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BF2A2" w14:textId="7912D988" w:rsidR="003A778F" w:rsidRPr="00D82439" w:rsidRDefault="003A778F" w:rsidP="00D82439">
      <w:pPr>
        <w:pStyle w:val="Rubrik"/>
      </w:pPr>
      <w:r w:rsidRPr="00D82439">
        <w:t xml:space="preserve">Svar på fråga </w:t>
      </w:r>
      <w:r w:rsidR="00262BB5" w:rsidRPr="00D82439">
        <w:t>2020</w:t>
      </w:r>
      <w:r w:rsidRPr="00D82439">
        <w:t>/2</w:t>
      </w:r>
      <w:r w:rsidR="00262BB5" w:rsidRPr="00D82439">
        <w:t>1</w:t>
      </w:r>
      <w:r w:rsidRPr="00D82439">
        <w:t>:</w:t>
      </w:r>
      <w:r w:rsidR="00262BB5" w:rsidRPr="00D82439">
        <w:t>643</w:t>
      </w:r>
      <w:r w:rsidRPr="00D82439">
        <w:t xml:space="preserve"> av </w:t>
      </w:r>
      <w:proofErr w:type="spellStart"/>
      <w:r w:rsidR="00262BB5" w:rsidRPr="00D82439">
        <w:t>Marléne</w:t>
      </w:r>
      <w:proofErr w:type="spellEnd"/>
      <w:r w:rsidR="00262BB5" w:rsidRPr="00D82439">
        <w:t xml:space="preserve"> Lund Kopparklint</w:t>
      </w:r>
      <w:r w:rsidRPr="00D82439">
        <w:t xml:space="preserve"> (</w:t>
      </w:r>
      <w:r w:rsidR="00262BB5" w:rsidRPr="00D82439">
        <w:t>M</w:t>
      </w:r>
      <w:r w:rsidRPr="00D82439">
        <w:t xml:space="preserve">) </w:t>
      </w:r>
      <w:r w:rsidR="00262BB5" w:rsidRPr="00D82439">
        <w:t>Medicinsk expertis hos försäkringsbolag</w:t>
      </w:r>
    </w:p>
    <w:p w14:paraId="434194F0" w14:textId="324EE486" w:rsidR="00007E7A" w:rsidRDefault="00262BB5" w:rsidP="00007E7A">
      <w:pPr>
        <w:pStyle w:val="Brdtext"/>
      </w:pPr>
      <w:bookmarkStart w:id="0" w:name="Start"/>
      <w:bookmarkEnd w:id="0"/>
      <w:proofErr w:type="spellStart"/>
      <w:r>
        <w:t>Marléne</w:t>
      </w:r>
      <w:proofErr w:type="spellEnd"/>
      <w:r>
        <w:t xml:space="preserve"> Lund Kopparklint</w:t>
      </w:r>
      <w:r w:rsidR="003A778F">
        <w:t xml:space="preserve"> har frågat mig</w:t>
      </w:r>
      <w:r>
        <w:t xml:space="preserve"> hur jag ämnar</w:t>
      </w:r>
      <w:r w:rsidR="003A778F">
        <w:t xml:space="preserve"> </w:t>
      </w:r>
      <w:r>
        <w:t>verka så att den medicinska rådgivningen blir objektiv när det gäller personskador som ska bedömas av försäkringsbolag</w:t>
      </w:r>
      <w:r w:rsidR="001669A8">
        <w:t>.</w:t>
      </w:r>
    </w:p>
    <w:p w14:paraId="6F9D62CB" w14:textId="3154A87D" w:rsidR="00CF039A" w:rsidRDefault="00C5222D" w:rsidP="00007E7A">
      <w:pPr>
        <w:pStyle w:val="Brdtext"/>
      </w:pPr>
      <w:r>
        <w:t>Finans</w:t>
      </w:r>
      <w:r>
        <w:softHyphen/>
        <w:t>inspektionen utövar tillsyn över att försäkringsföretagen följer god försäkringsstandard.</w:t>
      </w:r>
      <w:r w:rsidR="00055516">
        <w:t xml:space="preserve"> </w:t>
      </w:r>
      <w:r w:rsidR="00007E7A">
        <w:t xml:space="preserve">Frågan om tillsyn över medicinska rådgivare har flera gånger utretts och behandlats av regeringen och riksdagen. Slutsatserna har varit att tillsyn inte bör införas av principiella skäl (se </w:t>
      </w:r>
      <w:proofErr w:type="gramStart"/>
      <w:r w:rsidR="00007E7A">
        <w:t>bl.a.</w:t>
      </w:r>
      <w:proofErr w:type="gramEnd"/>
      <w:r w:rsidR="00007E7A">
        <w:t xml:space="preserve"> propositionen 2009/10:210 Patientsäkerhet och tillsyn). </w:t>
      </w:r>
      <w:r w:rsidR="00055516">
        <w:t xml:space="preserve">Som frågeställaren konstaterar föreslår Finansinspektionen i en rapport 2017 (Fi2017/04750/FPM) att en utredning ska tillsättas i syfte att införa statlig medicinsk tillsyn över rådgivarna. </w:t>
      </w:r>
      <w:r w:rsidR="00007E7A">
        <w:t xml:space="preserve">Finansinspektionen framhåller </w:t>
      </w:r>
      <w:r w:rsidR="00055516">
        <w:t xml:space="preserve">dock </w:t>
      </w:r>
      <w:r w:rsidR="00007E7A">
        <w:t>i en uppföljande rapport 2019 att försäkringsbranschen inlett arbete med förtroendehöjande rutiner</w:t>
      </w:r>
      <w:r w:rsidR="006036FE">
        <w:t xml:space="preserve">, </w:t>
      </w:r>
      <w:r w:rsidR="00007E7A">
        <w:t>och i ytterligare en uppföljning (maj 2020) anför myndigheten att branschens insatser kan bidra till en lösning på problemet med bristande förtroende.</w:t>
      </w:r>
      <w:r w:rsidR="00112CFC">
        <w:t xml:space="preserve"> </w:t>
      </w:r>
      <w:r w:rsidR="00F37B88">
        <w:t xml:space="preserve">De åtgärder som branschen infört är </w:t>
      </w:r>
      <w:proofErr w:type="gramStart"/>
      <w:r w:rsidR="00F37B88">
        <w:t>bl.a.</w:t>
      </w:r>
      <w:proofErr w:type="gramEnd"/>
      <w:r w:rsidR="00BA7078">
        <w:t xml:space="preserve"> ett förfarande med omprövning av medicinska bedömningar. Branschen har även vidtagit utbildningsinsatser för skadereglerare och utbildningen för medicinska rådgivare är under revision. </w:t>
      </w:r>
    </w:p>
    <w:p w14:paraId="482C8600" w14:textId="621F0531" w:rsidR="00C418AA" w:rsidRPr="004D6283" w:rsidRDefault="00007E7A" w:rsidP="00007E7A">
      <w:pPr>
        <w:pStyle w:val="Brdtext"/>
      </w:pPr>
      <w:r w:rsidRPr="004D6283">
        <w:t xml:space="preserve">Mot denna bakgrund </w:t>
      </w:r>
      <w:r w:rsidR="00B70142" w:rsidRPr="004D6283">
        <w:t>finns inte anledning</w:t>
      </w:r>
      <w:r w:rsidR="00FB53DC" w:rsidRPr="004D6283">
        <w:t xml:space="preserve"> att tillsätta en sådan utredning som Finansinspektionen föreslår i rapporten 2017</w:t>
      </w:r>
      <w:r w:rsidR="00F37B88">
        <w:t xml:space="preserve"> (se även p</w:t>
      </w:r>
      <w:r w:rsidR="00F37B88" w:rsidRPr="00F37B88">
        <w:t>rop. 2020/21:1 Utgiftsområde 2</w:t>
      </w:r>
      <w:r w:rsidR="00F37B88">
        <w:t xml:space="preserve"> s. 19 f.)</w:t>
      </w:r>
      <w:r w:rsidR="001E5BE4" w:rsidRPr="004D6283">
        <w:t xml:space="preserve">. Finansinspektionens tillsynsverksamhet utvärderas dock fortlöpande av regeringen. </w:t>
      </w:r>
    </w:p>
    <w:p w14:paraId="26E9B987" w14:textId="0F85F7EA" w:rsidR="004A6D91" w:rsidRDefault="004A6D91" w:rsidP="004A6D91">
      <w:pPr>
        <w:pStyle w:val="RKnormal"/>
      </w:pPr>
      <w:r w:rsidRPr="004D6283">
        <w:rPr>
          <w:rFonts w:asciiTheme="minorHAnsi" w:hAnsiTheme="minorHAnsi"/>
        </w:rPr>
        <w:t xml:space="preserve">Stockholm den </w:t>
      </w:r>
      <w:r w:rsidR="00CF039A" w:rsidRPr="004D6283">
        <w:rPr>
          <w:rFonts w:asciiTheme="minorHAnsi" w:hAnsiTheme="minorHAnsi"/>
        </w:rPr>
        <w:t xml:space="preserve">2 </w:t>
      </w:r>
      <w:r w:rsidR="00262BB5" w:rsidRPr="004D6283">
        <w:rPr>
          <w:rFonts w:asciiTheme="minorHAnsi" w:hAnsiTheme="minorHAnsi"/>
        </w:rPr>
        <w:t>december 2020</w:t>
      </w:r>
    </w:p>
    <w:p w14:paraId="6F7F3FEA" w14:textId="486F5687" w:rsidR="004A6D91" w:rsidRDefault="00F0533B" w:rsidP="004A6D91">
      <w:pPr>
        <w:pStyle w:val="RKnormal"/>
      </w:pPr>
      <w:r>
        <w:br/>
      </w:r>
    </w:p>
    <w:p w14:paraId="41CB1BF8" w14:textId="2184864E" w:rsidR="004A6D91" w:rsidRDefault="004A6D91" w:rsidP="004D6283">
      <w:pPr>
        <w:pStyle w:val="RKnormal"/>
      </w:pPr>
      <w:r>
        <w:t>Per Bolund</w:t>
      </w:r>
    </w:p>
    <w:sectPr w:rsidR="004A6D91" w:rsidSect="00F0533B">
      <w:footerReference w:type="default" r:id="rId15"/>
      <w:headerReference w:type="first" r:id="rId16"/>
      <w:footerReference w:type="first" r:id="rId17"/>
      <w:pgSz w:w="11906" w:h="16838" w:code="9"/>
      <w:pgMar w:top="1209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BA86F" w14:textId="77777777" w:rsidR="0019219C" w:rsidRDefault="0019219C" w:rsidP="00A87A54">
      <w:pPr>
        <w:spacing w:after="0" w:line="240" w:lineRule="auto"/>
      </w:pPr>
      <w:r>
        <w:separator/>
      </w:r>
    </w:p>
  </w:endnote>
  <w:endnote w:type="continuationSeparator" w:id="0">
    <w:p w14:paraId="6B969DEB" w14:textId="77777777" w:rsidR="0019219C" w:rsidRDefault="001921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3401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FCB8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14BE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331E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E1DB2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931C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89FB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B66132" w14:textId="77777777" w:rsidTr="00C26068">
      <w:trPr>
        <w:trHeight w:val="227"/>
      </w:trPr>
      <w:tc>
        <w:tcPr>
          <w:tcW w:w="4074" w:type="dxa"/>
        </w:tcPr>
        <w:p w14:paraId="5DBEEC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8FBF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BB845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8CFA3" w14:textId="77777777" w:rsidR="0019219C" w:rsidRDefault="0019219C" w:rsidP="00A87A54">
      <w:pPr>
        <w:spacing w:after="0" w:line="240" w:lineRule="auto"/>
      </w:pPr>
      <w:r>
        <w:separator/>
      </w:r>
    </w:p>
  </w:footnote>
  <w:footnote w:type="continuationSeparator" w:id="0">
    <w:p w14:paraId="3FFABC12" w14:textId="77777777" w:rsidR="0019219C" w:rsidRDefault="001921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778F" w14:paraId="11CA512E" w14:textId="77777777" w:rsidTr="00C93EBA">
      <w:trPr>
        <w:trHeight w:val="227"/>
      </w:trPr>
      <w:tc>
        <w:tcPr>
          <w:tcW w:w="5534" w:type="dxa"/>
        </w:tcPr>
        <w:p w14:paraId="6FC3A90E" w14:textId="77777777" w:rsidR="003A778F" w:rsidRPr="007D73AB" w:rsidRDefault="003A778F">
          <w:pPr>
            <w:pStyle w:val="Sidhuvud"/>
          </w:pPr>
        </w:p>
      </w:tc>
      <w:tc>
        <w:tcPr>
          <w:tcW w:w="3170" w:type="dxa"/>
          <w:vAlign w:val="bottom"/>
        </w:tcPr>
        <w:p w14:paraId="403978AB" w14:textId="77777777" w:rsidR="003A778F" w:rsidRPr="007D73AB" w:rsidRDefault="003A778F" w:rsidP="00340DE0">
          <w:pPr>
            <w:pStyle w:val="Sidhuvud"/>
          </w:pPr>
        </w:p>
      </w:tc>
      <w:tc>
        <w:tcPr>
          <w:tcW w:w="1134" w:type="dxa"/>
        </w:tcPr>
        <w:p w14:paraId="77D71840" w14:textId="77777777" w:rsidR="003A778F" w:rsidRDefault="003A778F" w:rsidP="005A703A">
          <w:pPr>
            <w:pStyle w:val="Sidhuvud"/>
          </w:pPr>
        </w:p>
      </w:tc>
    </w:tr>
    <w:tr w:rsidR="003A778F" w14:paraId="1ADF1A2B" w14:textId="77777777" w:rsidTr="00C93EBA">
      <w:trPr>
        <w:trHeight w:val="1928"/>
      </w:trPr>
      <w:tc>
        <w:tcPr>
          <w:tcW w:w="5534" w:type="dxa"/>
        </w:tcPr>
        <w:p w14:paraId="199903FE" w14:textId="77777777" w:rsidR="003A778F" w:rsidRPr="00340DE0" w:rsidRDefault="003A77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7C7D1A" wp14:editId="0CD84091">
                <wp:extent cx="1743633" cy="505162"/>
                <wp:effectExtent l="0" t="0" r="0" b="9525"/>
                <wp:docPr id="12" name="Bildobjekt 1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3AD62E" w14:textId="77777777" w:rsidR="003A778F" w:rsidRPr="00710A6C" w:rsidRDefault="003A778F" w:rsidP="00EE3C0F">
          <w:pPr>
            <w:pStyle w:val="Sidhuvud"/>
            <w:rPr>
              <w:b/>
            </w:rPr>
          </w:pPr>
        </w:p>
        <w:p w14:paraId="5237714F" w14:textId="77777777" w:rsidR="003A778F" w:rsidRDefault="003A778F" w:rsidP="00EE3C0F">
          <w:pPr>
            <w:pStyle w:val="Sidhuvud"/>
          </w:pPr>
        </w:p>
        <w:p w14:paraId="3402D24B" w14:textId="77777777" w:rsidR="003A778F" w:rsidRDefault="003A778F" w:rsidP="00EE3C0F">
          <w:pPr>
            <w:pStyle w:val="Sidhuvud"/>
          </w:pPr>
        </w:p>
        <w:p w14:paraId="6B4A64FB" w14:textId="77777777" w:rsidR="003A778F" w:rsidRDefault="003A778F" w:rsidP="00EE3C0F">
          <w:pPr>
            <w:pStyle w:val="Sidhuvud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C58A34D06EAC4AD3B5A929B82E2BE263"/>
            </w:placeholder>
            <w:dataBinding w:prefixMappings="xmlns:ns0='http://lp/documentinfo/RK' " w:xpath="/ns0:DocumentInfo[1]/ns0:BaseInfo[1]/ns0:Dnr[1]" w:storeItemID="{6CC4EA3E-4B02-4D30-932F-1B93B43EB2FE}"/>
            <w:text/>
          </w:sdtPr>
          <w:sdtEndPr/>
          <w:sdtContent>
            <w:p w14:paraId="2010D3F1" w14:textId="44006CF7" w:rsidR="003A778F" w:rsidRDefault="00BC52D9" w:rsidP="00EE3C0F">
              <w:pPr>
                <w:pStyle w:val="Sidhuvud"/>
              </w:pPr>
              <w:r w:rsidRPr="00BC52D9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Fi2020/04635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720B7279A74230A1A8C8FEBE3F5CD5"/>
            </w:placeholder>
            <w:showingPlcHdr/>
            <w:dataBinding w:prefixMappings="xmlns:ns0='http://lp/documentinfo/RK' " w:xpath="/ns0:DocumentInfo[1]/ns0:BaseInfo[1]/ns0:DocNumber[1]" w:storeItemID="{6CC4EA3E-4B02-4D30-932F-1B93B43EB2FE}"/>
            <w:text/>
          </w:sdtPr>
          <w:sdtEndPr/>
          <w:sdtContent>
            <w:p w14:paraId="409F879D" w14:textId="77777777" w:rsidR="003A778F" w:rsidRDefault="003A77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225B51" w14:textId="77777777" w:rsidR="003A778F" w:rsidRDefault="003A778F" w:rsidP="00EE3C0F">
          <w:pPr>
            <w:pStyle w:val="Sidhuvud"/>
          </w:pPr>
        </w:p>
      </w:tc>
      <w:tc>
        <w:tcPr>
          <w:tcW w:w="1134" w:type="dxa"/>
        </w:tcPr>
        <w:p w14:paraId="1815FEA1" w14:textId="77777777" w:rsidR="003A778F" w:rsidRDefault="003A778F" w:rsidP="0094502D">
          <w:pPr>
            <w:pStyle w:val="Sidhuvud"/>
          </w:pPr>
        </w:p>
        <w:p w14:paraId="1ED635EA" w14:textId="77777777" w:rsidR="003A778F" w:rsidRPr="0094502D" w:rsidRDefault="003A778F" w:rsidP="00EC71A6">
          <w:pPr>
            <w:pStyle w:val="Sidhuvud"/>
          </w:pPr>
        </w:p>
      </w:tc>
    </w:tr>
    <w:tr w:rsidR="003A778F" w14:paraId="7C9314F5" w14:textId="77777777" w:rsidTr="00F0533B">
      <w:trPr>
        <w:trHeight w:val="1807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791FDF9331948D6BF6CC36061C2FAD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B9405" w14:textId="77777777" w:rsidR="003A778F" w:rsidRPr="003A778F" w:rsidRDefault="003A778F" w:rsidP="00340DE0">
              <w:pPr>
                <w:pStyle w:val="Sidhuvud"/>
                <w:rPr>
                  <w:b/>
                </w:rPr>
              </w:pPr>
              <w:r w:rsidRPr="003A778F">
                <w:rPr>
                  <w:b/>
                </w:rPr>
                <w:t>Finansdepartementet</w:t>
              </w:r>
            </w:p>
            <w:p w14:paraId="7D6A910E" w14:textId="77777777" w:rsidR="003A778F" w:rsidRPr="003A778F" w:rsidRDefault="003A778F" w:rsidP="00340DE0">
              <w:pPr>
                <w:pStyle w:val="Sidhuvud"/>
              </w:pPr>
              <w:r w:rsidRPr="003A778F">
                <w:t>Finansmarknads- och bostadsministern</w:t>
              </w:r>
            </w:p>
            <w:p w14:paraId="7C4BAF0F" w14:textId="77777777" w:rsidR="003A778F" w:rsidRDefault="003A778F" w:rsidP="00340DE0">
              <w:pPr>
                <w:pStyle w:val="Sidhuvud"/>
              </w:pPr>
              <w:r w:rsidRPr="003A778F">
                <w:t xml:space="preserve">biträdande finansministern </w:t>
              </w:r>
            </w:p>
            <w:p w14:paraId="5278BBE5" w14:textId="77777777" w:rsidR="003A778F" w:rsidRPr="003A778F" w:rsidRDefault="003A778F" w:rsidP="003A778F"/>
          </w:tc>
        </w:sdtContent>
      </w:sdt>
      <w:sdt>
        <w:sdtPr>
          <w:alias w:val="Recipient"/>
          <w:tag w:val="ccRKShow_Recipient"/>
          <w:id w:val="-28344517"/>
          <w:placeholder>
            <w:docPart w:val="A9D8DC2F1C3C4318B6893B9CE4624F85"/>
          </w:placeholder>
          <w:dataBinding w:prefixMappings="xmlns:ns0='http://lp/documentinfo/RK' " w:xpath="/ns0:DocumentInfo[1]/ns0:BaseInfo[1]/ns0:Recipient[1]" w:storeItemID="{6CC4EA3E-4B02-4D30-932F-1B93B43EB2FE}"/>
          <w:text w:multiLine="1"/>
        </w:sdtPr>
        <w:sdtEndPr/>
        <w:sdtContent>
          <w:tc>
            <w:tcPr>
              <w:tcW w:w="3170" w:type="dxa"/>
            </w:tcPr>
            <w:p w14:paraId="7CCD135C" w14:textId="77777777" w:rsidR="003A778F" w:rsidRDefault="003A77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6CA216" w14:textId="77777777" w:rsidR="003A778F" w:rsidRDefault="003A778F" w:rsidP="003E6020">
          <w:pPr>
            <w:pStyle w:val="Sidhuvud"/>
          </w:pPr>
        </w:p>
      </w:tc>
    </w:tr>
  </w:tbl>
  <w:p w14:paraId="3197FB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8F"/>
    <w:rsid w:val="00000290"/>
    <w:rsid w:val="00001068"/>
    <w:rsid w:val="0000412C"/>
    <w:rsid w:val="00004D5C"/>
    <w:rsid w:val="00005F68"/>
    <w:rsid w:val="00006CA7"/>
    <w:rsid w:val="00007E7A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516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40D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61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CF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9A8"/>
    <w:rsid w:val="00167FA8"/>
    <w:rsid w:val="0017099B"/>
    <w:rsid w:val="00170CE4"/>
    <w:rsid w:val="00170E3E"/>
    <w:rsid w:val="0017300E"/>
    <w:rsid w:val="00173126"/>
    <w:rsid w:val="0017548C"/>
    <w:rsid w:val="00176A26"/>
    <w:rsid w:val="001774F8"/>
    <w:rsid w:val="00180BE1"/>
    <w:rsid w:val="001813DF"/>
    <w:rsid w:val="001857B5"/>
    <w:rsid w:val="00187E1F"/>
    <w:rsid w:val="0019051C"/>
    <w:rsid w:val="0019127B"/>
    <w:rsid w:val="0019219C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BE4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88F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BC2"/>
    <w:rsid w:val="00260D2D"/>
    <w:rsid w:val="00261975"/>
    <w:rsid w:val="00262BB5"/>
    <w:rsid w:val="00264503"/>
    <w:rsid w:val="00271D00"/>
    <w:rsid w:val="002731A4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EB7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2CB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78F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290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831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D9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28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02C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D0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538"/>
    <w:rsid w:val="006036F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42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E7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2C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EFD"/>
    <w:rsid w:val="00B06751"/>
    <w:rsid w:val="00B07931"/>
    <w:rsid w:val="00B13241"/>
    <w:rsid w:val="00B13699"/>
    <w:rsid w:val="00B149E2"/>
    <w:rsid w:val="00B2131A"/>
    <w:rsid w:val="00B2169D"/>
    <w:rsid w:val="00B21CBB"/>
    <w:rsid w:val="00B2290D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6CD"/>
    <w:rsid w:val="00B66AC0"/>
    <w:rsid w:val="00B70142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078"/>
    <w:rsid w:val="00BB17B0"/>
    <w:rsid w:val="00BB28BF"/>
    <w:rsid w:val="00BB2F42"/>
    <w:rsid w:val="00BB4AC0"/>
    <w:rsid w:val="00BB5683"/>
    <w:rsid w:val="00BC112B"/>
    <w:rsid w:val="00BC17DF"/>
    <w:rsid w:val="00BC52D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8AA"/>
    <w:rsid w:val="00C449AD"/>
    <w:rsid w:val="00C44E30"/>
    <w:rsid w:val="00C461E6"/>
    <w:rsid w:val="00C50045"/>
    <w:rsid w:val="00C50771"/>
    <w:rsid w:val="00C508BE"/>
    <w:rsid w:val="00C5222D"/>
    <w:rsid w:val="00C55FE8"/>
    <w:rsid w:val="00C63EC4"/>
    <w:rsid w:val="00C64CD9"/>
    <w:rsid w:val="00C670F8"/>
    <w:rsid w:val="00C6780B"/>
    <w:rsid w:val="00C70298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39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439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2C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33B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B88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3DC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1A04A"/>
  <w15:docId w15:val="{CF8ADB2F-6145-42D7-974C-E0C3D27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8A34D06EAC4AD3B5A929B82E2BE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16AAF-B43E-447C-8B5B-A25E8F6E69CF}"/>
      </w:docPartPr>
      <w:docPartBody>
        <w:p w:rsidR="00FB34DC" w:rsidRDefault="00C329B4" w:rsidP="00C329B4">
          <w:pPr>
            <w:pStyle w:val="C58A34D06EAC4AD3B5A929B82E2BE2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20B7279A74230A1A8C8FEBE3F5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E11C8-E3F6-435C-AB2C-225E9B1B5EF4}"/>
      </w:docPartPr>
      <w:docPartBody>
        <w:p w:rsidR="00FB34DC" w:rsidRDefault="00C329B4" w:rsidP="00C329B4">
          <w:pPr>
            <w:pStyle w:val="C0720B7279A74230A1A8C8FEBE3F5C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91FDF9331948D6BF6CC36061C2F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4D524-501F-4492-AB21-041201BBCC2C}"/>
      </w:docPartPr>
      <w:docPartBody>
        <w:p w:rsidR="00FB34DC" w:rsidRDefault="00C329B4" w:rsidP="00C329B4">
          <w:pPr>
            <w:pStyle w:val="4791FDF9331948D6BF6CC36061C2FA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D8DC2F1C3C4318B6893B9CE4624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0AFA1A-E1A8-4740-8FF6-07CF037ECF2C}"/>
      </w:docPartPr>
      <w:docPartBody>
        <w:p w:rsidR="00FB34DC" w:rsidRDefault="00C329B4" w:rsidP="00C329B4">
          <w:pPr>
            <w:pStyle w:val="A9D8DC2F1C3C4318B6893B9CE4624F8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B4"/>
    <w:rsid w:val="00356D5C"/>
    <w:rsid w:val="00A1646D"/>
    <w:rsid w:val="00C329B4"/>
    <w:rsid w:val="00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1CF3C60B6148EE838F09BB36493036">
    <w:name w:val="AE1CF3C60B6148EE838F09BB36493036"/>
    <w:rsid w:val="00C329B4"/>
  </w:style>
  <w:style w:type="character" w:styleId="Platshllartext">
    <w:name w:val="Placeholder Text"/>
    <w:basedOn w:val="Standardstycketeckensnitt"/>
    <w:uiPriority w:val="99"/>
    <w:semiHidden/>
    <w:rsid w:val="00C329B4"/>
    <w:rPr>
      <w:noProof w:val="0"/>
      <w:color w:val="808080"/>
    </w:rPr>
  </w:style>
  <w:style w:type="paragraph" w:customStyle="1" w:styleId="A0AC1EB2B16346B6B1F65D1F00AE33FE">
    <w:name w:val="A0AC1EB2B16346B6B1F65D1F00AE33FE"/>
    <w:rsid w:val="00C329B4"/>
  </w:style>
  <w:style w:type="paragraph" w:customStyle="1" w:styleId="8BF45509E3704317B6638B422CBEC829">
    <w:name w:val="8BF45509E3704317B6638B422CBEC829"/>
    <w:rsid w:val="00C329B4"/>
  </w:style>
  <w:style w:type="paragraph" w:customStyle="1" w:styleId="992D5A9695B141539E9AD8A9227A3F03">
    <w:name w:val="992D5A9695B141539E9AD8A9227A3F03"/>
    <w:rsid w:val="00C329B4"/>
  </w:style>
  <w:style w:type="paragraph" w:customStyle="1" w:styleId="C58A34D06EAC4AD3B5A929B82E2BE263">
    <w:name w:val="C58A34D06EAC4AD3B5A929B82E2BE263"/>
    <w:rsid w:val="00C329B4"/>
  </w:style>
  <w:style w:type="paragraph" w:customStyle="1" w:styleId="C0720B7279A74230A1A8C8FEBE3F5CD5">
    <w:name w:val="C0720B7279A74230A1A8C8FEBE3F5CD5"/>
    <w:rsid w:val="00C329B4"/>
  </w:style>
  <w:style w:type="paragraph" w:customStyle="1" w:styleId="F344F7429CD04C52B5CF4B9522454177">
    <w:name w:val="F344F7429CD04C52B5CF4B9522454177"/>
    <w:rsid w:val="00C329B4"/>
  </w:style>
  <w:style w:type="paragraph" w:customStyle="1" w:styleId="7A2BBACF712A4499ADD16B7B920EEC19">
    <w:name w:val="7A2BBACF712A4499ADD16B7B920EEC19"/>
    <w:rsid w:val="00C329B4"/>
  </w:style>
  <w:style w:type="paragraph" w:customStyle="1" w:styleId="45E3C98CF81143FD825B695E1723CC2F">
    <w:name w:val="45E3C98CF81143FD825B695E1723CC2F"/>
    <w:rsid w:val="00C329B4"/>
  </w:style>
  <w:style w:type="paragraph" w:customStyle="1" w:styleId="4791FDF9331948D6BF6CC36061C2FAD8">
    <w:name w:val="4791FDF9331948D6BF6CC36061C2FAD8"/>
    <w:rsid w:val="00C329B4"/>
  </w:style>
  <w:style w:type="paragraph" w:customStyle="1" w:styleId="A9D8DC2F1C3C4318B6893B9CE4624F85">
    <w:name w:val="A9D8DC2F1C3C4318B6893B9CE4624F85"/>
    <w:rsid w:val="00C329B4"/>
  </w:style>
  <w:style w:type="paragraph" w:customStyle="1" w:styleId="C0720B7279A74230A1A8C8FEBE3F5CD51">
    <w:name w:val="C0720B7279A74230A1A8C8FEBE3F5CD51"/>
    <w:rsid w:val="00C329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91FDF9331948D6BF6CC36061C2FAD81">
    <w:name w:val="4791FDF9331948D6BF6CC36061C2FAD81"/>
    <w:rsid w:val="00C329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2020-05-19</HeaderDate>
    <Office/>
    <Dnr>Fi2020/04635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2020-05-19</HeaderDate>
    <Office/>
    <Dnr>Fi2020/04635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819fbd68-bcac-4d92-ad20-5a43088e6230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278D-4D98-43BF-A044-D361EC66A093}"/>
</file>

<file path=customXml/itemProps2.xml><?xml version="1.0" encoding="utf-8"?>
<ds:datastoreItem xmlns:ds="http://schemas.openxmlformats.org/officeDocument/2006/customXml" ds:itemID="{6CC4EA3E-4B02-4D30-932F-1B93B43EB2FE}"/>
</file>

<file path=customXml/itemProps3.xml><?xml version="1.0" encoding="utf-8"?>
<ds:datastoreItem xmlns:ds="http://schemas.openxmlformats.org/officeDocument/2006/customXml" ds:itemID="{79BF392F-3B5C-4582-89C9-22DC9436FA7C}"/>
</file>

<file path=customXml/itemProps4.xml><?xml version="1.0" encoding="utf-8"?>
<ds:datastoreItem xmlns:ds="http://schemas.openxmlformats.org/officeDocument/2006/customXml" ds:itemID="{6CC4EA3E-4B02-4D30-932F-1B93B43EB2F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67EEF22-3931-4C7D-9645-8596F28A580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55BBF58-6860-4B88-9DF5-8FAFFD6FEFE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AE87E0D-EDD1-4261-9AAA-3EB590C792E7}"/>
</file>

<file path=customXml/itemProps8.xml><?xml version="1.0" encoding="utf-8"?>
<ds:datastoreItem xmlns:ds="http://schemas.openxmlformats.org/officeDocument/2006/customXml" ds:itemID="{94FAA54A-57BA-4F40-80A9-6735EDD260C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643 Medicinsk expertis hos försäkringsbolag.docx</dc:title>
  <dc:subject/>
  <dc:creator>Charlotta Brisell</dc:creator>
  <cp:keywords/>
  <dc:description/>
  <cp:lastModifiedBy>Jessica Sundqvist</cp:lastModifiedBy>
  <cp:revision>13</cp:revision>
  <cp:lastPrinted>2020-11-26T12:32:00Z</cp:lastPrinted>
  <dcterms:created xsi:type="dcterms:W3CDTF">2020-11-25T08:37:00Z</dcterms:created>
  <dcterms:modified xsi:type="dcterms:W3CDTF">2020-12-01T08:14:00Z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5dd07d4e-9b2d-4584-a2e7-ce20ffaf9378</vt:lpwstr>
  </property>
</Properties>
</file>