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A9AFD86DD454F5F8F273703A2EF9B32"/>
        </w:placeholder>
        <w:text/>
      </w:sdtPr>
      <w:sdtEndPr/>
      <w:sdtContent>
        <w:p w:rsidRPr="009B062B" w:rsidR="00AF30DD" w:rsidP="00DA28CE" w:rsidRDefault="00AF30DD" w14:paraId="69AC1ED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c75f260-24ba-4e9f-9e45-9f9daac87ce3"/>
        <w:id w:val="1053899864"/>
        <w:lock w:val="sdtLocked"/>
      </w:sdtPr>
      <w:sdtEndPr/>
      <w:sdtContent>
        <w:p w:rsidR="00943BF4" w:rsidRDefault="00965061" w14:paraId="4DC87CD0" w14:textId="77777777">
          <w:pPr>
            <w:pStyle w:val="Frslagstext"/>
          </w:pPr>
          <w:r>
            <w:t>Riksdagen ställer sig bakom det som anförs i motionen om att veteraner ska ha en lagstadgad rätt att ta ut ledighet för att delta under veterandagen och tillkännager detta för regeringen.</w:t>
          </w:r>
        </w:p>
      </w:sdtContent>
    </w:sdt>
    <w:sdt>
      <w:sdtPr>
        <w:alias w:val="Yrkande 2"/>
        <w:tag w:val="47b6a415-9a89-40a1-88d9-d403cc60a498"/>
        <w:id w:val="-1909753788"/>
        <w:lock w:val="sdtLocked"/>
      </w:sdtPr>
      <w:sdtEndPr/>
      <w:sdtContent>
        <w:p w:rsidR="00943BF4" w:rsidRDefault="00965061" w14:paraId="1D93B869" w14:textId="77777777">
          <w:pPr>
            <w:pStyle w:val="Frslagstext"/>
          </w:pPr>
          <w:r>
            <w:t>Riksdagen ställer sig bakom det som anförs i motionen om en ökad användning av medaljer och andra utmärkelser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C4F06B217A45B8BD4C4AB9143F5741"/>
        </w:placeholder>
        <w:text/>
      </w:sdtPr>
      <w:sdtEndPr/>
      <w:sdtContent>
        <w:p w:rsidRPr="009B062B" w:rsidR="006D79C9" w:rsidP="00333E95" w:rsidRDefault="006D79C9" w14:paraId="7EA06D9E" w14:textId="77777777">
          <w:pPr>
            <w:pStyle w:val="Rubrik1"/>
          </w:pPr>
          <w:r>
            <w:t>Motivering</w:t>
          </w:r>
        </w:p>
      </w:sdtContent>
    </w:sdt>
    <w:p w:rsidR="00615FA7" w:rsidP="00D852F9" w:rsidRDefault="00D852F9" w14:paraId="6B9A3CDC" w14:textId="5EEAC8A5">
      <w:pPr>
        <w:pStyle w:val="Normalutanindragellerluft"/>
      </w:pPr>
      <w:r>
        <w:t>Veteransoldatpolitiken bör</w:t>
      </w:r>
      <w:r w:rsidR="00FF49EC">
        <w:t xml:space="preserve"> vara utformad för att</w:t>
      </w:r>
      <w:r>
        <w:t xml:space="preserve"> ge </w:t>
      </w:r>
      <w:r w:rsidR="00736248">
        <w:t xml:space="preserve">ett </w:t>
      </w:r>
      <w:r>
        <w:t>stort stöd till dem som verkat i in</w:t>
      </w:r>
      <w:r w:rsidR="009D57EF">
        <w:t>ternationell tjänst. Stödet bör</w:t>
      </w:r>
      <w:r>
        <w:t xml:space="preserve"> även </w:t>
      </w:r>
      <w:r w:rsidR="00736248">
        <w:t xml:space="preserve">omfatta </w:t>
      </w:r>
      <w:r w:rsidR="00615FA7">
        <w:t>de anhöriga.</w:t>
      </w:r>
    </w:p>
    <w:p w:rsidR="00D852F9" w:rsidP="00825504" w:rsidRDefault="00615FA7" w14:paraId="673CC7F2" w14:textId="433B5D94">
      <w:r w:rsidRPr="00615FA7">
        <w:t>I syfte att symbolisera, värdera och hedra olika beundran</w:t>
      </w:r>
      <w:r>
        <w:t>svärda och viktiga bedrifter samt</w:t>
      </w:r>
      <w:r w:rsidRPr="00615FA7">
        <w:t xml:space="preserve"> de stora offer</w:t>
      </w:r>
      <w:r>
        <w:t xml:space="preserve"> som vissa soldater och veteraner givit så bör medaljer och andra utmärkelser användas i en ökad omfattning.</w:t>
      </w:r>
      <w:r w:rsidRPr="00615FA7">
        <w:t xml:space="preserve"> </w:t>
      </w:r>
    </w:p>
    <w:p w:rsidRPr="00C141B9" w:rsidR="00422B9E" w:rsidP="00C141B9" w:rsidRDefault="00D852F9" w14:paraId="21CF7C03" w14:textId="755A6A9C">
      <w:bookmarkStart w:name="_GoBack" w:id="1"/>
      <w:bookmarkEnd w:id="1"/>
      <w:r w:rsidRPr="00C141B9">
        <w:t xml:space="preserve">Sedan </w:t>
      </w:r>
      <w:r w:rsidRPr="00C141B9" w:rsidR="00736248">
        <w:t xml:space="preserve">år </w:t>
      </w:r>
      <w:r w:rsidRPr="00C141B9">
        <w:t xml:space="preserve">2018 är minnesdagen för svenska veteraner </w:t>
      </w:r>
      <w:r w:rsidRPr="00C141B9" w:rsidR="00111B19">
        <w:t xml:space="preserve">en </w:t>
      </w:r>
      <w:r w:rsidRPr="00C141B9">
        <w:t xml:space="preserve">allmän flaggdag. </w:t>
      </w:r>
      <w:r w:rsidRPr="00C141B9" w:rsidR="00204313">
        <w:t>Denna dag bör veteraner</w:t>
      </w:r>
      <w:r w:rsidRPr="00C141B9" w:rsidR="005900C9">
        <w:t xml:space="preserve"> ha en lagstadgad rätt att</w:t>
      </w:r>
      <w:r w:rsidRPr="00C141B9">
        <w:t xml:space="preserve"> ta ut ledighe</w:t>
      </w:r>
      <w:r w:rsidRPr="00C141B9" w:rsidR="00204313">
        <w:t>t.</w:t>
      </w:r>
      <w:r w:rsidRPr="00C141B9" w:rsidR="00736248">
        <w:t xml:space="preserve"> </w:t>
      </w:r>
      <w:r w:rsidRPr="00C141B9" w:rsidR="00204313">
        <w:t>Sverige bör</w:t>
      </w:r>
      <w:r w:rsidRPr="00C141B9">
        <w:t xml:space="preserve"> underlätta för veteraner att delta i</w:t>
      </w:r>
      <w:r w:rsidRPr="00C141B9" w:rsidR="005900C9">
        <w:t xml:space="preserve"> det årliga högtidlighållandet av dessa viktiga insatser. </w:t>
      </w:r>
    </w:p>
    <w:sdt>
      <w:sdtPr>
        <w:alias w:val="CC_Underskrifter"/>
        <w:tag w:val="CC_Underskrifter"/>
        <w:id w:val="583496634"/>
        <w:lock w:val="sdtContentLocked"/>
        <w:placeholder>
          <w:docPart w:val="BDEA2AB6BE524EC7AC80FF341F154B90"/>
        </w:placeholder>
      </w:sdtPr>
      <w:sdtEndPr/>
      <w:sdtContent>
        <w:p w:rsidR="00530CE7" w:rsidP="00530CE7" w:rsidRDefault="00530CE7" w14:paraId="0C76265B" w14:textId="77777777"/>
        <w:p w:rsidRPr="008E0FE2" w:rsidR="004801AC" w:rsidP="00530CE7" w:rsidRDefault="00C141B9" w14:paraId="604A5918" w14:textId="6081BD8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Richthoff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Nordengrip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Sven-Olof Sällström (SD)</w:t>
            </w:r>
          </w:p>
        </w:tc>
      </w:tr>
    </w:tbl>
    <w:p w:rsidR="00643DA8" w:rsidRDefault="00643DA8" w14:paraId="57C36728" w14:textId="77777777"/>
    <w:sectPr w:rsidR="00643DA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D2BDC" w14:textId="77777777" w:rsidR="00D852F9" w:rsidRDefault="00D852F9" w:rsidP="000C1CAD">
      <w:pPr>
        <w:spacing w:line="240" w:lineRule="auto"/>
      </w:pPr>
      <w:r>
        <w:separator/>
      </w:r>
    </w:p>
  </w:endnote>
  <w:endnote w:type="continuationSeparator" w:id="0">
    <w:p w14:paraId="465F9660" w14:textId="77777777" w:rsidR="00D852F9" w:rsidRDefault="00D852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663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17ED9" w14:textId="2FC2E1D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30CE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388CD" w14:textId="0D1C7FB0" w:rsidR="00262EA3" w:rsidRPr="00530CE7" w:rsidRDefault="00262EA3" w:rsidP="00530C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42E8B" w14:textId="77777777" w:rsidR="00D852F9" w:rsidRDefault="00D852F9" w:rsidP="000C1CAD">
      <w:pPr>
        <w:spacing w:line="240" w:lineRule="auto"/>
      </w:pPr>
      <w:r>
        <w:separator/>
      </w:r>
    </w:p>
  </w:footnote>
  <w:footnote w:type="continuationSeparator" w:id="0">
    <w:p w14:paraId="78D7569F" w14:textId="77777777" w:rsidR="00D852F9" w:rsidRDefault="00D852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C49C9F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D88A1E" wp14:anchorId="784B7BC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141B9" w14:paraId="1114ED30" w14:textId="2502DEE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AB996A1B5ED4001B4E3DBB0ACAF79C7"/>
                              </w:placeholder>
                              <w:text/>
                            </w:sdtPr>
                            <w:sdtEndPr/>
                            <w:sdtContent>
                              <w:r w:rsidR="00D852F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DCCDDC2BBF467CA9EF5EDBC162788E"/>
                              </w:placeholder>
                              <w:text/>
                            </w:sdtPr>
                            <w:sdtEndPr/>
                            <w:sdtContent>
                              <w:r w:rsidR="00712B23">
                                <w:t>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4B7BC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41B9" w14:paraId="1114ED30" w14:textId="2502DEE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AB996A1B5ED4001B4E3DBB0ACAF79C7"/>
                        </w:placeholder>
                        <w:text/>
                      </w:sdtPr>
                      <w:sdtEndPr/>
                      <w:sdtContent>
                        <w:r w:rsidR="00D852F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DCCDDC2BBF467CA9EF5EDBC162788E"/>
                        </w:placeholder>
                        <w:text/>
                      </w:sdtPr>
                      <w:sdtEndPr/>
                      <w:sdtContent>
                        <w:r w:rsidR="00712B23">
                          <w:t>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5D51C4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C2CC0D0" w14:textId="77777777">
    <w:pPr>
      <w:jc w:val="right"/>
    </w:pPr>
  </w:p>
  <w:p w:rsidR="00262EA3" w:rsidP="00776B74" w:rsidRDefault="00262EA3" w14:paraId="3BEDBF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141B9" w14:paraId="4007340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D54DC3" wp14:anchorId="483748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141B9" w14:paraId="6F63D877" w14:textId="7841052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52F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12B23">
          <w:t>36</w:t>
        </w:r>
      </w:sdtContent>
    </w:sdt>
  </w:p>
  <w:p w:rsidRPr="008227B3" w:rsidR="00262EA3" w:rsidP="008227B3" w:rsidRDefault="00C141B9" w14:paraId="64744A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141B9" w14:paraId="5C6C916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:673</w:t>
        </w:r>
      </w:sdtContent>
    </w:sdt>
  </w:p>
  <w:p w:rsidR="00262EA3" w:rsidP="00E03A3D" w:rsidRDefault="00C141B9" w14:paraId="4C13656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Roger Richthoff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B8617951A044134BCCDCC0400B2307D"/>
      </w:placeholder>
      <w:text/>
    </w:sdtPr>
    <w:sdtEndPr/>
    <w:sdtContent>
      <w:p w:rsidR="00262EA3" w:rsidP="00283E0F" w:rsidRDefault="00D852F9" w14:paraId="1F24F3DC" w14:textId="77777777">
        <w:pPr>
          <w:pStyle w:val="FSHRub2"/>
        </w:pPr>
        <w:r>
          <w:t>Veteranfrågor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7AC0C8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852F9"/>
    <w:rsid w:val="000000E0"/>
    <w:rsid w:val="00000761"/>
    <w:rsid w:val="00000AC5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6B8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B19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313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619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6F7A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0CE7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9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59E"/>
    <w:rsid w:val="00612D6C"/>
    <w:rsid w:val="00613397"/>
    <w:rsid w:val="0061474F"/>
    <w:rsid w:val="0061478D"/>
    <w:rsid w:val="00614F73"/>
    <w:rsid w:val="006153A5"/>
    <w:rsid w:val="00615D9F"/>
    <w:rsid w:val="00615FA7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DA8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5EB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578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B23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248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504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BF4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061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7EF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0BE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41B9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1F3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2F9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21E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9DF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9EC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BB31F2"/>
  <w15:chartTrackingRefBased/>
  <w15:docId w15:val="{25D3FF64-99B5-4327-BC1D-C7E328D3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9AFD86DD454F5F8F273703A2EF9B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47FFE-667A-4E63-9C3A-95837658A8F8}"/>
      </w:docPartPr>
      <w:docPartBody>
        <w:p w:rsidR="000643E3" w:rsidRDefault="00FA6B43">
          <w:pPr>
            <w:pStyle w:val="BA9AFD86DD454F5F8F273703A2EF9B3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C4F06B217A45B8BD4C4AB9143F5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E8648-3E22-4A33-98F6-A79A13F69A6B}"/>
      </w:docPartPr>
      <w:docPartBody>
        <w:p w:rsidR="000643E3" w:rsidRDefault="00FA6B43">
          <w:pPr>
            <w:pStyle w:val="24C4F06B217A45B8BD4C4AB9143F57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B996A1B5ED4001B4E3DBB0ACAF79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AAC981-72DE-4D70-A0F6-66205141FE7D}"/>
      </w:docPartPr>
      <w:docPartBody>
        <w:p w:rsidR="000643E3" w:rsidRDefault="00FA6B43">
          <w:pPr>
            <w:pStyle w:val="FAB996A1B5ED4001B4E3DBB0ACAF79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DCCDDC2BBF467CA9EF5EDBC1627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C4BE96-E777-4DE4-A789-73428F9C7C69}"/>
      </w:docPartPr>
      <w:docPartBody>
        <w:p w:rsidR="000643E3" w:rsidRDefault="00FA6B43">
          <w:pPr>
            <w:pStyle w:val="0CDCCDDC2BBF467CA9EF5EDBC162788E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3FB5FF-C748-4AF8-AD87-A9AFC19DB6A3}"/>
      </w:docPartPr>
      <w:docPartBody>
        <w:p w:rsidR="000643E3" w:rsidRDefault="00FA6B43">
          <w:r w:rsidRPr="000C39C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8617951A044134BCCDCC0400B23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A84EBC-39D8-45EC-8614-5BC7D5B976F7}"/>
      </w:docPartPr>
      <w:docPartBody>
        <w:p w:rsidR="000643E3" w:rsidRDefault="00FA6B43">
          <w:r w:rsidRPr="000C39CC">
            <w:rPr>
              <w:rStyle w:val="Platshllartext"/>
            </w:rPr>
            <w:t>[ange din text här]</w:t>
          </w:r>
        </w:p>
      </w:docPartBody>
    </w:docPart>
    <w:docPart>
      <w:docPartPr>
        <w:name w:val="BDEA2AB6BE524EC7AC80FF341F154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CAE15D-645C-4708-BCAC-7284529F27F5}"/>
      </w:docPartPr>
      <w:docPartBody>
        <w:p w:rsidR="00351F01" w:rsidRDefault="00351F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43"/>
    <w:rsid w:val="000643E3"/>
    <w:rsid w:val="00351F01"/>
    <w:rsid w:val="007623DB"/>
    <w:rsid w:val="00FA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623DB"/>
    <w:rPr>
      <w:color w:val="F4B083" w:themeColor="accent2" w:themeTint="99"/>
    </w:rPr>
  </w:style>
  <w:style w:type="paragraph" w:customStyle="1" w:styleId="BA9AFD86DD454F5F8F273703A2EF9B32">
    <w:name w:val="BA9AFD86DD454F5F8F273703A2EF9B32"/>
  </w:style>
  <w:style w:type="paragraph" w:customStyle="1" w:styleId="733B75A39CFB4F83B86E351A442CD2C0">
    <w:name w:val="733B75A39CFB4F83B86E351A442CD2C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DF707F5B1444C7BAC2E1D61AF61354E">
    <w:name w:val="FDF707F5B1444C7BAC2E1D61AF61354E"/>
  </w:style>
  <w:style w:type="paragraph" w:customStyle="1" w:styleId="24C4F06B217A45B8BD4C4AB9143F5741">
    <w:name w:val="24C4F06B217A45B8BD4C4AB9143F5741"/>
  </w:style>
  <w:style w:type="paragraph" w:customStyle="1" w:styleId="439B694F9B7C4B78A76FA33F176B2500">
    <w:name w:val="439B694F9B7C4B78A76FA33F176B2500"/>
  </w:style>
  <w:style w:type="paragraph" w:customStyle="1" w:styleId="DF4CC34237C348A9B02032771852C4F8">
    <w:name w:val="DF4CC34237C348A9B02032771852C4F8"/>
  </w:style>
  <w:style w:type="paragraph" w:customStyle="1" w:styleId="FAB996A1B5ED4001B4E3DBB0ACAF79C7">
    <w:name w:val="FAB996A1B5ED4001B4E3DBB0ACAF79C7"/>
  </w:style>
  <w:style w:type="paragraph" w:customStyle="1" w:styleId="0CDCCDDC2BBF467CA9EF5EDBC162788E">
    <w:name w:val="0CDCCDDC2BBF467CA9EF5EDBC1627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791BD-D0D6-46F8-B3EB-6C67C48E1AAB}"/>
</file>

<file path=customXml/itemProps2.xml><?xml version="1.0" encoding="utf-8"?>
<ds:datastoreItem xmlns:ds="http://schemas.openxmlformats.org/officeDocument/2006/customXml" ds:itemID="{05164808-C1B9-4A37-9A5F-59C59AF1AF15}"/>
</file>

<file path=customXml/itemProps3.xml><?xml version="1.0" encoding="utf-8"?>
<ds:datastoreItem xmlns:ds="http://schemas.openxmlformats.org/officeDocument/2006/customXml" ds:itemID="{CD106A89-E5D1-4663-8811-E086CF26E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906</Characters>
  <Application>Microsoft Office Word</Application>
  <DocSecurity>0</DocSecurity>
  <Lines>23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Veteranfrågor</vt:lpstr>
      <vt:lpstr>
      </vt:lpstr>
    </vt:vector>
  </TitlesOfParts>
  <Company>Sveriges riksdag</Company>
  <LinksUpToDate>false</LinksUpToDate>
  <CharactersWithSpaces>1060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