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F72FD3097BB44F6B141E938041214C1"/>
        </w:placeholder>
        <w15:appearance w15:val="hidden"/>
        <w:text/>
      </w:sdtPr>
      <w:sdtEndPr/>
      <w:sdtContent>
        <w:p w:rsidRPr="009B062B" w:rsidR="00AF30DD" w:rsidP="009B062B" w:rsidRDefault="00AF30DD" w14:paraId="55EE056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848f3a1-9259-4303-9caf-b82fe93e5233"/>
        <w:id w:val="-1227302278"/>
        <w:lock w:val="sdtLocked"/>
      </w:sdtPr>
      <w:sdtEndPr/>
      <w:sdtContent>
        <w:p w:rsidR="0034333B" w:rsidRDefault="004003B9" w14:paraId="2752E3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ingen individ utan giltig identitetshandling bör få korsa den svenska gränsen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F53F7316344A9CA231B135E301C041"/>
        </w:placeholder>
        <w15:appearance w15:val="hidden"/>
        <w:text/>
      </w:sdtPr>
      <w:sdtEndPr/>
      <w:sdtContent>
        <w:p w:rsidRPr="009B062B" w:rsidR="006D79C9" w:rsidP="00333E95" w:rsidRDefault="006D79C9" w14:paraId="31FA8BC3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EB6A14" w14:paraId="73D09293" w14:textId="287015D2">
      <w:pPr>
        <w:pStyle w:val="Normalutanindragellerluft"/>
      </w:pPr>
      <w:r w:rsidRPr="00EB6A14">
        <w:t>Varje individ som uppehåller sig i vårt land har vi ansvar för. Det är högst motiverat och livsviktigt att vi vet vilka som bor och vistas bland oss och vilka som åtnjuter vår humanitet och generositet.</w:t>
      </w:r>
    </w:p>
    <w:bookmarkStart w:name="_GoBack" w:id="1"/>
    <w:bookmarkEnd w:id="1"/>
    <w:p w:rsidRPr="00DD2BE0" w:rsidR="00DD2BE0" w:rsidP="00DD2BE0" w:rsidRDefault="00DD2BE0" w14:paraId="6F01E4F7" w14:textId="77777777"/>
    <w:sdt>
      <w:sdtPr>
        <w:alias w:val="CC_Underskrifter"/>
        <w:tag w:val="CC_Underskrifter"/>
        <w:id w:val="583496634"/>
        <w:lock w:val="sdtContentLocked"/>
        <w:placeholder>
          <w:docPart w:val="52417B16D91E4D0592E412CA5322D308"/>
        </w:placeholder>
        <w15:appearance w15:val="hidden"/>
      </w:sdtPr>
      <w:sdtEndPr>
        <w:rPr>
          <w:i/>
          <w:noProof/>
        </w:rPr>
      </w:sdtEndPr>
      <w:sdtContent>
        <w:p w:rsidR="00CC11BF" w:rsidP="00EB6A14" w:rsidRDefault="00DD2BE0" w14:paraId="239410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E16756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FAFE8" w14:textId="77777777" w:rsidR="00EB6A14" w:rsidRDefault="00EB6A14" w:rsidP="000C1CAD">
      <w:pPr>
        <w:spacing w:line="240" w:lineRule="auto"/>
      </w:pPr>
      <w:r>
        <w:separator/>
      </w:r>
    </w:p>
  </w:endnote>
  <w:endnote w:type="continuationSeparator" w:id="0">
    <w:p w14:paraId="6BE6850E" w14:textId="77777777" w:rsidR="00EB6A14" w:rsidRDefault="00EB6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E601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C82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D385" w14:textId="77777777" w:rsidR="00EB6A14" w:rsidRDefault="00EB6A14" w:rsidP="000C1CAD">
      <w:pPr>
        <w:spacing w:line="240" w:lineRule="auto"/>
      </w:pPr>
      <w:r>
        <w:separator/>
      </w:r>
    </w:p>
  </w:footnote>
  <w:footnote w:type="continuationSeparator" w:id="0">
    <w:p w14:paraId="4F499783" w14:textId="77777777" w:rsidR="00EB6A14" w:rsidRDefault="00EB6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E8821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E2EA2B" wp14:anchorId="3C6F8F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D2BE0" w14:paraId="023E34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0C8701CD5C4A4888210055A13408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26E5FC0DAF4A808EBFFA1F494121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6F8F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D2BE0" w14:paraId="023E34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0C8701CD5C4A4888210055A134084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26E5FC0DAF4A808EBFFA1F4941211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769D3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D2BE0" w14:paraId="2910F0A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E26E5FC0DAF4A808EBFFA1F49412115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9EE2B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D2BE0" w14:paraId="5EFF8C2B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D2BE0" w14:paraId="0CB143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D2BE0" w14:paraId="077F5A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D2BE0" w14:paraId="3BCA97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:564</w:t>
        </w:r>
      </w:sdtContent>
    </w:sdt>
  </w:p>
  <w:p w:rsidR="004F35FE" w:rsidP="00E03A3D" w:rsidRDefault="00DD2BE0" w14:paraId="661B4D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B6A14" w14:paraId="40732A25" w14:textId="68B33464">
        <w:pPr>
          <w:pStyle w:val="FSHRub2"/>
        </w:pPr>
        <w:r>
          <w:t xml:space="preserve">Giltig identitetshandling </w:t>
        </w:r>
        <w:r w:rsidR="003E65C6">
          <w:t>som krav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D24AC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1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4BF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33B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5C6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03B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699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BE0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3D64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A14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2FAFB"/>
  <w15:chartTrackingRefBased/>
  <w15:docId w15:val="{53A26D4C-1E94-4D41-9E59-3467206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72FD3097BB44F6B141E93804121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FF0E0-989F-4B60-A716-32C03C7FFA7E}"/>
      </w:docPartPr>
      <w:docPartBody>
        <w:p w:rsidR="00EA4F34" w:rsidRDefault="00EA4F34">
          <w:pPr>
            <w:pStyle w:val="BF72FD3097BB44F6B141E938041214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F53F7316344A9CA231B135E301C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11E3-72DA-4F31-BBD3-65DE9F734656}"/>
      </w:docPartPr>
      <w:docPartBody>
        <w:p w:rsidR="00EA4F34" w:rsidRDefault="00EA4F34">
          <w:pPr>
            <w:pStyle w:val="58F53F7316344A9CA231B135E301C0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417B16D91E4D0592E412CA5322D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60048-6146-4B66-944F-75ED3CB2DBE1}"/>
      </w:docPartPr>
      <w:docPartBody>
        <w:p w:rsidR="00EA4F34" w:rsidRDefault="00EA4F34">
          <w:pPr>
            <w:pStyle w:val="52417B16D91E4D0592E412CA5322D30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80C8701CD5C4A4888210055A1340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24F69-E86A-471C-B32D-5726532CADC7}"/>
      </w:docPartPr>
      <w:docPartBody>
        <w:p w:rsidR="00EA4F34" w:rsidRDefault="00EA4F34">
          <w:pPr>
            <w:pStyle w:val="280C8701CD5C4A4888210055A1340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6E5FC0DAF4A808EBFFA1F4941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9F41F-05C7-4FE5-82C4-DEA3F1400672}"/>
      </w:docPartPr>
      <w:docPartBody>
        <w:p w:rsidR="00EA4F34" w:rsidRDefault="00EA4F34">
          <w:pPr>
            <w:pStyle w:val="5E26E5FC0DAF4A808EBFFA1F4941211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34"/>
    <w:rsid w:val="00E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72FD3097BB44F6B141E938041214C1">
    <w:name w:val="BF72FD3097BB44F6B141E938041214C1"/>
  </w:style>
  <w:style w:type="paragraph" w:customStyle="1" w:styleId="3C7F656023B54390BE4C8B71BE14BC24">
    <w:name w:val="3C7F656023B54390BE4C8B71BE14BC24"/>
  </w:style>
  <w:style w:type="paragraph" w:customStyle="1" w:styleId="C3DEA42100DF40B0B5079BBE010BA444">
    <w:name w:val="C3DEA42100DF40B0B5079BBE010BA444"/>
  </w:style>
  <w:style w:type="paragraph" w:customStyle="1" w:styleId="58F53F7316344A9CA231B135E301C041">
    <w:name w:val="58F53F7316344A9CA231B135E301C041"/>
  </w:style>
  <w:style w:type="paragraph" w:customStyle="1" w:styleId="52417B16D91E4D0592E412CA5322D308">
    <w:name w:val="52417B16D91E4D0592E412CA5322D308"/>
  </w:style>
  <w:style w:type="paragraph" w:customStyle="1" w:styleId="280C8701CD5C4A4888210055A1340841">
    <w:name w:val="280C8701CD5C4A4888210055A1340841"/>
  </w:style>
  <w:style w:type="paragraph" w:customStyle="1" w:styleId="5E26E5FC0DAF4A808EBFFA1F49412115">
    <w:name w:val="5E26E5FC0DAF4A808EBFFA1F49412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D947A-1017-4036-B146-FFF4965540BA}"/>
</file>

<file path=customXml/itemProps2.xml><?xml version="1.0" encoding="utf-8"?>
<ds:datastoreItem xmlns:ds="http://schemas.openxmlformats.org/officeDocument/2006/customXml" ds:itemID="{BC212DE9-855B-4EA0-BA36-D17DF3F53645}"/>
</file>

<file path=customXml/itemProps3.xml><?xml version="1.0" encoding="utf-8"?>
<ds:datastoreItem xmlns:ds="http://schemas.openxmlformats.org/officeDocument/2006/customXml" ds:itemID="{DCC2E2FC-8CBE-4FFE-B773-D4CB08EF0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380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