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C5A2C6" w14:textId="77777777">
        <w:tc>
          <w:tcPr>
            <w:tcW w:w="2268" w:type="dxa"/>
          </w:tcPr>
          <w:p w14:paraId="3AC5A2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AC5A2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AC5A2C9" w14:textId="77777777">
        <w:tc>
          <w:tcPr>
            <w:tcW w:w="2268" w:type="dxa"/>
          </w:tcPr>
          <w:p w14:paraId="3AC5A2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C5A2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C5A2CC" w14:textId="77777777">
        <w:tc>
          <w:tcPr>
            <w:tcW w:w="3402" w:type="dxa"/>
            <w:gridSpan w:val="2"/>
          </w:tcPr>
          <w:p w14:paraId="3AC5A2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C5A2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C5A2CF" w14:textId="77777777">
        <w:tc>
          <w:tcPr>
            <w:tcW w:w="2268" w:type="dxa"/>
          </w:tcPr>
          <w:p w14:paraId="3AC5A2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C5A2CE" w14:textId="77777777" w:rsidR="006E4E11" w:rsidRPr="00ED583F" w:rsidRDefault="00653B6B" w:rsidP="009B38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</w:t>
            </w:r>
            <w:r w:rsidR="00830F92">
              <w:rPr>
                <w:sz w:val="20"/>
              </w:rPr>
              <w:t>7/02028/A</w:t>
            </w:r>
          </w:p>
        </w:tc>
      </w:tr>
      <w:tr w:rsidR="006E4E11" w14:paraId="3AC5A2D2" w14:textId="77777777">
        <w:tc>
          <w:tcPr>
            <w:tcW w:w="2268" w:type="dxa"/>
          </w:tcPr>
          <w:p w14:paraId="3AC5A2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C5A2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C5A2D4" w14:textId="77777777">
        <w:trPr>
          <w:trHeight w:val="284"/>
        </w:trPr>
        <w:tc>
          <w:tcPr>
            <w:tcW w:w="4911" w:type="dxa"/>
          </w:tcPr>
          <w:p w14:paraId="3AC5A2D3" w14:textId="77777777" w:rsidR="006E4E11" w:rsidRDefault="00653B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3AC5A2D6" w14:textId="77777777">
        <w:trPr>
          <w:trHeight w:val="284"/>
        </w:trPr>
        <w:tc>
          <w:tcPr>
            <w:tcW w:w="4911" w:type="dxa"/>
          </w:tcPr>
          <w:p w14:paraId="3AC5A2D5" w14:textId="77777777" w:rsidR="006E4E11" w:rsidRDefault="00653B6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</w:t>
            </w:r>
            <w:r w:rsidR="006B6DF4">
              <w:rPr>
                <w:bCs/>
                <w:iCs/>
              </w:rPr>
              <w:t>- och etablerings</w:t>
            </w:r>
            <w:r>
              <w:rPr>
                <w:bCs/>
                <w:iCs/>
              </w:rPr>
              <w:t>ministern</w:t>
            </w:r>
          </w:p>
        </w:tc>
      </w:tr>
      <w:tr w:rsidR="006E4E11" w14:paraId="3AC5A2D8" w14:textId="77777777">
        <w:trPr>
          <w:trHeight w:val="284"/>
        </w:trPr>
        <w:tc>
          <w:tcPr>
            <w:tcW w:w="4911" w:type="dxa"/>
          </w:tcPr>
          <w:p w14:paraId="3AC5A2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C5A2DA" w14:textId="77777777">
        <w:trPr>
          <w:trHeight w:val="284"/>
        </w:trPr>
        <w:tc>
          <w:tcPr>
            <w:tcW w:w="4911" w:type="dxa"/>
          </w:tcPr>
          <w:p w14:paraId="3AC5A2D9" w14:textId="2EE64E29" w:rsidR="006E4E11" w:rsidRDefault="006E4E11" w:rsidP="00830F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C5A2DC" w14:textId="77777777">
        <w:trPr>
          <w:trHeight w:val="284"/>
        </w:trPr>
        <w:tc>
          <w:tcPr>
            <w:tcW w:w="4911" w:type="dxa"/>
          </w:tcPr>
          <w:p w14:paraId="3AC5A2DB" w14:textId="77777777" w:rsidR="006E4E11" w:rsidRDefault="006E4E11" w:rsidP="00F43F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C5A2DE" w14:textId="77777777">
        <w:trPr>
          <w:trHeight w:val="284"/>
        </w:trPr>
        <w:tc>
          <w:tcPr>
            <w:tcW w:w="4911" w:type="dxa"/>
          </w:tcPr>
          <w:p w14:paraId="3AC5A2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C5A2E0" w14:textId="77777777">
        <w:trPr>
          <w:trHeight w:val="284"/>
        </w:trPr>
        <w:tc>
          <w:tcPr>
            <w:tcW w:w="4911" w:type="dxa"/>
          </w:tcPr>
          <w:p w14:paraId="3AC5A2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C5A2E2" w14:textId="77777777">
        <w:trPr>
          <w:trHeight w:val="284"/>
        </w:trPr>
        <w:tc>
          <w:tcPr>
            <w:tcW w:w="4911" w:type="dxa"/>
          </w:tcPr>
          <w:p w14:paraId="3AC5A2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C5A2E4" w14:textId="77777777">
        <w:trPr>
          <w:trHeight w:val="284"/>
        </w:trPr>
        <w:tc>
          <w:tcPr>
            <w:tcW w:w="4911" w:type="dxa"/>
          </w:tcPr>
          <w:p w14:paraId="3AC5A2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C5A2E5" w14:textId="77777777" w:rsidR="006E4E11" w:rsidRDefault="00653B6B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14:paraId="3AC5A2E6" w14:textId="77777777" w:rsidR="006E4E11" w:rsidRDefault="00653B6B" w:rsidP="00653B6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830F92">
        <w:t>2017/18:165</w:t>
      </w:r>
      <w:r>
        <w:t xml:space="preserve"> av </w:t>
      </w:r>
      <w:r w:rsidR="00830F92">
        <w:t>Jesper Skalberg</w:t>
      </w:r>
      <w:r w:rsidR="009B383B">
        <w:t xml:space="preserve"> </w:t>
      </w:r>
      <w:r w:rsidR="00830F92">
        <w:t>Karlsson (M</w:t>
      </w:r>
      <w:r w:rsidR="00380DAA">
        <w:t xml:space="preserve">) </w:t>
      </w:r>
      <w:r w:rsidR="00830F92">
        <w:t>Beredskapsjobb i de gröna näringarna</w:t>
      </w:r>
    </w:p>
    <w:p w14:paraId="3AC5A2E7" w14:textId="77777777" w:rsidR="009B383B" w:rsidRDefault="00830F92" w:rsidP="00954263">
      <w:pPr>
        <w:pStyle w:val="Normalwebb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Jesper Skalberg Karlsson </w:t>
      </w:r>
      <w:r w:rsidR="00954263" w:rsidRPr="00954263">
        <w:rPr>
          <w:rFonts w:ascii="Garamond" w:hAnsi="Garamond"/>
          <w:sz w:val="25"/>
          <w:szCs w:val="25"/>
        </w:rPr>
        <w:t>har fråga</w:t>
      </w:r>
      <w:r w:rsidR="009B383B">
        <w:rPr>
          <w:rFonts w:ascii="Garamond" w:hAnsi="Garamond"/>
          <w:sz w:val="25"/>
          <w:szCs w:val="25"/>
        </w:rPr>
        <w:t>t</w:t>
      </w:r>
      <w:r>
        <w:rPr>
          <w:rFonts w:ascii="Garamond" w:hAnsi="Garamond"/>
          <w:sz w:val="25"/>
          <w:szCs w:val="25"/>
        </w:rPr>
        <w:t xml:space="preserve"> mig om jag bedömer att satsningen på beredskapsjobb i de gröna näringarna varit framgångsrik? </w:t>
      </w:r>
    </w:p>
    <w:p w14:paraId="3AC5A2E8" w14:textId="4DFD2269" w:rsidR="002E3B89" w:rsidRDefault="00830F92" w:rsidP="00954263">
      <w:pPr>
        <w:pStyle w:val="Normalwebb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I skrivande stund finns ett antal stöd för att </w:t>
      </w:r>
      <w:r w:rsidR="005736AA">
        <w:rPr>
          <w:rFonts w:ascii="Garamond" w:hAnsi="Garamond"/>
          <w:sz w:val="25"/>
          <w:szCs w:val="25"/>
        </w:rPr>
        <w:t>hjälpa</w:t>
      </w:r>
      <w:r>
        <w:rPr>
          <w:rFonts w:ascii="Garamond" w:hAnsi="Garamond"/>
          <w:sz w:val="25"/>
          <w:szCs w:val="25"/>
        </w:rPr>
        <w:t xml:space="preserve"> </w:t>
      </w:r>
      <w:r w:rsidR="005736AA">
        <w:rPr>
          <w:rFonts w:ascii="Garamond" w:hAnsi="Garamond"/>
          <w:sz w:val="25"/>
          <w:szCs w:val="25"/>
        </w:rPr>
        <w:t xml:space="preserve">etableringen av </w:t>
      </w:r>
      <w:r>
        <w:rPr>
          <w:rFonts w:ascii="Garamond" w:hAnsi="Garamond"/>
          <w:sz w:val="25"/>
          <w:szCs w:val="25"/>
        </w:rPr>
        <w:t>ny</w:t>
      </w:r>
      <w:r w:rsidR="005736AA">
        <w:rPr>
          <w:rFonts w:ascii="Garamond" w:hAnsi="Garamond"/>
          <w:sz w:val="25"/>
          <w:szCs w:val="25"/>
        </w:rPr>
        <w:t>anlända och förbättra situationen på arbetsmarknaden för personer som varit utan arbete länge</w:t>
      </w:r>
      <w:r w:rsidR="00306543">
        <w:rPr>
          <w:rFonts w:ascii="Garamond" w:hAnsi="Garamond"/>
          <w:sz w:val="25"/>
          <w:szCs w:val="25"/>
        </w:rPr>
        <w:t xml:space="preserve">. Några exempel är instegsjobb, nystartsjobb, </w:t>
      </w:r>
      <w:r>
        <w:rPr>
          <w:rFonts w:ascii="Garamond" w:hAnsi="Garamond"/>
          <w:sz w:val="25"/>
          <w:szCs w:val="25"/>
        </w:rPr>
        <w:t>extratjänster</w:t>
      </w:r>
      <w:r w:rsidR="00306543">
        <w:rPr>
          <w:rFonts w:ascii="Garamond" w:hAnsi="Garamond"/>
          <w:sz w:val="25"/>
          <w:szCs w:val="25"/>
        </w:rPr>
        <w:t xml:space="preserve"> och moderna beredskapsjobb i staten</w:t>
      </w:r>
      <w:r>
        <w:rPr>
          <w:rFonts w:ascii="Garamond" w:hAnsi="Garamond"/>
          <w:sz w:val="25"/>
          <w:szCs w:val="25"/>
        </w:rPr>
        <w:t xml:space="preserve">. </w:t>
      </w:r>
      <w:r w:rsidR="002E3B89">
        <w:rPr>
          <w:rFonts w:ascii="Garamond" w:hAnsi="Garamond"/>
          <w:sz w:val="25"/>
          <w:szCs w:val="25"/>
        </w:rPr>
        <w:t xml:space="preserve">I september fanns det drygt 3 800 instegjobb, mer än 40 000 </w:t>
      </w:r>
      <w:r w:rsidR="00306543">
        <w:rPr>
          <w:rFonts w:ascii="Garamond" w:hAnsi="Garamond"/>
          <w:sz w:val="25"/>
          <w:szCs w:val="25"/>
        </w:rPr>
        <w:t xml:space="preserve">nystartsjobb, </w:t>
      </w:r>
      <w:r w:rsidR="002E3B89">
        <w:rPr>
          <w:rFonts w:ascii="Garamond" w:hAnsi="Garamond"/>
          <w:sz w:val="25"/>
          <w:szCs w:val="25"/>
        </w:rPr>
        <w:t>fler än 6 000 extratjänster</w:t>
      </w:r>
      <w:r w:rsidR="00306543">
        <w:rPr>
          <w:rFonts w:ascii="Garamond" w:hAnsi="Garamond"/>
          <w:sz w:val="25"/>
          <w:szCs w:val="25"/>
        </w:rPr>
        <w:t xml:space="preserve"> och över 700 moderna beredskapsjobb i staten</w:t>
      </w:r>
      <w:r w:rsidR="002E3B89">
        <w:rPr>
          <w:rFonts w:ascii="Garamond" w:hAnsi="Garamond"/>
          <w:sz w:val="25"/>
          <w:szCs w:val="25"/>
        </w:rPr>
        <w:t xml:space="preserve">. Dessa stöd finns inom </w:t>
      </w:r>
      <w:r w:rsidR="00306543">
        <w:rPr>
          <w:rFonts w:ascii="Garamond" w:hAnsi="Garamond"/>
          <w:sz w:val="25"/>
          <w:szCs w:val="25"/>
        </w:rPr>
        <w:t xml:space="preserve">olika </w:t>
      </w:r>
      <w:r w:rsidR="002E3B89">
        <w:rPr>
          <w:rFonts w:ascii="Garamond" w:hAnsi="Garamond"/>
          <w:sz w:val="25"/>
          <w:szCs w:val="25"/>
        </w:rPr>
        <w:t xml:space="preserve">delar av arbetsmarknaden där de så kallade gröna näringarna är en del. </w:t>
      </w:r>
    </w:p>
    <w:p w14:paraId="3AC5A2E9" w14:textId="77777777" w:rsidR="00705323" w:rsidRDefault="00596FE3" w:rsidP="00954263">
      <w:pPr>
        <w:pStyle w:val="Normalwebb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Regeringens </w:t>
      </w:r>
      <w:r w:rsidR="002E3B89">
        <w:rPr>
          <w:rFonts w:ascii="Garamond" w:hAnsi="Garamond"/>
          <w:sz w:val="25"/>
          <w:szCs w:val="25"/>
        </w:rPr>
        <w:t>pågående arbete med att underlätta för nyanlända och personer som varit utan arbete länge att komma ut på arbetsmarknaden fortgår</w:t>
      </w:r>
      <w:r w:rsidR="008020A3">
        <w:rPr>
          <w:rFonts w:ascii="Garamond" w:hAnsi="Garamond"/>
          <w:sz w:val="25"/>
          <w:szCs w:val="25"/>
        </w:rPr>
        <w:t xml:space="preserve"> framöver</w:t>
      </w:r>
      <w:r w:rsidR="002E3B89">
        <w:rPr>
          <w:rFonts w:ascii="Garamond" w:hAnsi="Garamond"/>
          <w:sz w:val="25"/>
          <w:szCs w:val="25"/>
        </w:rPr>
        <w:t xml:space="preserve">. De </w:t>
      </w:r>
      <w:r>
        <w:rPr>
          <w:rFonts w:ascii="Garamond" w:hAnsi="Garamond"/>
          <w:sz w:val="25"/>
          <w:szCs w:val="25"/>
        </w:rPr>
        <w:t>moderna beredskapsjobb</w:t>
      </w:r>
      <w:r w:rsidR="002E3B89">
        <w:rPr>
          <w:rFonts w:ascii="Garamond" w:hAnsi="Garamond"/>
          <w:sz w:val="25"/>
          <w:szCs w:val="25"/>
        </w:rPr>
        <w:t>en</w:t>
      </w:r>
      <w:r>
        <w:rPr>
          <w:rFonts w:ascii="Garamond" w:hAnsi="Garamond"/>
          <w:sz w:val="25"/>
          <w:szCs w:val="25"/>
        </w:rPr>
        <w:t xml:space="preserve"> </w:t>
      </w:r>
      <w:r w:rsidR="00306543">
        <w:rPr>
          <w:rFonts w:ascii="Garamond" w:hAnsi="Garamond"/>
          <w:sz w:val="25"/>
          <w:szCs w:val="25"/>
        </w:rPr>
        <w:t>är en del av det arbetet och Skogsstyrelsen är en av de myndigheter som ha</w:t>
      </w:r>
      <w:r w:rsidR="00705323">
        <w:rPr>
          <w:rFonts w:ascii="Garamond" w:hAnsi="Garamond"/>
          <w:sz w:val="25"/>
          <w:szCs w:val="25"/>
        </w:rPr>
        <w:t>r flest moderna beredskapsjobb.</w:t>
      </w:r>
    </w:p>
    <w:p w14:paraId="3AC5A2EA" w14:textId="77777777" w:rsidR="00D55018" w:rsidRPr="00954263" w:rsidRDefault="00516F20" w:rsidP="00954263">
      <w:pPr>
        <w:pStyle w:val="Normalwebb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br/>
      </w:r>
      <w:r w:rsidR="00954263" w:rsidRPr="00954263">
        <w:rPr>
          <w:rFonts w:ascii="Garamond" w:hAnsi="Garamond"/>
          <w:sz w:val="25"/>
          <w:szCs w:val="25"/>
        </w:rPr>
        <w:t xml:space="preserve">Stockholm den </w:t>
      </w:r>
      <w:r w:rsidR="00306543">
        <w:rPr>
          <w:rFonts w:ascii="Garamond" w:hAnsi="Garamond"/>
          <w:sz w:val="25"/>
          <w:szCs w:val="25"/>
        </w:rPr>
        <w:t>30</w:t>
      </w:r>
      <w:r w:rsidR="009B383B">
        <w:rPr>
          <w:rFonts w:ascii="Garamond" w:hAnsi="Garamond"/>
          <w:sz w:val="25"/>
          <w:szCs w:val="25"/>
        </w:rPr>
        <w:t xml:space="preserve"> </w:t>
      </w:r>
      <w:r w:rsidR="00306543">
        <w:rPr>
          <w:rFonts w:ascii="Garamond" w:hAnsi="Garamond"/>
          <w:sz w:val="25"/>
          <w:szCs w:val="25"/>
        </w:rPr>
        <w:t>oktober</w:t>
      </w:r>
      <w:r w:rsidR="009B383B">
        <w:rPr>
          <w:rFonts w:ascii="Garamond" w:hAnsi="Garamond"/>
          <w:sz w:val="25"/>
          <w:szCs w:val="25"/>
        </w:rPr>
        <w:t xml:space="preserve"> </w:t>
      </w:r>
      <w:r w:rsidR="00954263" w:rsidRPr="00954263">
        <w:rPr>
          <w:rFonts w:ascii="Garamond" w:hAnsi="Garamond"/>
          <w:sz w:val="25"/>
          <w:szCs w:val="25"/>
        </w:rPr>
        <w:t>2017</w:t>
      </w:r>
    </w:p>
    <w:p w14:paraId="3AC5A2EB" w14:textId="77777777" w:rsidR="00363330" w:rsidRDefault="00363330" w:rsidP="00954263">
      <w:pPr>
        <w:pStyle w:val="RKnormal"/>
        <w:rPr>
          <w:rFonts w:ascii="Garamond" w:hAnsi="Garamond"/>
          <w:sz w:val="25"/>
          <w:szCs w:val="25"/>
        </w:rPr>
      </w:pPr>
    </w:p>
    <w:p w14:paraId="3AC5A2EC" w14:textId="77777777" w:rsidR="002026CF" w:rsidRDefault="002026CF" w:rsidP="00954263">
      <w:pPr>
        <w:pStyle w:val="RKnormal"/>
        <w:rPr>
          <w:rFonts w:ascii="Garamond" w:hAnsi="Garamond"/>
          <w:sz w:val="25"/>
          <w:szCs w:val="25"/>
        </w:rPr>
      </w:pPr>
    </w:p>
    <w:p w14:paraId="3AC5A2ED" w14:textId="77777777" w:rsidR="006E4E11" w:rsidRDefault="00954263" w:rsidP="00954263">
      <w:pPr>
        <w:pStyle w:val="RKnormal"/>
      </w:pPr>
      <w:r w:rsidRPr="00954263">
        <w:rPr>
          <w:rFonts w:ascii="Garamond" w:hAnsi="Garamond"/>
          <w:sz w:val="25"/>
          <w:szCs w:val="25"/>
        </w:rPr>
        <w:t>Ylva Johansson</w:t>
      </w:r>
    </w:p>
    <w:sectPr w:rsidR="006E4E11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5A2F0" w14:textId="77777777" w:rsidR="00133E37" w:rsidRDefault="00133E37">
      <w:r>
        <w:separator/>
      </w:r>
    </w:p>
  </w:endnote>
  <w:endnote w:type="continuationSeparator" w:id="0">
    <w:p w14:paraId="3AC5A2F1" w14:textId="77777777" w:rsidR="00133E37" w:rsidRDefault="0013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5A2EE" w14:textId="77777777" w:rsidR="00133E37" w:rsidRDefault="00133E37">
      <w:r>
        <w:separator/>
      </w:r>
    </w:p>
  </w:footnote>
  <w:footnote w:type="continuationSeparator" w:id="0">
    <w:p w14:paraId="3AC5A2EF" w14:textId="77777777" w:rsidR="00133E37" w:rsidRDefault="00133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5A2F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3B8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C5A2F6" w14:textId="77777777">
      <w:trPr>
        <w:cantSplit/>
      </w:trPr>
      <w:tc>
        <w:tcPr>
          <w:tcW w:w="3119" w:type="dxa"/>
        </w:tcPr>
        <w:p w14:paraId="3AC5A2F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C5A2F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C5A2F5" w14:textId="77777777" w:rsidR="00E80146" w:rsidRDefault="00E80146">
          <w:pPr>
            <w:pStyle w:val="Sidhuvud"/>
            <w:ind w:right="360"/>
          </w:pPr>
        </w:p>
      </w:tc>
    </w:tr>
  </w:tbl>
  <w:p w14:paraId="3AC5A2F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5A2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474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C5A2FC" w14:textId="77777777">
      <w:trPr>
        <w:cantSplit/>
      </w:trPr>
      <w:tc>
        <w:tcPr>
          <w:tcW w:w="3119" w:type="dxa"/>
        </w:tcPr>
        <w:p w14:paraId="3AC5A2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C5A2F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C5A2FB" w14:textId="77777777" w:rsidR="00E80146" w:rsidRDefault="00E80146">
          <w:pPr>
            <w:pStyle w:val="Sidhuvud"/>
            <w:ind w:right="360"/>
          </w:pPr>
        </w:p>
      </w:tc>
    </w:tr>
  </w:tbl>
  <w:p w14:paraId="3AC5A2F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5A2FE" w14:textId="77777777" w:rsidR="00653B6B" w:rsidRDefault="003557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AC5A303" wp14:editId="3AC5A30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C5A2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C5A30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C5A3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C5A30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62D"/>
    <w:multiLevelType w:val="hybridMultilevel"/>
    <w:tmpl w:val="82BCC956"/>
    <w:lvl w:ilvl="0" w:tplc="F7E80AE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6B"/>
    <w:rsid w:val="000241A8"/>
    <w:rsid w:val="00055AD7"/>
    <w:rsid w:val="0009733F"/>
    <w:rsid w:val="00133E37"/>
    <w:rsid w:val="00150384"/>
    <w:rsid w:val="00160901"/>
    <w:rsid w:val="001805B7"/>
    <w:rsid w:val="001B3050"/>
    <w:rsid w:val="001D25CF"/>
    <w:rsid w:val="001D646B"/>
    <w:rsid w:val="002026CF"/>
    <w:rsid w:val="002038D3"/>
    <w:rsid w:val="002102F3"/>
    <w:rsid w:val="0027490D"/>
    <w:rsid w:val="0027590E"/>
    <w:rsid w:val="00276DDD"/>
    <w:rsid w:val="0029745F"/>
    <w:rsid w:val="002A4B63"/>
    <w:rsid w:val="002E3B89"/>
    <w:rsid w:val="00306543"/>
    <w:rsid w:val="00331BCA"/>
    <w:rsid w:val="0035578E"/>
    <w:rsid w:val="00363330"/>
    <w:rsid w:val="00367B1C"/>
    <w:rsid w:val="0037300E"/>
    <w:rsid w:val="00374C31"/>
    <w:rsid w:val="00380DAA"/>
    <w:rsid w:val="0038340D"/>
    <w:rsid w:val="0039006D"/>
    <w:rsid w:val="00392214"/>
    <w:rsid w:val="003B1432"/>
    <w:rsid w:val="003B2361"/>
    <w:rsid w:val="003C68DD"/>
    <w:rsid w:val="00406F56"/>
    <w:rsid w:val="004408FE"/>
    <w:rsid w:val="00484742"/>
    <w:rsid w:val="00485D1B"/>
    <w:rsid w:val="004A328D"/>
    <w:rsid w:val="004A4BCD"/>
    <w:rsid w:val="004C681A"/>
    <w:rsid w:val="004D158B"/>
    <w:rsid w:val="005045FD"/>
    <w:rsid w:val="00516F20"/>
    <w:rsid w:val="005235BA"/>
    <w:rsid w:val="00554E4E"/>
    <w:rsid w:val="005655CE"/>
    <w:rsid w:val="005736AA"/>
    <w:rsid w:val="00573FC3"/>
    <w:rsid w:val="0058723A"/>
    <w:rsid w:val="0058762B"/>
    <w:rsid w:val="00596FE3"/>
    <w:rsid w:val="00601ADA"/>
    <w:rsid w:val="00604EB9"/>
    <w:rsid w:val="00631DC0"/>
    <w:rsid w:val="00653B6B"/>
    <w:rsid w:val="006972F0"/>
    <w:rsid w:val="006B6DF4"/>
    <w:rsid w:val="006C4CD7"/>
    <w:rsid w:val="006E4E11"/>
    <w:rsid w:val="0070318C"/>
    <w:rsid w:val="00705323"/>
    <w:rsid w:val="00714EFD"/>
    <w:rsid w:val="007242A3"/>
    <w:rsid w:val="0076192F"/>
    <w:rsid w:val="00774503"/>
    <w:rsid w:val="00797404"/>
    <w:rsid w:val="007A6855"/>
    <w:rsid w:val="007C3F51"/>
    <w:rsid w:val="007D73C6"/>
    <w:rsid w:val="007E7E2D"/>
    <w:rsid w:val="007F290E"/>
    <w:rsid w:val="00800129"/>
    <w:rsid w:val="008020A3"/>
    <w:rsid w:val="00813792"/>
    <w:rsid w:val="008208AA"/>
    <w:rsid w:val="00822221"/>
    <w:rsid w:val="00830F92"/>
    <w:rsid w:val="008406CD"/>
    <w:rsid w:val="00840EA3"/>
    <w:rsid w:val="00866433"/>
    <w:rsid w:val="00896F1A"/>
    <w:rsid w:val="008B2209"/>
    <w:rsid w:val="008D0FF5"/>
    <w:rsid w:val="008D1CE2"/>
    <w:rsid w:val="008F56FA"/>
    <w:rsid w:val="00905766"/>
    <w:rsid w:val="0092027A"/>
    <w:rsid w:val="00935A9C"/>
    <w:rsid w:val="009469C5"/>
    <w:rsid w:val="00954263"/>
    <w:rsid w:val="00955E31"/>
    <w:rsid w:val="00977BDE"/>
    <w:rsid w:val="009850B8"/>
    <w:rsid w:val="009916AE"/>
    <w:rsid w:val="00992E72"/>
    <w:rsid w:val="00994EA2"/>
    <w:rsid w:val="009A4F16"/>
    <w:rsid w:val="009B383B"/>
    <w:rsid w:val="00A524DE"/>
    <w:rsid w:val="00AB24CF"/>
    <w:rsid w:val="00AB3AFE"/>
    <w:rsid w:val="00AB67F6"/>
    <w:rsid w:val="00AE757B"/>
    <w:rsid w:val="00AF26D1"/>
    <w:rsid w:val="00B02B4C"/>
    <w:rsid w:val="00B10599"/>
    <w:rsid w:val="00B13C64"/>
    <w:rsid w:val="00B15F08"/>
    <w:rsid w:val="00B40840"/>
    <w:rsid w:val="00B464D0"/>
    <w:rsid w:val="00B817DD"/>
    <w:rsid w:val="00B83735"/>
    <w:rsid w:val="00B92924"/>
    <w:rsid w:val="00BD7A9A"/>
    <w:rsid w:val="00C0697A"/>
    <w:rsid w:val="00C850B9"/>
    <w:rsid w:val="00C97851"/>
    <w:rsid w:val="00D102EC"/>
    <w:rsid w:val="00D133D7"/>
    <w:rsid w:val="00D344A6"/>
    <w:rsid w:val="00D405CE"/>
    <w:rsid w:val="00D50FC9"/>
    <w:rsid w:val="00D541FC"/>
    <w:rsid w:val="00D55018"/>
    <w:rsid w:val="00D609FC"/>
    <w:rsid w:val="00D6244A"/>
    <w:rsid w:val="00D72BCA"/>
    <w:rsid w:val="00DC5414"/>
    <w:rsid w:val="00DC718C"/>
    <w:rsid w:val="00E528CE"/>
    <w:rsid w:val="00E5470F"/>
    <w:rsid w:val="00E54B1C"/>
    <w:rsid w:val="00E80146"/>
    <w:rsid w:val="00E828CE"/>
    <w:rsid w:val="00E904D0"/>
    <w:rsid w:val="00EB3CD7"/>
    <w:rsid w:val="00EB7EF9"/>
    <w:rsid w:val="00EC25F9"/>
    <w:rsid w:val="00EC31E8"/>
    <w:rsid w:val="00ED38CA"/>
    <w:rsid w:val="00ED3955"/>
    <w:rsid w:val="00ED583F"/>
    <w:rsid w:val="00EE3679"/>
    <w:rsid w:val="00F03FC0"/>
    <w:rsid w:val="00F06607"/>
    <w:rsid w:val="00F43FA1"/>
    <w:rsid w:val="00F717F5"/>
    <w:rsid w:val="00F84E19"/>
    <w:rsid w:val="00FB3C9B"/>
    <w:rsid w:val="00F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5A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5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57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850B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450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RKnormalChar">
    <w:name w:val="RKnormal Char"/>
    <w:link w:val="RKnormal"/>
    <w:rsid w:val="00EE3679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27590E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27590E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27590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7590E"/>
    <w:rPr>
      <w:rFonts w:ascii="OrigGarmnd BT" w:hAnsi="OrigGarmnd BT"/>
      <w:sz w:val="24"/>
      <w:lang w:eastAsia="en-US"/>
    </w:rPr>
  </w:style>
  <w:style w:type="paragraph" w:customStyle="1" w:styleId="TabellHuvud">
    <w:name w:val="Tabell Huvud"/>
    <w:basedOn w:val="Normal"/>
    <w:link w:val="TabellHuvudChar"/>
    <w:rsid w:val="00ED3955"/>
    <w:pPr>
      <w:spacing w:line="160" w:lineRule="exact"/>
      <w:jc w:val="right"/>
    </w:pPr>
    <w:rPr>
      <w:rFonts w:ascii="TradeGothic CondEighteen" w:hAnsi="TradeGothic CondEighteen"/>
      <w:spacing w:val="4"/>
      <w:sz w:val="14"/>
    </w:rPr>
  </w:style>
  <w:style w:type="character" w:customStyle="1" w:styleId="TabellHuvudChar">
    <w:name w:val="Tabell Huvud Char"/>
    <w:basedOn w:val="Standardstycketeckensnitt"/>
    <w:link w:val="TabellHuvud"/>
    <w:rsid w:val="00ED3955"/>
    <w:rPr>
      <w:rFonts w:ascii="TradeGothic CondEighteen" w:hAnsi="TradeGothic CondEighteen"/>
      <w:spacing w:val="4"/>
      <w:sz w:val="14"/>
      <w:lang w:eastAsia="en-US"/>
    </w:rPr>
  </w:style>
  <w:style w:type="character" w:styleId="Kommentarsreferens">
    <w:name w:val="annotation reference"/>
    <w:basedOn w:val="Standardstycketeckensnitt"/>
    <w:rsid w:val="00484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4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4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4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4742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9733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A1">
    <w:name w:val="A1"/>
    <w:uiPriority w:val="99"/>
    <w:rsid w:val="0009733F"/>
    <w:rPr>
      <w:rFonts w:cs="Georgia"/>
      <w:color w:val="000000"/>
      <w:sz w:val="20"/>
      <w:szCs w:val="20"/>
    </w:rPr>
  </w:style>
  <w:style w:type="paragraph" w:styleId="Normalwebb">
    <w:name w:val="Normal (Web)"/>
    <w:basedOn w:val="Normal"/>
    <w:uiPriority w:val="99"/>
    <w:unhideWhenUsed/>
    <w:rsid w:val="0095426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5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57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850B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450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RKnormalChar">
    <w:name w:val="RKnormal Char"/>
    <w:link w:val="RKnormal"/>
    <w:rsid w:val="00EE3679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27590E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27590E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27590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7590E"/>
    <w:rPr>
      <w:rFonts w:ascii="OrigGarmnd BT" w:hAnsi="OrigGarmnd BT"/>
      <w:sz w:val="24"/>
      <w:lang w:eastAsia="en-US"/>
    </w:rPr>
  </w:style>
  <w:style w:type="paragraph" w:customStyle="1" w:styleId="TabellHuvud">
    <w:name w:val="Tabell Huvud"/>
    <w:basedOn w:val="Normal"/>
    <w:link w:val="TabellHuvudChar"/>
    <w:rsid w:val="00ED3955"/>
    <w:pPr>
      <w:spacing w:line="160" w:lineRule="exact"/>
      <w:jc w:val="right"/>
    </w:pPr>
    <w:rPr>
      <w:rFonts w:ascii="TradeGothic CondEighteen" w:hAnsi="TradeGothic CondEighteen"/>
      <w:spacing w:val="4"/>
      <w:sz w:val="14"/>
    </w:rPr>
  </w:style>
  <w:style w:type="character" w:customStyle="1" w:styleId="TabellHuvudChar">
    <w:name w:val="Tabell Huvud Char"/>
    <w:basedOn w:val="Standardstycketeckensnitt"/>
    <w:link w:val="TabellHuvud"/>
    <w:rsid w:val="00ED3955"/>
    <w:rPr>
      <w:rFonts w:ascii="TradeGothic CondEighteen" w:hAnsi="TradeGothic CondEighteen"/>
      <w:spacing w:val="4"/>
      <w:sz w:val="14"/>
      <w:lang w:eastAsia="en-US"/>
    </w:rPr>
  </w:style>
  <w:style w:type="character" w:styleId="Kommentarsreferens">
    <w:name w:val="annotation reference"/>
    <w:basedOn w:val="Standardstycketeckensnitt"/>
    <w:rsid w:val="00484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4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4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4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4742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9733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A1">
    <w:name w:val="A1"/>
    <w:uiPriority w:val="99"/>
    <w:rsid w:val="0009733F"/>
    <w:rPr>
      <w:rFonts w:cs="Georgia"/>
      <w:color w:val="000000"/>
      <w:sz w:val="20"/>
      <w:szCs w:val="20"/>
    </w:rPr>
  </w:style>
  <w:style w:type="paragraph" w:styleId="Normalwebb">
    <w:name w:val="Normal (Web)"/>
    <w:basedOn w:val="Normal"/>
    <w:uiPriority w:val="99"/>
    <w:unhideWhenUsed/>
    <w:rsid w:val="0095426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e2c5f5d2-a0ee-4b17-a26b-858bd1d1e1e4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8B322-015D-4C80-AA3B-709FCB6C3D56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726FAE7-935F-46B9-BE65-5D121EFB6F2B}"/>
</file>

<file path=customXml/itemProps3.xml><?xml version="1.0" encoding="utf-8"?>
<ds:datastoreItem xmlns:ds="http://schemas.openxmlformats.org/officeDocument/2006/customXml" ds:itemID="{C3231971-1AF2-4535-AEFF-C9FCA877E4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52984-61FD-4644-88D3-EE4EE1768B9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C08B82-F960-4787-84B4-52DEF84D9F9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15DCA27-BFEA-40E4-BF6B-CFBFF2ADD706}">
  <ds:schemaRefs>
    <ds:schemaRef ds:uri="9545bea2-9d56-4a90-bc54-ea3c11713303"/>
    <ds:schemaRef ds:uri="http://purl.org/dc/terms/"/>
    <ds:schemaRef ds:uri="http://schemas.openxmlformats.org/package/2006/metadata/core-properties"/>
    <ds:schemaRef ds:uri="http://purl.org/dc/dcmitype/"/>
    <ds:schemaRef ds:uri="0d84be90-394b-471d-a817-212aa87a77c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BDCE8EAB-34EC-4209-9918-35F54BD5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Jarefors</dc:creator>
  <cp:lastModifiedBy>Annette Elfborg</cp:lastModifiedBy>
  <cp:revision>6</cp:revision>
  <cp:lastPrinted>2017-10-30T11:37:00Z</cp:lastPrinted>
  <dcterms:created xsi:type="dcterms:W3CDTF">2017-10-27T09:00:00Z</dcterms:created>
  <dcterms:modified xsi:type="dcterms:W3CDTF">2017-10-30T11:38:00Z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22012e5e-3999-4e8f-a61d-7bc167a75b5a</vt:lpwstr>
  </property>
</Properties>
</file>