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E423BB9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CD2C23">
              <w:rPr>
                <w:b/>
                <w:sz w:val="22"/>
                <w:szCs w:val="22"/>
              </w:rPr>
              <w:t>23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71FDF92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CD2C23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CD2C23">
              <w:rPr>
                <w:sz w:val="22"/>
                <w:szCs w:val="22"/>
              </w:rPr>
              <w:t>02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D7B5FA5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2C23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 w:rsidR="009E72B8">
              <w:rPr>
                <w:sz w:val="22"/>
                <w:szCs w:val="22"/>
              </w:rPr>
              <w:t xml:space="preserve"> 11.</w:t>
            </w:r>
            <w:r w:rsidR="001173AE">
              <w:rPr>
                <w:sz w:val="22"/>
                <w:szCs w:val="22"/>
              </w:rPr>
              <w:t>15</w:t>
            </w:r>
            <w:r w:rsidR="00DA2753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1173AE">
        <w:tc>
          <w:tcPr>
            <w:tcW w:w="567" w:type="dxa"/>
          </w:tcPr>
          <w:p w14:paraId="56D30B55" w14:textId="77777777" w:rsidR="00D30A97" w:rsidRPr="00B40F4D" w:rsidRDefault="00D30A97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5915B4F" w14:textId="77777777" w:rsidR="00DA2753" w:rsidRDefault="00CD2C23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Formas</w:t>
            </w:r>
          </w:p>
          <w:p w14:paraId="442A33AE" w14:textId="77777777" w:rsidR="00F218E7" w:rsidRDefault="00F218E7" w:rsidP="00F218E7">
            <w:pPr>
              <w:ind w:left="820" w:firstLine="1304"/>
              <w:rPr>
                <w:sz w:val="22"/>
                <w:szCs w:val="22"/>
              </w:rPr>
            </w:pPr>
          </w:p>
          <w:p w14:paraId="5149A5A6" w14:textId="7AD08A24" w:rsidR="00CD2C23" w:rsidRDefault="00F218E7" w:rsidP="00305501">
            <w:pPr>
              <w:rPr>
                <w:b/>
                <w:snapToGrid w:val="0"/>
                <w:sz w:val="22"/>
                <w:szCs w:val="22"/>
              </w:rPr>
            </w:pPr>
            <w:bookmarkStart w:id="0" w:name="_Hlk126155187"/>
            <w:r w:rsidRPr="006B66A1">
              <w:rPr>
                <w:sz w:val="22"/>
                <w:szCs w:val="22"/>
              </w:rPr>
              <w:t>Generaldirektör</w:t>
            </w:r>
            <w:r>
              <w:rPr>
                <w:sz w:val="22"/>
                <w:szCs w:val="22"/>
              </w:rPr>
              <w:t xml:space="preserve"> </w:t>
            </w:r>
            <w:r w:rsidRPr="006B66A1">
              <w:rPr>
                <w:sz w:val="22"/>
                <w:szCs w:val="22"/>
              </w:rPr>
              <w:t xml:space="preserve">Johan Kuylenstierna </w:t>
            </w:r>
            <w:r>
              <w:rPr>
                <w:sz w:val="22"/>
                <w:szCs w:val="22"/>
              </w:rPr>
              <w:t>med medarbetare lämnade information om myndigheten och aktuella frågor på dess område.</w:t>
            </w:r>
            <w:bookmarkEnd w:id="0"/>
          </w:p>
          <w:p w14:paraId="6E82D1D1" w14:textId="5468BDE4" w:rsidR="00CD2C23" w:rsidRPr="00B40F4D" w:rsidRDefault="00CD2C2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1173AE">
        <w:tc>
          <w:tcPr>
            <w:tcW w:w="567" w:type="dxa"/>
          </w:tcPr>
          <w:p w14:paraId="790F3247" w14:textId="48DE629C" w:rsidR="005D2E63" w:rsidRPr="00B40F4D" w:rsidRDefault="00DA2753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7FD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EC54D24" w14:textId="1164B8A2" w:rsidR="00CD2C23" w:rsidRDefault="00CD2C23" w:rsidP="00CD2C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00BE4D5" w14:textId="4356B23E" w:rsidR="00CD2C23" w:rsidRDefault="00CD2C23" w:rsidP="00CD2C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00DFD1" w14:textId="7323BF6B" w:rsidR="00CD2C23" w:rsidRPr="00F218E7" w:rsidRDefault="00F218E7" w:rsidP="00CD2C2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2022/23:21.</w:t>
            </w:r>
          </w:p>
          <w:p w14:paraId="5708B485" w14:textId="3A1D9938" w:rsidR="00DA2753" w:rsidRPr="00B40F4D" w:rsidRDefault="00DA2753" w:rsidP="001173A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7FDF" w:rsidRPr="00A47FDF" w14:paraId="616695D4" w14:textId="77777777" w:rsidTr="001173AE">
        <w:tc>
          <w:tcPr>
            <w:tcW w:w="567" w:type="dxa"/>
          </w:tcPr>
          <w:p w14:paraId="24F132BA" w14:textId="5C7864A3" w:rsidR="00A47FDF" w:rsidRPr="00A47FDF" w:rsidRDefault="00A47FDF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7FD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433C703" w14:textId="2ED23A96" w:rsidR="00A47FDF" w:rsidRPr="00A47FDF" w:rsidRDefault="00A47FDF" w:rsidP="00A47FDF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A47FDF">
              <w:rPr>
                <w:b/>
                <w:sz w:val="22"/>
                <w:szCs w:val="22"/>
              </w:rPr>
              <w:t>Mottagande av motionsyrkande</w:t>
            </w:r>
            <w:r>
              <w:rPr>
                <w:b/>
                <w:sz w:val="22"/>
                <w:szCs w:val="22"/>
              </w:rPr>
              <w:br/>
            </w:r>
            <w:r w:rsidRPr="00A47FDF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beslutade att ta emot m</w:t>
            </w:r>
            <w:r w:rsidRPr="00A47FDF">
              <w:rPr>
                <w:sz w:val="22"/>
                <w:szCs w:val="22"/>
              </w:rPr>
              <w:t>otion 2022/23:907 yrkande 75 av Stina Larsson m.fl. (C) från skatteutskottet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Denna paragraf förklarades omedelbart justerad.</w:t>
            </w:r>
          </w:p>
        </w:tc>
      </w:tr>
      <w:tr w:rsidR="00A47FDF" w:rsidRPr="00A47FDF" w14:paraId="1E475D20" w14:textId="77777777" w:rsidTr="001173AE">
        <w:tc>
          <w:tcPr>
            <w:tcW w:w="567" w:type="dxa"/>
          </w:tcPr>
          <w:p w14:paraId="36798746" w14:textId="3084BED2" w:rsidR="00A47FDF" w:rsidRPr="00A47FDF" w:rsidRDefault="00A47FDF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7FDF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8446478" w14:textId="77777777" w:rsidR="00C32CBD" w:rsidRDefault="00A47FDF" w:rsidP="00A47FDF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47FDF">
              <w:rPr>
                <w:b/>
                <w:bCs/>
                <w:color w:val="000000"/>
                <w:sz w:val="22"/>
                <w:szCs w:val="22"/>
              </w:rPr>
              <w:t>Miljö- och jordbruksutskottets tematiska konferens under det svenska ordförandeskapet i EU</w:t>
            </w:r>
            <w:r w:rsidRPr="00A47FDF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47FDF">
              <w:rPr>
                <w:color w:val="000000"/>
                <w:sz w:val="22"/>
                <w:szCs w:val="22"/>
              </w:rPr>
              <w:br/>
              <w:t>Utskottet fortsatte planeringen inför utskottets konferens måndagen den 20 februari 2023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14:paraId="6F4752FB" w14:textId="3EDDC6F2" w:rsidR="00A47FDF" w:rsidRPr="00A47FDF" w:rsidRDefault="00C32CBD" w:rsidP="00A47FDF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 inbjudan till regeringens konferens </w:t>
            </w:r>
            <w:r w:rsidRPr="001173AE">
              <w:rPr>
                <w:color w:val="000000"/>
                <w:sz w:val="22"/>
                <w:szCs w:val="22"/>
              </w:rPr>
              <w:t>på samma tema</w:t>
            </w:r>
            <w:r>
              <w:rPr>
                <w:color w:val="000000"/>
                <w:sz w:val="22"/>
                <w:szCs w:val="22"/>
              </w:rPr>
              <w:t xml:space="preserve"> den 27 – 28 februari 2023 anmäldes. Utskottet inbjuds att delta med två ledamöter.</w:t>
            </w:r>
            <w:r w:rsidR="00A47FDF">
              <w:rPr>
                <w:b/>
                <w:bCs/>
                <w:color w:val="000000"/>
                <w:sz w:val="22"/>
                <w:szCs w:val="22"/>
              </w:rPr>
              <w:br/>
            </w:r>
            <w:r w:rsidR="00A47FDF">
              <w:rPr>
                <w:b/>
                <w:bCs/>
                <w:color w:val="000000"/>
                <w:sz w:val="22"/>
                <w:szCs w:val="22"/>
              </w:rPr>
              <w:br/>
            </w:r>
            <w:r w:rsidR="00A47FDF" w:rsidRPr="009E72B8">
              <w:rPr>
                <w:color w:val="000000"/>
                <w:sz w:val="22"/>
                <w:szCs w:val="22"/>
              </w:rPr>
              <w:t>Frågan bordlades</w:t>
            </w:r>
            <w:r w:rsidR="009E72B8">
              <w:rPr>
                <w:color w:val="000000"/>
                <w:sz w:val="22"/>
                <w:szCs w:val="22"/>
              </w:rPr>
              <w:t>.</w:t>
            </w:r>
          </w:p>
        </w:tc>
      </w:tr>
      <w:tr w:rsidR="0003190F" w:rsidRPr="00354537" w14:paraId="3D287093" w14:textId="77777777" w:rsidTr="001173AE">
        <w:tc>
          <w:tcPr>
            <w:tcW w:w="567" w:type="dxa"/>
          </w:tcPr>
          <w:p w14:paraId="6FAF2802" w14:textId="7FBD9333" w:rsidR="0003190F" w:rsidRPr="00354537" w:rsidRDefault="0003190F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4537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0831DCC" w14:textId="36141D55" w:rsidR="0003190F" w:rsidRPr="00354537" w:rsidRDefault="00FB2CFC" w:rsidP="00A47FDF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354537">
              <w:rPr>
                <w:b/>
                <w:bCs/>
                <w:color w:val="000000"/>
                <w:sz w:val="22"/>
                <w:szCs w:val="22"/>
              </w:rPr>
              <w:t>Särskild i</w:t>
            </w:r>
            <w:r w:rsidR="001173AE" w:rsidRPr="00354537">
              <w:rPr>
                <w:b/>
                <w:bCs/>
                <w:color w:val="000000"/>
                <w:sz w:val="22"/>
                <w:szCs w:val="22"/>
              </w:rPr>
              <w:t xml:space="preserve">nformation om situationen för strömmingen </w:t>
            </w:r>
          </w:p>
          <w:p w14:paraId="2D9EB8E8" w14:textId="4343DE5F" w:rsidR="00E04823" w:rsidRPr="00354537" w:rsidRDefault="00E04823" w:rsidP="001173AE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354537">
              <w:rPr>
                <w:color w:val="000000"/>
                <w:sz w:val="22"/>
                <w:szCs w:val="22"/>
              </w:rPr>
              <w:t xml:space="preserve">På </w:t>
            </w:r>
            <w:r w:rsidR="001173AE" w:rsidRPr="00354537">
              <w:rPr>
                <w:color w:val="000000"/>
                <w:sz w:val="22"/>
                <w:szCs w:val="22"/>
              </w:rPr>
              <w:t>förslag</w:t>
            </w:r>
            <w:r w:rsidRPr="00354537">
              <w:rPr>
                <w:color w:val="000000"/>
                <w:sz w:val="22"/>
                <w:szCs w:val="22"/>
              </w:rPr>
              <w:t xml:space="preserve"> av </w:t>
            </w:r>
            <w:r w:rsidR="001173AE" w:rsidRPr="00354537">
              <w:rPr>
                <w:color w:val="000000"/>
                <w:sz w:val="22"/>
                <w:szCs w:val="22"/>
              </w:rPr>
              <w:t>S</w:t>
            </w:r>
            <w:r w:rsidRPr="00354537">
              <w:rPr>
                <w:color w:val="000000"/>
                <w:sz w:val="22"/>
                <w:szCs w:val="22"/>
              </w:rPr>
              <w:t>ocialdemokraterna</w:t>
            </w:r>
            <w:r w:rsidR="002D28AA" w:rsidRPr="00354537">
              <w:rPr>
                <w:color w:val="000000"/>
                <w:sz w:val="22"/>
                <w:szCs w:val="22"/>
              </w:rPr>
              <w:t>, V</w:t>
            </w:r>
            <w:r w:rsidR="008D1F9D" w:rsidRPr="00354537">
              <w:rPr>
                <w:color w:val="000000"/>
                <w:sz w:val="22"/>
                <w:szCs w:val="22"/>
              </w:rPr>
              <w:t>änsterpartiet</w:t>
            </w:r>
            <w:r w:rsidR="002D28AA" w:rsidRPr="00354537">
              <w:rPr>
                <w:color w:val="000000"/>
                <w:sz w:val="22"/>
                <w:szCs w:val="22"/>
              </w:rPr>
              <w:t xml:space="preserve"> och </w:t>
            </w:r>
            <w:r w:rsidR="008D1F9D" w:rsidRPr="00354537">
              <w:rPr>
                <w:color w:val="000000"/>
                <w:sz w:val="22"/>
                <w:szCs w:val="22"/>
              </w:rPr>
              <w:t xml:space="preserve">Miljöpartiet </w:t>
            </w:r>
            <w:r w:rsidRPr="00354537">
              <w:rPr>
                <w:color w:val="000000"/>
                <w:sz w:val="22"/>
                <w:szCs w:val="22"/>
              </w:rPr>
              <w:t xml:space="preserve">beslutade utskottet att bjuda in landsbygdsminister Peter Kullgren för att </w:t>
            </w:r>
            <w:r w:rsidR="00F812F5" w:rsidRPr="00354537">
              <w:rPr>
                <w:color w:val="000000"/>
                <w:sz w:val="22"/>
                <w:szCs w:val="22"/>
              </w:rPr>
              <w:t xml:space="preserve">informera om regeringens arbete </w:t>
            </w:r>
            <w:r w:rsidR="00140CB2" w:rsidRPr="00354537">
              <w:rPr>
                <w:sz w:val="22"/>
                <w:szCs w:val="22"/>
              </w:rPr>
              <w:t>med att hantera strömmingens situation i Östersjön</w:t>
            </w:r>
            <w:r w:rsidR="00140CB2" w:rsidRPr="00354537">
              <w:rPr>
                <w:color w:val="000000"/>
                <w:sz w:val="22"/>
                <w:szCs w:val="22"/>
              </w:rPr>
              <w:t xml:space="preserve"> </w:t>
            </w:r>
            <w:r w:rsidR="00F812F5" w:rsidRPr="00354537">
              <w:rPr>
                <w:color w:val="000000"/>
                <w:sz w:val="22"/>
                <w:szCs w:val="22"/>
              </w:rPr>
              <w:t>med anledning av</w:t>
            </w:r>
            <w:r w:rsidRPr="00354537">
              <w:rPr>
                <w:color w:val="000000"/>
                <w:sz w:val="22"/>
                <w:szCs w:val="22"/>
              </w:rPr>
              <w:t xml:space="preserve"> </w:t>
            </w:r>
            <w:r w:rsidR="00140CB2" w:rsidRPr="00354537">
              <w:rPr>
                <w:color w:val="000000"/>
                <w:sz w:val="22"/>
                <w:szCs w:val="22"/>
              </w:rPr>
              <w:t xml:space="preserve">dels </w:t>
            </w:r>
            <w:r w:rsidR="007123AB" w:rsidRPr="00354537">
              <w:rPr>
                <w:sz w:val="22"/>
                <w:szCs w:val="22"/>
              </w:rPr>
              <w:t>SLU:s nyligen publicerade rapport; ”Provfiske efter strömming i södra Bottenhavet – översikt av äldre studier och åter</w:t>
            </w:r>
            <w:r w:rsidR="00140CB2" w:rsidRPr="00354537">
              <w:rPr>
                <w:sz w:val="22"/>
                <w:szCs w:val="22"/>
              </w:rPr>
              <w:softHyphen/>
            </w:r>
            <w:r w:rsidR="007123AB" w:rsidRPr="00354537">
              <w:rPr>
                <w:sz w:val="22"/>
                <w:szCs w:val="22"/>
              </w:rPr>
              <w:t xml:space="preserve">besök 2022 (Aqua </w:t>
            </w:r>
            <w:proofErr w:type="spellStart"/>
            <w:r w:rsidR="007123AB" w:rsidRPr="00354537">
              <w:rPr>
                <w:sz w:val="22"/>
                <w:szCs w:val="22"/>
              </w:rPr>
              <w:t>notes</w:t>
            </w:r>
            <w:proofErr w:type="spellEnd"/>
            <w:r w:rsidR="007123AB" w:rsidRPr="00354537">
              <w:rPr>
                <w:sz w:val="22"/>
                <w:szCs w:val="22"/>
              </w:rPr>
              <w:t xml:space="preserve"> 2023:1)”, dels Havs- och vattenmyndig</w:t>
            </w:r>
            <w:r w:rsidR="00140CB2" w:rsidRPr="00354537">
              <w:rPr>
                <w:sz w:val="22"/>
                <w:szCs w:val="22"/>
              </w:rPr>
              <w:softHyphen/>
            </w:r>
            <w:r w:rsidR="007123AB" w:rsidRPr="00354537">
              <w:rPr>
                <w:sz w:val="22"/>
                <w:szCs w:val="22"/>
              </w:rPr>
              <w:t>hetens nyligen till regeringen överlämnade rapport; ”Läges</w:t>
            </w:r>
            <w:r w:rsidR="008D1F9D" w:rsidRPr="00354537">
              <w:rPr>
                <w:sz w:val="22"/>
                <w:szCs w:val="22"/>
              </w:rPr>
              <w:softHyphen/>
            </w:r>
            <w:r w:rsidR="007123AB" w:rsidRPr="00354537">
              <w:rPr>
                <w:sz w:val="22"/>
                <w:szCs w:val="22"/>
              </w:rPr>
              <w:t>rapport om uppdrag att på prov genomföra fiskeriförvaltnings</w:t>
            </w:r>
            <w:r w:rsidR="008D1F9D" w:rsidRPr="00354537">
              <w:rPr>
                <w:sz w:val="22"/>
                <w:szCs w:val="22"/>
              </w:rPr>
              <w:softHyphen/>
            </w:r>
            <w:r w:rsidR="007123AB" w:rsidRPr="00354537">
              <w:rPr>
                <w:sz w:val="22"/>
                <w:szCs w:val="22"/>
              </w:rPr>
              <w:t>åtgärder som motsvarar en utflyttning av trålgränsen i Egentliga Östersjön och Bottniska viken”.</w:t>
            </w:r>
          </w:p>
        </w:tc>
      </w:tr>
      <w:tr w:rsidR="0003190F" w:rsidRPr="00A47FDF" w14:paraId="27019CC7" w14:textId="77777777" w:rsidTr="001173AE">
        <w:tc>
          <w:tcPr>
            <w:tcW w:w="567" w:type="dxa"/>
          </w:tcPr>
          <w:p w14:paraId="6C5EA4DE" w14:textId="0FC3414C" w:rsidR="0003190F" w:rsidRPr="00A47FDF" w:rsidRDefault="0003190F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494206F" w14:textId="77777777" w:rsidR="007123AB" w:rsidRDefault="007123AB" w:rsidP="007123AB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</w:p>
          <w:p w14:paraId="464CC964" w14:textId="77777777" w:rsidR="00ED3FF9" w:rsidRDefault="00ED3FF9" w:rsidP="007123AB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</w:p>
          <w:p w14:paraId="05E7C1C7" w14:textId="61AD095B" w:rsidR="00ED3FF9" w:rsidRPr="00F812F5" w:rsidRDefault="00ED3FF9" w:rsidP="007123AB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</w:p>
        </w:tc>
      </w:tr>
      <w:tr w:rsidR="0003190F" w:rsidRPr="00A47FDF" w14:paraId="297C4572" w14:textId="77777777" w:rsidTr="001173AE">
        <w:tc>
          <w:tcPr>
            <w:tcW w:w="567" w:type="dxa"/>
          </w:tcPr>
          <w:p w14:paraId="6AA4A6E6" w14:textId="3D96465F" w:rsidR="0003190F" w:rsidRDefault="0003190F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3FF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0CA62AF" w14:textId="6E6F36F1" w:rsidR="00140CB2" w:rsidRPr="00140CB2" w:rsidRDefault="00140CB2" w:rsidP="008D1F9D">
            <w:pPr>
              <w:widowControl/>
              <w:spacing w:after="200" w:line="280" w:lineRule="exac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40CB2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Information om djurparker</w:t>
            </w:r>
          </w:p>
          <w:p w14:paraId="764A6DCB" w14:textId="53A9B992" w:rsidR="00F812F5" w:rsidRDefault="00F812F5" w:rsidP="008D1F9D">
            <w:pPr>
              <w:widowControl/>
              <w:spacing w:after="200" w:line="280" w:lineRule="exac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som ett led i beredningen av </w:t>
            </w:r>
            <w:r w:rsidR="002D28AA"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betänkande</w:t>
            </w:r>
            <w:r w:rsidR="004F52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2D28AA"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MJU</w:t>
            </w:r>
            <w:r w:rsidR="002D28AA"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 Djurskydd</w:t>
            </w:r>
            <w:r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D28AA" w:rsidRP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bjuda</w:t>
            </w:r>
            <w:r w:rsidR="002D28AA"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representanter för </w:t>
            </w:r>
            <w:r w:rsidR="002D28AA"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Landsbygds- och infrastruktur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2D28AA"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departementet, Jordbruksverket, Läns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2D28AA"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styrelsen i Västra Götaland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</w:t>
            </w:r>
            <w:r w:rsidR="002D28AA"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Svenska djurparks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2D28AA"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föreningen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 att lämna upplysningar i frågan om </w:t>
            </w:r>
            <w:r w:rsidRPr="00F81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rikstäckande översyn av de svenska djurparkerna</w:t>
            </w:r>
            <w:r w:rsidR="008D1F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(m</w:t>
            </w:r>
            <w:r w:rsidR="008D1F9D" w:rsidRPr="008D1F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otion 2022/23:997</w:t>
            </w:r>
            <w:r w:rsidR="008D1F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yrkande 19)</w:t>
            </w:r>
            <w:r w:rsidR="002D28A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5B5DAB8F" w14:textId="77777777" w:rsidR="0003190F" w:rsidRDefault="00F812F5" w:rsidP="00F812F5">
            <w:pPr>
              <w:widowControl/>
              <w:spacing w:after="200" w:line="280" w:lineRule="exac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123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Socialdemokraterna begärde i enlighet med 10 kap. 9 § i riksdagsordningen att utskottet ska inhämta upplysningar i ärendet från relevant LO-förbund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49780361" w14:textId="4FDC49DF" w:rsidR="002D28AA" w:rsidRDefault="002D28AA" w:rsidP="002D28A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inhämta upplysningar i ärendet i överensstämmelse med vad </w:t>
            </w:r>
            <w:r>
              <w:rPr>
                <w:bCs/>
                <w:sz w:val="22"/>
                <w:szCs w:val="22"/>
              </w:rPr>
              <w:t>Socialdemokraterna begärt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49A3BC51" w14:textId="1A8DB57C" w:rsidR="002D28AA" w:rsidRPr="002D28AA" w:rsidRDefault="002D28AA" w:rsidP="002D28AA">
            <w:pPr>
              <w:rPr>
                <w:snapToGrid w:val="0"/>
                <w:sz w:val="22"/>
                <w:szCs w:val="22"/>
              </w:rPr>
            </w:pPr>
          </w:p>
        </w:tc>
      </w:tr>
      <w:tr w:rsidR="00E04823" w:rsidRPr="00A47FDF" w14:paraId="16968C0C" w14:textId="77777777" w:rsidTr="001173AE">
        <w:tc>
          <w:tcPr>
            <w:tcW w:w="567" w:type="dxa"/>
          </w:tcPr>
          <w:p w14:paraId="4BA014EA" w14:textId="7F75E726" w:rsidR="00E04823" w:rsidRDefault="00E04823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3FF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74F41A7" w14:textId="4A85FC72" w:rsidR="00FB2CFC" w:rsidRPr="00FB2CFC" w:rsidRDefault="00F812F5" w:rsidP="00A47FDF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Havs- och vattenmyndigheten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Kanslichefen anmälde att generaldirektören för Havs- och vatten-myndigheten kommer till utskottet torsdagen den 16 februari </w:t>
            </w:r>
            <w:r w:rsidR="00354537">
              <w:rPr>
                <w:color w:val="000000"/>
                <w:sz w:val="22"/>
                <w:szCs w:val="22"/>
              </w:rPr>
              <w:t xml:space="preserve">2023 </w:t>
            </w:r>
            <w:r>
              <w:rPr>
                <w:color w:val="000000"/>
                <w:sz w:val="22"/>
                <w:szCs w:val="22"/>
              </w:rPr>
              <w:t xml:space="preserve">för att informera om </w:t>
            </w:r>
            <w:r w:rsidRPr="002C3FDE">
              <w:rPr>
                <w:snapToGrid w:val="0"/>
                <w:sz w:val="22"/>
                <w:szCs w:val="22"/>
              </w:rPr>
              <w:t>myndighetens arbete med genomförandet av Sveriges EU-rättsliga åtaganden avseende ål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</w:tr>
      <w:tr w:rsidR="00D87D66" w:rsidRPr="00B40F4D" w14:paraId="55FDDA9F" w14:textId="77777777" w:rsidTr="001173AE">
        <w:tc>
          <w:tcPr>
            <w:tcW w:w="567" w:type="dxa"/>
          </w:tcPr>
          <w:p w14:paraId="6292CA22" w14:textId="2F2A89DB" w:rsidR="00D87D66" w:rsidRPr="00B40F4D" w:rsidRDefault="00D87D66" w:rsidP="0011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</w:t>
            </w:r>
            <w:r w:rsidR="003B00F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D3FF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F61DB9B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CD2C23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CD2C23">
              <w:rPr>
                <w:snapToGrid w:val="0"/>
                <w:sz w:val="22"/>
                <w:szCs w:val="22"/>
              </w:rPr>
              <w:t>7 febr</w:t>
            </w:r>
            <w:r w:rsidR="00BE7A1B">
              <w:rPr>
                <w:snapToGrid w:val="0"/>
                <w:sz w:val="22"/>
                <w:szCs w:val="22"/>
              </w:rPr>
              <w:t>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CD2C23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7A46A918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A343062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CD2C23">
              <w:rPr>
                <w:sz w:val="22"/>
                <w:szCs w:val="22"/>
              </w:rPr>
              <w:t>9 febr</w:t>
            </w:r>
            <w:r w:rsidR="00BE7A1B">
              <w:rPr>
                <w:sz w:val="22"/>
                <w:szCs w:val="22"/>
              </w:rPr>
              <w:t>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2DF2C9C2" w:rsidR="00F143DB" w:rsidRPr="00B40F4D" w:rsidRDefault="00404DF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1173A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1173A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1173A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1173A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176D8B1" w:rsidR="00136BAF" w:rsidRPr="00B40F4D" w:rsidRDefault="00136BAF" w:rsidP="001173A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4C03AA">
              <w:rPr>
                <w:sz w:val="22"/>
                <w:szCs w:val="22"/>
              </w:rPr>
              <w:t>23</w:t>
            </w:r>
          </w:p>
        </w:tc>
      </w:tr>
      <w:tr w:rsidR="00136BAF" w:rsidRPr="00B40F4D" w14:paraId="5E9D1058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9C81E62" w:rsidR="00136BAF" w:rsidRPr="00B40F4D" w:rsidRDefault="00F218E7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32CBD">
              <w:rPr>
                <w:sz w:val="22"/>
                <w:szCs w:val="22"/>
              </w:rPr>
              <w:t xml:space="preserve"> –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8CAE8C9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6 – </w:t>
            </w:r>
            <w:r w:rsidR="00ED3FF9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1173AE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9C2922B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DD49B40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E72B8" w14:paraId="409490FE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1173A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86E28BA" w:rsidR="00136BAF" w:rsidRPr="006A6B9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C77751C" w:rsidR="00136BAF" w:rsidRPr="006A6B9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1173A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51D4EC0" w:rsidR="00136BAF" w:rsidRPr="006A6B9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BB29128" w:rsidR="00136BAF" w:rsidRPr="006A6B9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062D3CC" w:rsidR="00136BAF" w:rsidRPr="006A6B9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958B8B4" w:rsidR="00136BAF" w:rsidRPr="006A6B9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1173A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A640DDB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1162365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B744EBE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E5A8111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7FDB419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C608852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1173A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AF3248F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8930CD8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CCE56FE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0FCAD58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2EC2E55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74158EA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9BA4779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E859F6A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A54C992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627C38B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1173A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1C5ACFE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59527E2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1173AE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78A8D00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53B36E23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950153D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6793A03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04B8FA5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387A95D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DD24F2E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337ECE4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1173AE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1173AE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834984A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670057DF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1173A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117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4C32B6B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D0FECE7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1173A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E658E39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3494605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1173A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90DFF30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903D684" w:rsidR="00136BAF" w:rsidRPr="00B40F4D" w:rsidRDefault="00C32CBD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6A49EA" w:rsidRPr="005C4C18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1173A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11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1173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p w14:paraId="2C521E85" w14:textId="258C3E84" w:rsidR="00136BAF" w:rsidRDefault="00136BAF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A9F9" w14:textId="77777777" w:rsidR="00C64802" w:rsidRDefault="00C64802">
      <w:r>
        <w:separator/>
      </w:r>
    </w:p>
  </w:endnote>
  <w:endnote w:type="continuationSeparator" w:id="0">
    <w:p w14:paraId="6EB60E7D" w14:textId="77777777" w:rsidR="00C64802" w:rsidRDefault="00C6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9CF3" w14:textId="77777777" w:rsidR="00C64802" w:rsidRDefault="00C64802">
      <w:r>
        <w:separator/>
      </w:r>
    </w:p>
  </w:footnote>
  <w:footnote w:type="continuationSeparator" w:id="0">
    <w:p w14:paraId="26E3F7C7" w14:textId="77777777" w:rsidR="00C64802" w:rsidRDefault="00C6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90F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173AE"/>
    <w:rsid w:val="001201A1"/>
    <w:rsid w:val="001238B9"/>
    <w:rsid w:val="00136BAF"/>
    <w:rsid w:val="00140CB2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28AA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4537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00FC"/>
    <w:rsid w:val="003B57EC"/>
    <w:rsid w:val="003B70D3"/>
    <w:rsid w:val="003E21B4"/>
    <w:rsid w:val="003E2DA5"/>
    <w:rsid w:val="003F5018"/>
    <w:rsid w:val="003F7963"/>
    <w:rsid w:val="00402A6F"/>
    <w:rsid w:val="00404DF3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03AA"/>
    <w:rsid w:val="004C58F4"/>
    <w:rsid w:val="004D6725"/>
    <w:rsid w:val="004E030E"/>
    <w:rsid w:val="004E0E27"/>
    <w:rsid w:val="004E4C8B"/>
    <w:rsid w:val="004E7DCE"/>
    <w:rsid w:val="004F5284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23AB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5E2D"/>
    <w:rsid w:val="00796426"/>
    <w:rsid w:val="00797A27"/>
    <w:rsid w:val="007A1132"/>
    <w:rsid w:val="007B1F72"/>
    <w:rsid w:val="007B26F0"/>
    <w:rsid w:val="007C286F"/>
    <w:rsid w:val="007D04E4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1F9D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4677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E72B8"/>
    <w:rsid w:val="009F1689"/>
    <w:rsid w:val="00A03943"/>
    <w:rsid w:val="00A04AA9"/>
    <w:rsid w:val="00A258BE"/>
    <w:rsid w:val="00A25D52"/>
    <w:rsid w:val="00A34130"/>
    <w:rsid w:val="00A375CF"/>
    <w:rsid w:val="00A37731"/>
    <w:rsid w:val="00A47FDF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17D0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2CBD"/>
    <w:rsid w:val="00C367C6"/>
    <w:rsid w:val="00C55553"/>
    <w:rsid w:val="00C64802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2C23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4823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D3FF9"/>
    <w:rsid w:val="00EE0BF7"/>
    <w:rsid w:val="00EE6E7B"/>
    <w:rsid w:val="00EF1B0A"/>
    <w:rsid w:val="00EF4ADF"/>
    <w:rsid w:val="00EF4B6A"/>
    <w:rsid w:val="00F13B23"/>
    <w:rsid w:val="00F143DB"/>
    <w:rsid w:val="00F218E7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12F5"/>
    <w:rsid w:val="00F82610"/>
    <w:rsid w:val="00F832D2"/>
    <w:rsid w:val="00F86DDF"/>
    <w:rsid w:val="00F902C3"/>
    <w:rsid w:val="00F97D4A"/>
    <w:rsid w:val="00FA2B53"/>
    <w:rsid w:val="00FA6C99"/>
    <w:rsid w:val="00FB0559"/>
    <w:rsid w:val="00FB2CFC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EE652623-297D-47BE-B855-6AF0FC88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3850</Characters>
  <Application>Microsoft Office Word</Application>
  <DocSecurity>0</DocSecurity>
  <Lines>962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2023-02-07T12:08:00Z</cp:lastPrinted>
  <dcterms:created xsi:type="dcterms:W3CDTF">2023-02-07T12:08:00Z</dcterms:created>
  <dcterms:modified xsi:type="dcterms:W3CDTF">2023-02-07T12:08:00Z</dcterms:modified>
</cp:coreProperties>
</file>