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5DA" w:rsidRPr="0005240A" w:rsidRDefault="003875DA" w:rsidP="00616228">
      <w:pPr>
        <w:pStyle w:val="Hemstlrubrik"/>
      </w:pPr>
      <w:r w:rsidRPr="0005240A">
        <w:t>Förslag till riksdagsbeslut</w:t>
      </w:r>
    </w:p>
    <w:p w:rsidR="003875DA" w:rsidRPr="0005240A" w:rsidRDefault="003875DA" w:rsidP="003875DA">
      <w:pPr>
        <w:pStyle w:val="Hemstlatt"/>
      </w:pPr>
      <w:r w:rsidRPr="0005240A">
        <w:t xml:space="preserve">Riksdagen tillkännager för </w:t>
      </w:r>
      <w:r w:rsidR="00840104" w:rsidRPr="0005240A">
        <w:t xml:space="preserve">riksdagsstyrelsen </w:t>
      </w:r>
      <w:r w:rsidRPr="0005240A">
        <w:t>som sin mening vad i m</w:t>
      </w:r>
      <w:r w:rsidRPr="0005240A">
        <w:t>o</w:t>
      </w:r>
      <w:r w:rsidRPr="0005240A">
        <w:t>tionen anförs om att radikalt reformera riksdagens utskottsindelning.</w:t>
      </w:r>
    </w:p>
    <w:p w:rsidR="00E84F25" w:rsidRPr="0005240A" w:rsidRDefault="007C6092" w:rsidP="00E22893">
      <w:pPr>
        <w:pStyle w:val="Rubrik1"/>
      </w:pPr>
      <w:r w:rsidRPr="0005240A">
        <w:t>Motivering</w:t>
      </w:r>
    </w:p>
    <w:p w:rsidR="003875DA" w:rsidRPr="0005240A" w:rsidRDefault="003875DA" w:rsidP="003875DA">
      <w:pPr>
        <w:pStyle w:val="Normaltindrag"/>
        <w:ind w:firstLine="0"/>
      </w:pPr>
      <w:r w:rsidRPr="0005240A">
        <w:t>Utskottsindelningen i riksdagen är så gott som oförändrad sedan införandet av enkammarriksdagen 1971. Tiderna förändras – men riksdagens sätt att inom sig fördela arbetet består. Att olika utskott har olika hög arbetsbelastning är lätt att notera, ärendemängden v</w:t>
      </w:r>
      <w:r w:rsidR="00616228" w:rsidRPr="0005240A">
        <w:t xml:space="preserve">ad gäller såväl propositioner </w:t>
      </w:r>
      <w:r w:rsidRPr="0005240A">
        <w:t>som motionsb</w:t>
      </w:r>
      <w:r w:rsidRPr="0005240A">
        <w:t>e</w:t>
      </w:r>
      <w:r w:rsidRPr="0005240A">
        <w:t xml:space="preserve">handling skiljer sig markant mellan utskotten. En parameter som, åtminstone till viss del, mäter utskottens arbetsbelastning torde vara sammanträdestiden. Där kan man notera att </w:t>
      </w:r>
      <w:r w:rsidR="00616228" w:rsidRPr="0005240A">
        <w:t>k</w:t>
      </w:r>
      <w:r w:rsidRPr="0005240A">
        <w:t>onstitutionsutskottet har den högsta sammanlagda sammanträdestiden med 82 sammanträdestimmar under 2002/03</w:t>
      </w:r>
      <w:r w:rsidR="00616228" w:rsidRPr="0005240A">
        <w:t>–</w:t>
      </w:r>
      <w:r w:rsidRPr="0005240A">
        <w:t xml:space="preserve">2003/04. Det utskott som under samma tid har minst antal sammanträdestimmar är </w:t>
      </w:r>
      <w:r w:rsidR="00616228" w:rsidRPr="0005240A">
        <w:t>b</w:t>
      </w:r>
      <w:r w:rsidRPr="0005240A">
        <w:t>ostadsutskottet med 14 sammanträdestimmar.</w:t>
      </w:r>
    </w:p>
    <w:p w:rsidR="003875DA" w:rsidRPr="0005240A" w:rsidRDefault="003875DA" w:rsidP="003875DA">
      <w:pPr>
        <w:pStyle w:val="Normaltindrag"/>
      </w:pPr>
      <w:r w:rsidRPr="0005240A">
        <w:t>Riksdagens utskottsfördelning ska inte vara huggen i sten utan bör förän</w:t>
      </w:r>
      <w:r w:rsidRPr="0005240A">
        <w:t>d</w:t>
      </w:r>
      <w:r w:rsidRPr="0005240A">
        <w:t>ras i takt med att omvärlden förändras. En riksdagsledamots roll är idag en helt annan än vad den var 1971. Den ojämna arbetsfördelning som idag åte</w:t>
      </w:r>
      <w:r w:rsidRPr="0005240A">
        <w:t>r</w:t>
      </w:r>
      <w:r w:rsidRPr="0005240A">
        <w:t>finns mellan utskotten beror till viss del säkerligen på att många utskott ”lever kvar” av tradition.</w:t>
      </w:r>
    </w:p>
    <w:p w:rsidR="003875DA" w:rsidRPr="0005240A" w:rsidRDefault="003875DA" w:rsidP="00616228">
      <w:pPr>
        <w:pStyle w:val="Normaltindrag"/>
      </w:pPr>
      <w:r w:rsidRPr="0005240A">
        <w:t xml:space="preserve">Vi sitter under den nuvarande mandatperioden i </w:t>
      </w:r>
      <w:r w:rsidR="00616228" w:rsidRPr="0005240A">
        <w:t>sk</w:t>
      </w:r>
      <w:r w:rsidRPr="0005240A">
        <w:t>atteutskottet, ett av de utskott som har</w:t>
      </w:r>
      <w:r w:rsidR="00616228" w:rsidRPr="0005240A">
        <w:t xml:space="preserve"> lägst arbetsbelastning, sett i samma</w:t>
      </w:r>
      <w:r w:rsidRPr="0005240A">
        <w:t>nträdestid, för oss ledam</w:t>
      </w:r>
      <w:r w:rsidRPr="0005240A">
        <w:t>ö</w:t>
      </w:r>
      <w:r w:rsidRPr="0005240A">
        <w:t xml:space="preserve">ter. Under samma period som </w:t>
      </w:r>
      <w:r w:rsidR="00616228" w:rsidRPr="0005240A">
        <w:t>k</w:t>
      </w:r>
      <w:r w:rsidRPr="0005240A">
        <w:t xml:space="preserve">onstitutionsutskottet sammanträdde 82 timmar sammanträdde </w:t>
      </w:r>
      <w:r w:rsidR="00616228" w:rsidRPr="0005240A">
        <w:t>s</w:t>
      </w:r>
      <w:r w:rsidRPr="0005240A">
        <w:t xml:space="preserve">katteutskottet 20 timmar. Vi har under mandatperioden funnit att det finns många skäl som talar för att radikalt reformera den nuvarande utskottsindelningen. Bland annat måste det ifrågasättas om ett separat </w:t>
      </w:r>
      <w:r w:rsidR="00616228" w:rsidRPr="0005240A">
        <w:t>s</w:t>
      </w:r>
      <w:r w:rsidRPr="0005240A">
        <w:t>katt</w:t>
      </w:r>
      <w:r w:rsidRPr="0005240A">
        <w:t>e</w:t>
      </w:r>
      <w:r w:rsidRPr="0005240A">
        <w:t xml:space="preserve">utskott är nödvändigt och om inte dessa frågor bättre avförs i </w:t>
      </w:r>
      <w:r w:rsidR="00616228" w:rsidRPr="0005240A">
        <w:t>f</w:t>
      </w:r>
      <w:r w:rsidRPr="0005240A">
        <w:t xml:space="preserve">inansutskottet eller tas om hand av de olika sakutskotten där så är lämpligt. </w:t>
      </w:r>
      <w:r w:rsidR="00616228" w:rsidRPr="0005240A">
        <w:t>S</w:t>
      </w:r>
      <w:r w:rsidRPr="0005240A">
        <w:t>amma reson</w:t>
      </w:r>
      <w:r w:rsidRPr="0005240A">
        <w:t>e</w:t>
      </w:r>
      <w:r w:rsidRPr="0005240A">
        <w:t>mang torde gälla andra utskott med n</w:t>
      </w:r>
      <w:r w:rsidR="00616228" w:rsidRPr="0005240A">
        <w:t xml:space="preserve">uvarande låg arbetsbelastning. </w:t>
      </w:r>
    </w:p>
    <w:p w:rsidR="003875DA" w:rsidRPr="0005240A" w:rsidRDefault="003875DA" w:rsidP="003875DA">
      <w:pPr>
        <w:pStyle w:val="Normaltindrag"/>
      </w:pPr>
      <w:r w:rsidRPr="0005240A">
        <w:lastRenderedPageBreak/>
        <w:t>Riksdagens interna arbete måste skötas så rationellt som möjligt så att vi riksdagsledamöter ges gott om tid till det viktiga arbete som vi utför i mötet med väljarna på hemmaplan.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145C" w:rsidRPr="000524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45C" w:rsidRPr="0005240A" w:rsidRDefault="00B3145C" w:rsidP="00B3145C">
            <w:pPr>
              <w:pStyle w:val="UnderskriftDatum"/>
              <w:spacing w:before="240"/>
            </w:pPr>
            <w:r w:rsidRPr="0005240A">
              <w:t>Stockholm den 28 september 2005</w:t>
            </w:r>
          </w:p>
        </w:tc>
        <w:tc>
          <w:tcPr>
            <w:tcW w:w="3047" w:type="dxa"/>
          </w:tcPr>
          <w:p w:rsidR="00B3145C" w:rsidRPr="0005240A" w:rsidRDefault="00B3145C" w:rsidP="00B3145C">
            <w:pPr>
              <w:pStyle w:val="Underskrifter"/>
              <w:spacing w:before="240"/>
            </w:pPr>
          </w:p>
        </w:tc>
      </w:tr>
      <w:tr w:rsidR="00B3145C" w:rsidRPr="000524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145C" w:rsidRPr="0005240A" w:rsidRDefault="00B3145C" w:rsidP="00B3145C">
            <w:pPr>
              <w:pStyle w:val="Underskrifter"/>
            </w:pPr>
            <w:r w:rsidRPr="0005240A">
              <w:t>Anna Grönlund Krantz (fp)</w:t>
            </w:r>
          </w:p>
        </w:tc>
        <w:tc>
          <w:tcPr>
            <w:tcW w:w="3047" w:type="dxa"/>
          </w:tcPr>
          <w:p w:rsidR="00B3145C" w:rsidRPr="0005240A" w:rsidRDefault="00B3145C" w:rsidP="00B3145C">
            <w:pPr>
              <w:pStyle w:val="Underskrifter"/>
            </w:pPr>
            <w:r w:rsidRPr="0005240A">
              <w:t>Anne-Marie Ekström (fp)</w:t>
            </w:r>
          </w:p>
        </w:tc>
      </w:tr>
    </w:tbl>
    <w:p w:rsidR="003875DA" w:rsidRPr="0005240A" w:rsidRDefault="003875DA" w:rsidP="00B3145C">
      <w:pPr>
        <w:pStyle w:val="Normaltindrag"/>
      </w:pPr>
    </w:p>
    <w:sectPr w:rsidR="003875DA" w:rsidRPr="0005240A" w:rsidSect="00B3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A53" w:rsidRPr="0005240A" w:rsidRDefault="00945A53">
      <w:r w:rsidRPr="0005240A">
        <w:separator/>
      </w:r>
    </w:p>
  </w:endnote>
  <w:endnote w:type="continuationSeparator" w:id="0">
    <w:p w:rsidR="00945A53" w:rsidRPr="0005240A" w:rsidRDefault="00945A53">
      <w:r w:rsidRPr="000524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228" w:rsidRPr="0005240A" w:rsidRDefault="0005240A" w:rsidP="00B3145C">
    <w:pPr>
      <w:pStyle w:val="Sidfot"/>
    </w:pPr>
    <w:r w:rsidRPr="000524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86506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5C" w:rsidRDefault="00B314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145C" w:rsidRDefault="00B314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228" w:rsidRPr="0005240A" w:rsidRDefault="0005240A" w:rsidP="00B3145C">
    <w:pPr>
      <w:pStyle w:val="Sidfot"/>
    </w:pPr>
    <w:r w:rsidRPr="000524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7780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5C" w:rsidRDefault="00B314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45C" w:rsidRDefault="00B314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228" w:rsidRPr="0005240A" w:rsidRDefault="0005240A" w:rsidP="00B3145C">
    <w:pPr>
      <w:pStyle w:val="Sidfot"/>
    </w:pPr>
    <w:r w:rsidRPr="000524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965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5C" w:rsidRDefault="00B314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145C" w:rsidRDefault="00B314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A53" w:rsidRPr="0005240A" w:rsidRDefault="00945A53">
      <w:r w:rsidRPr="0005240A">
        <w:separator/>
      </w:r>
    </w:p>
  </w:footnote>
  <w:footnote w:type="continuationSeparator" w:id="0">
    <w:p w:rsidR="00945A53" w:rsidRPr="0005240A" w:rsidRDefault="00945A53">
      <w:r w:rsidRPr="000524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228" w:rsidRPr="0005240A" w:rsidRDefault="0005240A" w:rsidP="00B3145C">
    <w:pPr>
      <w:pStyle w:val="Sidhuvud"/>
    </w:pPr>
    <w:r w:rsidRPr="000524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6728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5C" w:rsidRDefault="00B314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145C" w:rsidRDefault="00B314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228" w:rsidRPr="0005240A" w:rsidRDefault="0005240A" w:rsidP="00B3145C">
    <w:pPr>
      <w:pStyle w:val="Sidhuvud"/>
    </w:pPr>
    <w:r w:rsidRPr="000524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0765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45C" w:rsidRDefault="00B314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145C" w:rsidRDefault="00B314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45C" w:rsidRPr="0005240A" w:rsidRDefault="00B3145C">
    <w:pPr>
      <w:pStyle w:val="FSHNormal"/>
      <w:tabs>
        <w:tab w:val="right" w:pos="5840"/>
      </w:tabs>
    </w:pPr>
    <w:r w:rsidRPr="0005240A">
      <w:br/>
    </w:r>
    <w:r w:rsidRPr="0005240A">
      <w:fldChar w:fldCharType="begin" w:fldLock="1"/>
    </w:r>
    <w:r w:rsidRPr="0005240A">
      <w:instrText xml:space="preserve"> DOCPROPERTY</w:instrText>
    </w:r>
    <w:r w:rsidRPr="0005240A">
      <w:rPr>
        <w:sz w:val="18"/>
      </w:rPr>
      <w:instrText xml:space="preserve"> "YearUser" *\charformat </w:instrText>
    </w:r>
    <w:r w:rsidRPr="0005240A">
      <w:fldChar w:fldCharType="separate"/>
    </w:r>
    <w:r w:rsidRPr="0005240A">
      <w:t>2005/06</w:t>
    </w:r>
    <w:r w:rsidRPr="0005240A">
      <w:fldChar w:fldCharType="end"/>
    </w:r>
    <w:r w:rsidRPr="0005240A">
      <w:t xml:space="preserve"> </w:t>
    </w:r>
    <w:r w:rsidRPr="0005240A">
      <w:tab/>
      <w:t xml:space="preserve">mnr: </w:t>
    </w:r>
    <w:r w:rsidRPr="0005240A">
      <w:fldChar w:fldCharType="begin" w:fldLock="1"/>
    </w:r>
    <w:r w:rsidRPr="0005240A">
      <w:instrText xml:space="preserve"> DOCPROPERTY</w:instrText>
    </w:r>
    <w:r w:rsidRPr="0005240A">
      <w:rPr>
        <w:sz w:val="18"/>
      </w:rPr>
      <w:instrText xml:space="preserve"> "Motionsnummer" *\charformat </w:instrText>
    </w:r>
    <w:r w:rsidRPr="0005240A">
      <w:fldChar w:fldCharType="separate"/>
    </w:r>
    <w:r w:rsidRPr="0005240A">
      <w:t>K273</w:t>
    </w:r>
    <w:r w:rsidRPr="0005240A">
      <w:fldChar w:fldCharType="end"/>
    </w:r>
    <w:r w:rsidRPr="0005240A">
      <w:br/>
    </w:r>
    <w:r w:rsidRPr="0005240A">
      <w:fldChar w:fldCharType="begin" w:fldLock="1"/>
    </w:r>
    <w:r w:rsidRPr="0005240A">
      <w:instrText xml:space="preserve"> DOCPROPERTY</w:instrText>
    </w:r>
    <w:r w:rsidRPr="0005240A">
      <w:rPr>
        <w:sz w:val="18"/>
      </w:rPr>
      <w:instrText xml:space="preserve"> "Samling" *\charformat </w:instrText>
    </w:r>
    <w:r w:rsidRPr="0005240A">
      <w:fldChar w:fldCharType="end"/>
    </w:r>
    <w:r w:rsidRPr="0005240A">
      <w:tab/>
      <w:t xml:space="preserve">pnr: </w:t>
    </w:r>
    <w:r w:rsidRPr="0005240A">
      <w:fldChar w:fldCharType="begin" w:fldLock="1"/>
    </w:r>
    <w:r w:rsidRPr="0005240A">
      <w:instrText xml:space="preserve"> DOCPROPERTY</w:instrText>
    </w:r>
    <w:r w:rsidRPr="0005240A">
      <w:rPr>
        <w:sz w:val="18"/>
      </w:rPr>
      <w:instrText xml:space="preserve"> "Partinummer" *\charformat </w:instrText>
    </w:r>
    <w:r w:rsidRPr="0005240A">
      <w:fldChar w:fldCharType="separate"/>
    </w:r>
    <w:r w:rsidRPr="0005240A">
      <w:t>fp703</w:t>
    </w:r>
    <w:r w:rsidRPr="0005240A">
      <w:fldChar w:fldCharType="end"/>
    </w:r>
  </w:p>
  <w:p w:rsidR="00B3145C" w:rsidRPr="0005240A" w:rsidRDefault="00B3145C">
    <w:pPr>
      <w:pStyle w:val="FSHRub1"/>
    </w:pPr>
    <w:r w:rsidRPr="0005240A">
      <w:t>Motion till riksdagen</w:t>
    </w:r>
    <w:r w:rsidRPr="0005240A">
      <w:br/>
    </w:r>
    <w:r w:rsidRPr="0005240A">
      <w:fldChar w:fldCharType="begin" w:fldLock="1"/>
    </w:r>
    <w:r w:rsidRPr="0005240A">
      <w:instrText xml:space="preserve"> DOCPROPERTY "YearUser" *\charformat </w:instrText>
    </w:r>
    <w:r w:rsidRPr="0005240A">
      <w:fldChar w:fldCharType="separate"/>
    </w:r>
    <w:r w:rsidRPr="0005240A">
      <w:t>2005/06</w:t>
    </w:r>
    <w:r w:rsidRPr="0005240A">
      <w:fldChar w:fldCharType="end"/>
    </w:r>
    <w:r w:rsidRPr="0005240A">
      <w:t>:</w:t>
    </w:r>
    <w:r w:rsidRPr="0005240A">
      <w:fldChar w:fldCharType="begin" w:fldLock="1"/>
    </w:r>
    <w:r w:rsidRPr="0005240A">
      <w:instrText xml:space="preserve"> DOCPROPERTY "Motionsnummer" *\charformat </w:instrText>
    </w:r>
    <w:r w:rsidRPr="0005240A">
      <w:fldChar w:fldCharType="separate"/>
    </w:r>
    <w:r w:rsidRPr="0005240A">
      <w:t>K273</w:t>
    </w:r>
    <w:r w:rsidRPr="0005240A">
      <w:fldChar w:fldCharType="end"/>
    </w:r>
  </w:p>
  <w:p w:rsidR="00B3145C" w:rsidRPr="0005240A" w:rsidRDefault="00B3145C">
    <w:pPr>
      <w:pStyle w:val="FSHNormalS5"/>
    </w:pPr>
    <w:r w:rsidRPr="0005240A">
      <w:fldChar w:fldCharType="begin" w:fldLock="1"/>
    </w:r>
    <w:r w:rsidRPr="0005240A">
      <w:instrText xml:space="preserve"> DOCPROPERTY "MotionarText" *\charformat </w:instrText>
    </w:r>
    <w:r w:rsidRPr="0005240A">
      <w:fldChar w:fldCharType="separate"/>
    </w:r>
    <w:r w:rsidRPr="0005240A">
      <w:t>av Anna Grönlund Krantz och Anne-Marie Ekström (fp)</w:t>
    </w:r>
    <w:r w:rsidRPr="0005240A">
      <w:fldChar w:fldCharType="end"/>
    </w:r>
    <w:r w:rsidRPr="0005240A">
      <w:br/>
    </w:r>
    <w:r w:rsidRPr="0005240A">
      <w:fldChar w:fldCharType="begin" w:fldLock="1"/>
    </w:r>
    <w:r w:rsidRPr="0005240A">
      <w:instrText xml:space="preserve"> DOCPROPERTY "SvarFrasKort" *\charformat </w:instrText>
    </w:r>
    <w:r w:rsidRPr="0005240A">
      <w:fldChar w:fldCharType="end"/>
    </w:r>
  </w:p>
  <w:p w:rsidR="00B3145C" w:rsidRPr="0005240A" w:rsidRDefault="00B3145C">
    <w:pPr>
      <w:pStyle w:val="FSHTitel"/>
    </w:pPr>
    <w:r w:rsidRPr="0005240A">
      <w:fldChar w:fldCharType="begin" w:fldLock="1"/>
    </w:r>
    <w:r w:rsidRPr="0005240A">
      <w:instrText xml:space="preserve"> DOCPROPERTY</w:instrText>
    </w:r>
    <w:r w:rsidRPr="0005240A">
      <w:rPr>
        <w:sz w:val="18"/>
      </w:rPr>
      <w:instrText xml:space="preserve"> "RubrikSvar" *\charformat </w:instrText>
    </w:r>
    <w:r w:rsidRPr="0005240A">
      <w:fldChar w:fldCharType="separate"/>
    </w:r>
    <w:r w:rsidRPr="0005240A">
      <w:t>Utskottsindelningen</w:t>
    </w:r>
    <w:r w:rsidRPr="0005240A">
      <w:fldChar w:fldCharType="end"/>
    </w:r>
  </w:p>
  <w:p w:rsidR="00B3145C" w:rsidRPr="0005240A" w:rsidRDefault="00B3145C" w:rsidP="00B314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004289">
    <w:abstractNumId w:val="13"/>
  </w:num>
  <w:num w:numId="2" w16cid:durableId="1807818529">
    <w:abstractNumId w:val="10"/>
  </w:num>
  <w:num w:numId="3" w16cid:durableId="1595550128">
    <w:abstractNumId w:val="11"/>
  </w:num>
  <w:num w:numId="4" w16cid:durableId="239413426">
    <w:abstractNumId w:val="12"/>
  </w:num>
  <w:num w:numId="5" w16cid:durableId="2016028967">
    <w:abstractNumId w:val="8"/>
  </w:num>
  <w:num w:numId="6" w16cid:durableId="139424013">
    <w:abstractNumId w:val="3"/>
  </w:num>
  <w:num w:numId="7" w16cid:durableId="1630746212">
    <w:abstractNumId w:val="2"/>
  </w:num>
  <w:num w:numId="8" w16cid:durableId="1405563307">
    <w:abstractNumId w:val="1"/>
  </w:num>
  <w:num w:numId="9" w16cid:durableId="441460448">
    <w:abstractNumId w:val="0"/>
  </w:num>
  <w:num w:numId="10" w16cid:durableId="177811375">
    <w:abstractNumId w:val="9"/>
  </w:num>
  <w:num w:numId="11" w16cid:durableId="324669281">
    <w:abstractNumId w:val="7"/>
  </w:num>
  <w:num w:numId="12" w16cid:durableId="518088727">
    <w:abstractNumId w:val="6"/>
  </w:num>
  <w:num w:numId="13" w16cid:durableId="412121877">
    <w:abstractNumId w:val="5"/>
  </w:num>
  <w:num w:numId="14" w16cid:durableId="394936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1D530D"/>
    <w:rsid w:val="0005240A"/>
    <w:rsid w:val="00064BC3"/>
    <w:rsid w:val="00066775"/>
    <w:rsid w:val="00072FB9"/>
    <w:rsid w:val="00100531"/>
    <w:rsid w:val="001D530D"/>
    <w:rsid w:val="00201DFB"/>
    <w:rsid w:val="00204A63"/>
    <w:rsid w:val="00212FF1"/>
    <w:rsid w:val="00230193"/>
    <w:rsid w:val="0025068A"/>
    <w:rsid w:val="002818D3"/>
    <w:rsid w:val="002D11A8"/>
    <w:rsid w:val="00325585"/>
    <w:rsid w:val="003875DA"/>
    <w:rsid w:val="00445271"/>
    <w:rsid w:val="004A0504"/>
    <w:rsid w:val="004E38D9"/>
    <w:rsid w:val="00610834"/>
    <w:rsid w:val="00616228"/>
    <w:rsid w:val="00740D6D"/>
    <w:rsid w:val="00794149"/>
    <w:rsid w:val="007B67A7"/>
    <w:rsid w:val="007C6092"/>
    <w:rsid w:val="00840104"/>
    <w:rsid w:val="008A6F8D"/>
    <w:rsid w:val="00945A53"/>
    <w:rsid w:val="00A053C6"/>
    <w:rsid w:val="00B13BF0"/>
    <w:rsid w:val="00B3145C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BBCBA8-8796-4284-93ED-578BDEBF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622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1622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D5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1858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K273</vt:lpstr>
    </vt:vector>
  </TitlesOfParts>
  <Company>Riksdagen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K273</dc:title>
  <dc:subject>K273</dc:subject>
  <dc:creator>Riksdagen</dc:creator>
  <cp:keywords>Riksdagen</cp:keywords>
  <dc:description/>
  <cp:lastModifiedBy>Lars Brink</cp:lastModifiedBy>
  <cp:revision>2</cp:revision>
  <cp:lastPrinted>2005-10-17T07:19:00Z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Utskottsindelningen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Utskottsindelningen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Anna Grönlund Krantz och Anne-Marie Ekström (fp)</vt:lpwstr>
  </property>
  <property fmtid="{D5CDD505-2E9C-101B-9397-08002B2CF9AE}" pid="26" name="MotionarLista">
    <vt:lpwstr>Grönlund Krantz, Anna (fp)\Ekström,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(fp), 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20052006000001020112000007030069</vt:lpwstr>
  </property>
  <property fmtid="{D5CDD505-2E9C-101B-9397-08002B2CF9AE}" pid="47" name="datum">
    <vt:lpwstr>050928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20052006000001020112000007030069</vt:lpwstr>
  </property>
  <property fmtid="{D5CDD505-2E9C-101B-9397-08002B2CF9AE}" pid="50" name="nummer">
    <vt:lpwstr>273</vt:lpwstr>
  </property>
  <property fmtid="{D5CDD505-2E9C-101B-9397-08002B2CF9AE}" pid="51" name="utskottsbeteckning">
    <vt:lpwstr>K</vt:lpwstr>
  </property>
</Properties>
</file>