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04726" w:rsidP="00E96532">
      <w:pPr>
        <w:pStyle w:val="BodyText"/>
      </w:pPr>
      <w:r w:rsidRPr="00904726">
        <w:rPr>
          <w:rFonts w:asciiTheme="majorHAnsi" w:eastAsiaTheme="majorEastAsia" w:hAnsiTheme="majorHAnsi" w:cstheme="majorBidi"/>
          <w:kern w:val="28"/>
          <w:sz w:val="26"/>
          <w:szCs w:val="56"/>
        </w:rPr>
        <w:t>Svar på fråga 2021/22:446 av Ann-Charlotte Hammar Johnsson (M)</w:t>
      </w:r>
      <w:r>
        <w:rPr>
          <w:rFonts w:asciiTheme="majorHAnsi" w:eastAsiaTheme="majorEastAsia" w:hAnsiTheme="majorHAnsi" w:cstheme="majorBidi"/>
          <w:kern w:val="28"/>
          <w:sz w:val="26"/>
          <w:szCs w:val="56"/>
        </w:rPr>
        <w:t xml:space="preserve"> </w:t>
      </w:r>
      <w:r w:rsidRPr="00904726">
        <w:rPr>
          <w:rFonts w:asciiTheme="majorHAnsi" w:eastAsiaTheme="majorEastAsia" w:hAnsiTheme="majorHAnsi" w:cstheme="majorBidi"/>
          <w:kern w:val="28"/>
          <w:sz w:val="26"/>
          <w:szCs w:val="56"/>
        </w:rPr>
        <w:t xml:space="preserve">Höga elpriser </w:t>
      </w:r>
      <w:r w:rsidR="00E51269">
        <w:rPr>
          <w:rFonts w:asciiTheme="majorHAnsi" w:eastAsiaTheme="majorEastAsia" w:hAnsiTheme="majorHAnsi" w:cstheme="majorBidi"/>
          <w:kern w:val="28"/>
          <w:sz w:val="26"/>
          <w:szCs w:val="56"/>
        </w:rPr>
        <w:t>i Skåne</w:t>
      </w:r>
    </w:p>
    <w:p w:rsidR="005A5FB9" w:rsidP="00CF6E13">
      <w:pPr>
        <w:pStyle w:val="BodyText"/>
      </w:pPr>
      <w:r>
        <w:t xml:space="preserve">Ann-Charlotte Hammar Johnsson har frågat mig vilka åtgärder jag kommer att verka för att regeringen tar fram för att eliminera och mildra effekten av de höga elpriserna i södra Sverige och Skåne. </w:t>
      </w:r>
    </w:p>
    <w:p w:rsidR="005A5FB9" w:rsidP="005A5FB9">
      <w:pPr>
        <w:pStyle w:val="BodyText"/>
      </w:pPr>
      <w:r>
        <w:t xml:space="preserve">Som Ann-Charlotte Hammar Johnsson mycket riktigt påpekar har den senaste tiden präglats av höga elpriser och stora elprisskillnader mellan olika </w:t>
      </w:r>
      <w:r>
        <w:t>elområden</w:t>
      </w:r>
      <w:r>
        <w:t>. Det finns flera anledningar till detta, framför allt att energipriserna på kontinenten varit mycket höga, särskilt på fossila bränslen så som naturgas</w:t>
      </w:r>
      <w:r w:rsidR="000619DB">
        <w:t xml:space="preserve">. </w:t>
      </w:r>
      <w:r w:rsidR="00E51269">
        <w:t xml:space="preserve">Samtidigt </w:t>
      </w:r>
      <w:r w:rsidR="000619DB">
        <w:t xml:space="preserve">har </w:t>
      </w:r>
      <w:r>
        <w:t xml:space="preserve">nivåerna i de nordiska vattenmagasinen </w:t>
      </w:r>
      <w:r w:rsidR="000619DB">
        <w:t xml:space="preserve">tidigare under hösten </w:t>
      </w:r>
      <w:r w:rsidR="00E51269">
        <w:t xml:space="preserve">varit låga </w:t>
      </w:r>
      <w:r w:rsidR="000619DB">
        <w:t>på grund av lite nederbörd</w:t>
      </w:r>
      <w:r w:rsidR="00E51269">
        <w:t xml:space="preserve">. Produktionen av vattenkraft har i närtid </w:t>
      </w:r>
      <w:r w:rsidR="008202B4">
        <w:t xml:space="preserve">även </w:t>
      </w:r>
      <w:r w:rsidR="00E51269">
        <w:t xml:space="preserve">påverkats av </w:t>
      </w:r>
      <w:r w:rsidR="000619DB">
        <w:t xml:space="preserve">årlig </w:t>
      </w:r>
      <w:r w:rsidR="005C1E69">
        <w:t>isläggning på älvarna</w:t>
      </w:r>
      <w:r w:rsidR="000619DB">
        <w:t xml:space="preserve">. </w:t>
      </w:r>
    </w:p>
    <w:p w:rsidR="005A5FB9" w:rsidP="005A5FB9">
      <w:pPr>
        <w:pStyle w:val="BodyText"/>
      </w:pPr>
      <w:r w:rsidRPr="00421BC9">
        <w:t xml:space="preserve">Det är elmarknadens aktörer som </w:t>
      </w:r>
      <w:r>
        <w:t>beslutar om</w:t>
      </w:r>
      <w:r w:rsidRPr="00421BC9">
        <w:t xml:space="preserve"> </w:t>
      </w:r>
      <w:r>
        <w:t xml:space="preserve">investeringar i ny </w:t>
      </w:r>
      <w:r w:rsidRPr="00421BC9">
        <w:t>elproduktion</w:t>
      </w:r>
      <w:r>
        <w:t>.</w:t>
      </w:r>
      <w:r w:rsidRPr="00421BC9">
        <w:t xml:space="preserve"> </w:t>
      </w:r>
      <w:r>
        <w:t>Därför har r</w:t>
      </w:r>
      <w:r w:rsidRPr="00421BC9">
        <w:t xml:space="preserve">egeringen tagit flera initiativ för att </w:t>
      </w:r>
      <w:r>
        <w:t>skapa goda</w:t>
      </w:r>
      <w:r w:rsidRPr="00421BC9">
        <w:t xml:space="preserve"> förutsättninga</w:t>
      </w:r>
      <w:r>
        <w:t>r som möjliggör nyinvesteringar i det svenska energisystemet</w:t>
      </w:r>
      <w:r w:rsidRPr="00421BC9">
        <w:t xml:space="preserve">. </w:t>
      </w:r>
      <w:bookmarkStart w:id="0" w:name="_Hlk84428454"/>
      <w:bookmarkStart w:id="1" w:name="_Hlk84916302"/>
      <w:r w:rsidRPr="00353A3F">
        <w:t>Som exempel kan jag nämna beslutet om att ge Affärsverket svenska kraftnät</w:t>
      </w:r>
      <w:r w:rsidR="00A81D91">
        <w:t xml:space="preserve"> </w:t>
      </w:r>
      <w:r w:rsidRPr="00353A3F">
        <w:t>i uppgift att bygga ut transmissionsnätet till områden i Sveriges sjöterritorium. Det kommer väsentligt att minska de totala kostnaderna för att ansluta exempelvis havsbaserad vindkraft</w:t>
      </w:r>
      <w:r>
        <w:t xml:space="preserve"> och således skapa incitament till etablering av ökad produktion, i synnerhet i södra Sverige där det som mest behövs. </w:t>
      </w:r>
    </w:p>
    <w:p w:rsidR="005A5FB9" w:rsidP="005A5FB9">
      <w:pPr>
        <w:pStyle w:val="BodyText"/>
      </w:pPr>
      <w:bookmarkEnd w:id="0"/>
      <w:bookmarkEnd w:id="1"/>
      <w:r>
        <w:t xml:space="preserve">För att komma till rätta med kapacitetsbristen och bli av med </w:t>
      </w:r>
      <w:r w:rsidR="00B477C1">
        <w:t xml:space="preserve">de s.k. </w:t>
      </w:r>
      <w:r>
        <w:t>flaskhalsarna behöver det svenska transmissionsnätet förstärkas. Därför närmare tredubblar Affärsverket svenska kraftnät sina nätinvesteringar under den kommande treårsperioden jämfört med föregående treårsperiod.</w:t>
      </w:r>
      <w:bookmarkStart w:id="2" w:name="_Hlk82430132"/>
      <w:r>
        <w:t xml:space="preserve"> Eftersom utbyggnadstakten behöver öka är det även mycket glädjande att </w:t>
      </w:r>
      <w:r>
        <w:t xml:space="preserve">riksdagen ställt sig bakom regeringens förslag i propositionen Moderna tillståndsprocesser för elnät som syftar till att förkorta ledtiderna och göra det lättare att bygga ut det svenska elnätet. Därtill pågår ytterligare insatser för att korta ledtiderna, där Energimarknadsinspektionen, </w:t>
      </w:r>
      <w:r w:rsidR="00B370E1">
        <w:t>Affärsverket s</w:t>
      </w:r>
      <w:r>
        <w:t xml:space="preserve">venska kraftnät, </w:t>
      </w:r>
      <w:r w:rsidR="00B477C1">
        <w:t>l</w:t>
      </w:r>
      <w:r>
        <w:t>änsstyrelserna och Lantmäteriet alla jobbar för att effektivisera metoder och processer för tillstånd och prövning.</w:t>
      </w:r>
    </w:p>
    <w:p w:rsidR="005A5FB9" w:rsidP="005A5FB9">
      <w:pPr>
        <w:pStyle w:val="BodyText"/>
      </w:pPr>
      <w:bookmarkStart w:id="3" w:name="_Hlk84915429"/>
      <w:bookmarkEnd w:id="2"/>
      <w:r>
        <w:t>J</w:t>
      </w:r>
      <w:r>
        <w:t xml:space="preserve">ag </w:t>
      </w:r>
      <w:r>
        <w:t xml:space="preserve">vill också </w:t>
      </w:r>
      <w:r>
        <w:t xml:space="preserve">nämna att Sverige på årsbasis är nettoexportör av el med jämförelsevis låga priser och mycket låga koldioxidutsläpp. </w:t>
      </w:r>
      <w:bookmarkEnd w:id="3"/>
    </w:p>
    <w:p w:rsidR="00514E32" w:rsidP="005A5FB9">
      <w:pPr>
        <w:pStyle w:val="BodyText"/>
      </w:pPr>
      <w:r>
        <w:t xml:space="preserve">Regeringen kommer </w:t>
      </w:r>
      <w:r w:rsidR="00C4519A">
        <w:t>verka för</w:t>
      </w:r>
      <w:r>
        <w:t xml:space="preserve"> att redan tagna initiativ för att hantera flaskhalsar, tillståndsprocesser och nätinvesteringar </w:t>
      </w:r>
      <w:r w:rsidR="00861ECF">
        <w:t>genomförs</w:t>
      </w:r>
      <w:r>
        <w:t xml:space="preserve">. </w:t>
      </w:r>
      <w:r w:rsidR="006D339C">
        <w:t xml:space="preserve">På detta sätt kan nationell och regional infrastruktur stärkas och ny energiproduktion etableras. </w:t>
      </w:r>
    </w:p>
    <w:p w:rsidR="00167D90" w:rsidRPr="008F7048" w:rsidP="00167D90">
      <w:pPr>
        <w:pStyle w:val="BodyText"/>
      </w:pPr>
      <w:r>
        <w:t>Stockholm den 1</w:t>
      </w:r>
      <w:r w:rsidR="00DE4A9D">
        <w:t>5</w:t>
      </w:r>
      <w:r>
        <w:t xml:space="preserve"> december 2021</w:t>
      </w:r>
    </w:p>
    <w:p w:rsidR="00167D90" w:rsidRPr="008F7048" w:rsidP="00167D90">
      <w:pPr>
        <w:pStyle w:val="BodyText"/>
      </w:pPr>
    </w:p>
    <w:p w:rsidR="00167D90" w:rsidP="00167D90">
      <w:pPr>
        <w:pStyle w:val="BodyText"/>
      </w:pPr>
      <w:r w:rsidRPr="008F15F4">
        <w:t>Khashayar Farmanbar</w:t>
      </w:r>
    </w:p>
    <w:p w:rsidR="005A5FB9" w:rsidP="00CF6E13">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04726" w:rsidRPr="007D73AB">
          <w:pPr>
            <w:pStyle w:val="Header"/>
          </w:pPr>
        </w:p>
      </w:tc>
      <w:tc>
        <w:tcPr>
          <w:tcW w:w="3170" w:type="dxa"/>
          <w:vAlign w:val="bottom"/>
        </w:tcPr>
        <w:p w:rsidR="00904726" w:rsidRPr="007D73AB" w:rsidP="00340DE0">
          <w:pPr>
            <w:pStyle w:val="Header"/>
          </w:pPr>
        </w:p>
      </w:tc>
      <w:tc>
        <w:tcPr>
          <w:tcW w:w="1134" w:type="dxa"/>
        </w:tcPr>
        <w:p w:rsidR="0090472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0472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04726" w:rsidRPr="00710A6C" w:rsidP="00EE3C0F">
          <w:pPr>
            <w:pStyle w:val="Header"/>
            <w:rPr>
              <w:b/>
            </w:rPr>
          </w:pPr>
        </w:p>
        <w:p w:rsidR="00904726" w:rsidP="00EE3C0F">
          <w:pPr>
            <w:pStyle w:val="Header"/>
          </w:pPr>
        </w:p>
        <w:p w:rsidR="00904726" w:rsidP="00EE3C0F">
          <w:pPr>
            <w:pStyle w:val="Header"/>
          </w:pPr>
        </w:p>
        <w:p w:rsidR="00904726" w:rsidP="00EE3C0F">
          <w:pPr>
            <w:pStyle w:val="Header"/>
          </w:pPr>
        </w:p>
        <w:sdt>
          <w:sdtPr>
            <w:alias w:val="Dnr"/>
            <w:tag w:val="ccRKShow_Dnr"/>
            <w:id w:val="-829283628"/>
            <w:placeholder>
              <w:docPart w:val="D989AEFFA3754FF88FFC3B9BE5B9E81A"/>
            </w:placeholder>
            <w:dataBinding w:xpath="/ns0:DocumentInfo[1]/ns0:BaseInfo[1]/ns0:Dnr[1]" w:storeItemID="{EF8E41A2-4E21-4F53-BC73-D48CBAA5CB6A}" w:prefixMappings="xmlns:ns0='http://lp/documentinfo/RK' "/>
            <w:text/>
          </w:sdtPr>
          <w:sdtContent>
            <w:p w:rsidR="00904726" w:rsidP="00EE3C0F">
              <w:pPr>
                <w:pStyle w:val="Header"/>
              </w:pPr>
              <w:r>
                <w:t>I2021/ 03126</w:t>
              </w:r>
            </w:p>
          </w:sdtContent>
        </w:sdt>
        <w:sdt>
          <w:sdtPr>
            <w:alias w:val="DocNumber"/>
            <w:tag w:val="DocNumber"/>
            <w:id w:val="1726028884"/>
            <w:placeholder>
              <w:docPart w:val="4748C507FFF9455584FFDE1AEC1BFABC"/>
            </w:placeholder>
            <w:showingPlcHdr/>
            <w:dataBinding w:xpath="/ns0:DocumentInfo[1]/ns0:BaseInfo[1]/ns0:DocNumber[1]" w:storeItemID="{EF8E41A2-4E21-4F53-BC73-D48CBAA5CB6A}" w:prefixMappings="xmlns:ns0='http://lp/documentinfo/RK' "/>
            <w:text/>
          </w:sdtPr>
          <w:sdtContent>
            <w:p w:rsidR="00904726" w:rsidP="00EE3C0F">
              <w:pPr>
                <w:pStyle w:val="Header"/>
              </w:pPr>
              <w:r>
                <w:rPr>
                  <w:rStyle w:val="PlaceholderText"/>
                </w:rPr>
                <w:t xml:space="preserve"> </w:t>
              </w:r>
            </w:p>
          </w:sdtContent>
        </w:sdt>
        <w:p w:rsidR="00904726" w:rsidP="00EE3C0F">
          <w:pPr>
            <w:pStyle w:val="Header"/>
          </w:pPr>
        </w:p>
      </w:tc>
      <w:tc>
        <w:tcPr>
          <w:tcW w:w="1134" w:type="dxa"/>
        </w:tcPr>
        <w:p w:rsidR="00904726" w:rsidP="0094502D">
          <w:pPr>
            <w:pStyle w:val="Header"/>
          </w:pPr>
        </w:p>
        <w:p w:rsidR="0090472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BD8F80243DB341908DCEAB72DC3A4160"/>
          </w:placeholder>
          <w:showingPlcHdr/>
          <w:richText/>
        </w:sdtPr>
        <w:sdtContent>
          <w:tc>
            <w:tcPr>
              <w:tcW w:w="5534" w:type="dxa"/>
              <w:tcMar>
                <w:right w:w="1134" w:type="dxa"/>
              </w:tcMar>
            </w:tcPr>
            <w:p w:rsidR="00904726" w:rsidRPr="00340DE0" w:rsidP="00340DE0">
              <w:pPr>
                <w:pStyle w:val="Header"/>
              </w:pPr>
              <w:r>
                <w:rPr>
                  <w:rStyle w:val="PlaceholderText"/>
                </w:rPr>
                <w:t xml:space="preserve"> </w:t>
              </w:r>
            </w:p>
          </w:tc>
        </w:sdtContent>
      </w:sdt>
      <w:sdt>
        <w:sdtPr>
          <w:alias w:val="Recipient"/>
          <w:tag w:val="ccRKShow_Recipient"/>
          <w:id w:val="-28344517"/>
          <w:placeholder>
            <w:docPart w:val="255ABDE43B8348C6A1A68B16E9DD24A6"/>
          </w:placeholder>
          <w:dataBinding w:xpath="/ns0:DocumentInfo[1]/ns0:BaseInfo[1]/ns0:Recipient[1]" w:storeItemID="{EF8E41A2-4E21-4F53-BC73-D48CBAA5CB6A}" w:prefixMappings="xmlns:ns0='http://lp/documentinfo/RK' "/>
          <w:text w:multiLine="1"/>
        </w:sdtPr>
        <w:sdtContent>
          <w:tc>
            <w:tcPr>
              <w:tcW w:w="3170" w:type="dxa"/>
            </w:tcPr>
            <w:p w:rsidR="00904726" w:rsidP="00547B89">
              <w:pPr>
                <w:pStyle w:val="Header"/>
              </w:pPr>
              <w:r>
                <w:t>Till riksdagen</w:t>
              </w:r>
            </w:p>
          </w:tc>
        </w:sdtContent>
      </w:sdt>
      <w:tc>
        <w:tcPr>
          <w:tcW w:w="1134" w:type="dxa"/>
        </w:tcPr>
        <w:p w:rsidR="0090472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989AEFFA3754FF88FFC3B9BE5B9E81A"/>
        <w:category>
          <w:name w:val="Allmänt"/>
          <w:gallery w:val="placeholder"/>
        </w:category>
        <w:types>
          <w:type w:val="bbPlcHdr"/>
        </w:types>
        <w:behaviors>
          <w:behavior w:val="content"/>
        </w:behaviors>
        <w:guid w:val="{D623E040-AE55-41C6-8D03-9FC09356884D}"/>
      </w:docPartPr>
      <w:docPartBody>
        <w:p w:rsidR="001F2582" w:rsidP="00E17938">
          <w:pPr>
            <w:pStyle w:val="D989AEFFA3754FF88FFC3B9BE5B9E81A"/>
          </w:pPr>
          <w:r>
            <w:rPr>
              <w:rStyle w:val="PlaceholderText"/>
            </w:rPr>
            <w:t xml:space="preserve"> </w:t>
          </w:r>
        </w:p>
      </w:docPartBody>
    </w:docPart>
    <w:docPart>
      <w:docPartPr>
        <w:name w:val="4748C507FFF9455584FFDE1AEC1BFABC"/>
        <w:category>
          <w:name w:val="Allmänt"/>
          <w:gallery w:val="placeholder"/>
        </w:category>
        <w:types>
          <w:type w:val="bbPlcHdr"/>
        </w:types>
        <w:behaviors>
          <w:behavior w:val="content"/>
        </w:behaviors>
        <w:guid w:val="{7FD40487-0104-4B78-AE67-000BB1FA49D3}"/>
      </w:docPartPr>
      <w:docPartBody>
        <w:p w:rsidR="001F2582" w:rsidP="00E17938">
          <w:pPr>
            <w:pStyle w:val="4748C507FFF9455584FFDE1AEC1BFABC1"/>
          </w:pPr>
          <w:r>
            <w:rPr>
              <w:rStyle w:val="PlaceholderText"/>
            </w:rPr>
            <w:t xml:space="preserve"> </w:t>
          </w:r>
        </w:p>
      </w:docPartBody>
    </w:docPart>
    <w:docPart>
      <w:docPartPr>
        <w:name w:val="BD8F80243DB341908DCEAB72DC3A4160"/>
        <w:category>
          <w:name w:val="Allmänt"/>
          <w:gallery w:val="placeholder"/>
        </w:category>
        <w:types>
          <w:type w:val="bbPlcHdr"/>
        </w:types>
        <w:behaviors>
          <w:behavior w:val="content"/>
        </w:behaviors>
        <w:guid w:val="{B5D483E8-5F8E-40AB-BFBA-8E5E7A19C5DC}"/>
      </w:docPartPr>
      <w:docPartBody>
        <w:p w:rsidR="001F2582" w:rsidP="00E17938">
          <w:pPr>
            <w:pStyle w:val="BD8F80243DB341908DCEAB72DC3A41601"/>
          </w:pPr>
          <w:r>
            <w:rPr>
              <w:rStyle w:val="PlaceholderText"/>
            </w:rPr>
            <w:t xml:space="preserve"> </w:t>
          </w:r>
        </w:p>
      </w:docPartBody>
    </w:docPart>
    <w:docPart>
      <w:docPartPr>
        <w:name w:val="255ABDE43B8348C6A1A68B16E9DD24A6"/>
        <w:category>
          <w:name w:val="Allmänt"/>
          <w:gallery w:val="placeholder"/>
        </w:category>
        <w:types>
          <w:type w:val="bbPlcHdr"/>
        </w:types>
        <w:behaviors>
          <w:behavior w:val="content"/>
        </w:behaviors>
        <w:guid w:val="{F7D82D2F-3558-46CF-A72C-A149864C7003}"/>
      </w:docPartPr>
      <w:docPartBody>
        <w:p w:rsidR="001F2582" w:rsidP="00E17938">
          <w:pPr>
            <w:pStyle w:val="255ABDE43B8348C6A1A68B16E9DD24A6"/>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EF57683F5341B0AA9668A8F1E59CAE">
    <w:name w:val="8DEF57683F5341B0AA9668A8F1E59CAE"/>
    <w:rsid w:val="00E17938"/>
  </w:style>
  <w:style w:type="character" w:styleId="PlaceholderText">
    <w:name w:val="Placeholder Text"/>
    <w:basedOn w:val="DefaultParagraphFont"/>
    <w:uiPriority w:val="99"/>
    <w:semiHidden/>
    <w:rsid w:val="00E17938"/>
    <w:rPr>
      <w:noProof w:val="0"/>
      <w:color w:val="808080"/>
    </w:rPr>
  </w:style>
  <w:style w:type="paragraph" w:customStyle="1" w:styleId="502369FAB76948E6A09BA50413A9043C">
    <w:name w:val="502369FAB76948E6A09BA50413A9043C"/>
    <w:rsid w:val="00E17938"/>
  </w:style>
  <w:style w:type="paragraph" w:customStyle="1" w:styleId="5D3E72B82A1E4630A33F5F9FFCFD0A30">
    <w:name w:val="5D3E72B82A1E4630A33F5F9FFCFD0A30"/>
    <w:rsid w:val="00E17938"/>
  </w:style>
  <w:style w:type="paragraph" w:customStyle="1" w:styleId="193F45814684467794A84F929A463D3B">
    <w:name w:val="193F45814684467794A84F929A463D3B"/>
    <w:rsid w:val="00E17938"/>
  </w:style>
  <w:style w:type="paragraph" w:customStyle="1" w:styleId="D989AEFFA3754FF88FFC3B9BE5B9E81A">
    <w:name w:val="D989AEFFA3754FF88FFC3B9BE5B9E81A"/>
    <w:rsid w:val="00E17938"/>
  </w:style>
  <w:style w:type="paragraph" w:customStyle="1" w:styleId="4748C507FFF9455584FFDE1AEC1BFABC">
    <w:name w:val="4748C507FFF9455584FFDE1AEC1BFABC"/>
    <w:rsid w:val="00E17938"/>
  </w:style>
  <w:style w:type="paragraph" w:customStyle="1" w:styleId="8D3D49A40F374DA4A14FFCFC771EDD1E">
    <w:name w:val="8D3D49A40F374DA4A14FFCFC771EDD1E"/>
    <w:rsid w:val="00E17938"/>
  </w:style>
  <w:style w:type="paragraph" w:customStyle="1" w:styleId="5E9CAF584F354083BB0867C28CC4B304">
    <w:name w:val="5E9CAF584F354083BB0867C28CC4B304"/>
    <w:rsid w:val="00E17938"/>
  </w:style>
  <w:style w:type="paragraph" w:customStyle="1" w:styleId="4AC3ABEE81544BB5A1B47652A3E891E1">
    <w:name w:val="4AC3ABEE81544BB5A1B47652A3E891E1"/>
    <w:rsid w:val="00E17938"/>
  </w:style>
  <w:style w:type="paragraph" w:customStyle="1" w:styleId="BD8F80243DB341908DCEAB72DC3A4160">
    <w:name w:val="BD8F80243DB341908DCEAB72DC3A4160"/>
    <w:rsid w:val="00E17938"/>
  </w:style>
  <w:style w:type="paragraph" w:customStyle="1" w:styleId="255ABDE43B8348C6A1A68B16E9DD24A6">
    <w:name w:val="255ABDE43B8348C6A1A68B16E9DD24A6"/>
    <w:rsid w:val="00E17938"/>
  </w:style>
  <w:style w:type="paragraph" w:customStyle="1" w:styleId="4748C507FFF9455584FFDE1AEC1BFABC1">
    <w:name w:val="4748C507FFF9455584FFDE1AEC1BFABC1"/>
    <w:rsid w:val="00E1793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D8F80243DB341908DCEAB72DC3A41601">
    <w:name w:val="BD8F80243DB341908DCEAB72DC3A41601"/>
    <w:rsid w:val="00E17938"/>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2021-12-06</HeaderDate>
    <Office/>
    <Dnr>I2021/ 03126</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7133b129-aca0-4dee-8d01-757c9a171dba</RD_Svarsid>
  </documentManagement>
</p:properties>
</file>

<file path=customXml/itemProps1.xml><?xml version="1.0" encoding="utf-8"?>
<ds:datastoreItem xmlns:ds="http://schemas.openxmlformats.org/officeDocument/2006/customXml" ds:itemID="{97B41721-A12D-491A-A16D-27B2CD595A59}"/>
</file>

<file path=customXml/itemProps2.xml><?xml version="1.0" encoding="utf-8"?>
<ds:datastoreItem xmlns:ds="http://schemas.openxmlformats.org/officeDocument/2006/customXml" ds:itemID="{EF8E41A2-4E21-4F53-BC73-D48CBAA5CB6A}"/>
</file>

<file path=customXml/itemProps3.xml><?xml version="1.0" encoding="utf-8"?>
<ds:datastoreItem xmlns:ds="http://schemas.openxmlformats.org/officeDocument/2006/customXml" ds:itemID="{B9916470-3279-4B5F-8D67-2871211375CE}"/>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D8D7D7C5-13A1-4EAA-A6C6-0233CE6580C0}"/>
</file>

<file path=docProps/app.xml><?xml version="1.0" encoding="utf-8"?>
<Properties xmlns="http://schemas.openxmlformats.org/officeDocument/2006/extended-properties" xmlns:vt="http://schemas.openxmlformats.org/officeDocument/2006/docPropsVTypes">
  <Template>RK Basmall</Template>
  <TotalTime>0</TotalTime>
  <Pages>2</Pages>
  <Words>412</Words>
  <Characters>2189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22 446 Ann-Charlotte Hammar Johnsson (M) Höga elpriser i Skåne.docx</dc:title>
  <cp:revision>2</cp:revision>
  <dcterms:created xsi:type="dcterms:W3CDTF">2021-12-14T12:05:00Z</dcterms:created>
  <dcterms:modified xsi:type="dcterms:W3CDTF">2021-12-14T12:05:00Z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621ea819-1b8c-48bb-bea8-a4c57bca1c78</vt:lpwstr>
  </property>
</Properties>
</file>