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2DB" w:rsidRPr="00E75AD9" w:rsidRDefault="00DB52DB">
      <w:pPr>
        <w:pStyle w:val="Frslagsrubrik"/>
      </w:pPr>
      <w:r w:rsidRPr="00E75AD9">
        <w:t>Förslag till riksdagsbeslut</w:t>
      </w:r>
    </w:p>
    <w:p w:rsidR="00DB52DB" w:rsidRPr="00E75AD9" w:rsidRDefault="00DB52DB">
      <w:pPr>
        <w:pStyle w:val="Hemstlatt"/>
      </w:pPr>
      <w:r w:rsidRPr="00E75AD9">
        <w:t>Riksdagen tillkännager för regeringen som sin mening vad som anförs i motionen om att utreda frågan om att stegvis sänka den statliga inkomstskatten för att premiera utbildning och ansvarstaga</w:t>
      </w:r>
      <w:r w:rsidRPr="00E75AD9">
        <w:t>n</w:t>
      </w:r>
      <w:r w:rsidRPr="00E75AD9">
        <w:t>de.</w:t>
      </w:r>
    </w:p>
    <w:p w:rsidR="00DB52DB" w:rsidRPr="00E75AD9" w:rsidRDefault="00DB52DB">
      <w:pPr>
        <w:pStyle w:val="Rubrik1"/>
      </w:pPr>
      <w:r w:rsidRPr="00E75AD9">
        <w:t>Motivering</w:t>
      </w:r>
    </w:p>
    <w:p w:rsidR="00DB52DB" w:rsidRPr="00E75AD9" w:rsidRDefault="00DB52DB">
      <w:r w:rsidRPr="00E75AD9">
        <w:t>I Sverige betalar höginkomsttagare världens högsta marginalskatt, 68 procent (inklusive arbetsgivaravgifter). Det ger inte människor med hög utbildning och stort ansvarstagande den ekonomiska drivkraft som Sverige så väl beh</w:t>
      </w:r>
      <w:r w:rsidRPr="00E75AD9">
        <w:t>ö</w:t>
      </w:r>
      <w:r w:rsidRPr="00E75AD9">
        <w:t>ver för att möta landets framtida utmaningar. Det gör också att vi har svårt att behålla högutbildade invånare och locka kompetenta människor från andra länder att komma hit och jobba. I en globaliserad värld med hård konkurrens om den mest kvalificerade arbetskraften är det nödvändigt att höja utbil</w:t>
      </w:r>
      <w:r w:rsidRPr="00E75AD9">
        <w:t>d</w:t>
      </w:r>
      <w:r w:rsidRPr="00E75AD9">
        <w:t>ningspremien för att göra det mer attraktivt att investera i kunskap.</w:t>
      </w:r>
    </w:p>
    <w:p w:rsidR="00DB52DB" w:rsidRPr="00E75AD9" w:rsidRDefault="00DB52DB">
      <w:pPr>
        <w:pStyle w:val="Normaltindrag"/>
      </w:pPr>
      <w:r w:rsidRPr="00E75AD9">
        <w:t>Tiden som student genererar sällan några inkomster utan bygger i stället upp skulder för studielån som ska betalas tillbaka under den komma</w:t>
      </w:r>
      <w:r w:rsidRPr="00E75AD9">
        <w:t>nde y</w:t>
      </w:r>
      <w:r w:rsidRPr="00E75AD9">
        <w:t>r</w:t>
      </w:r>
      <w:r w:rsidRPr="00E75AD9">
        <w:t>kesverksamma delen av livet. Samma sak gäller för företagare. Att starta och bygga upp ett företag innebär ofta ett stort risktagande och väldigt mycket slit, med långa arbetsveckor och arbetsdagar till en låg ekonomisk kompens</w:t>
      </w:r>
      <w:r w:rsidRPr="00E75AD9">
        <w:t>a</w:t>
      </w:r>
      <w:r w:rsidRPr="00E75AD9">
        <w:t>tion. När företaget väl börjar ta fart och generera en stabil ekonomi, eller när utbildningen kommer till nytta och leder till en anställning med stort ansvar, så måste även denna prestation premieras.</w:t>
      </w:r>
    </w:p>
    <w:p w:rsidR="00DB52DB" w:rsidRPr="00E75AD9" w:rsidRDefault="00DB52DB">
      <w:pPr>
        <w:pStyle w:val="Normaltindrag"/>
      </w:pPr>
      <w:r w:rsidRPr="00E75AD9">
        <w:t>Lika viktigt som vi tycker att det är att framtida skattesänkningar i ännu h</w:t>
      </w:r>
      <w:r w:rsidRPr="00E75AD9">
        <w:t>ögre grad än hittills riktas till dem med de allra lägsta inkomsterna, för att öka drivkrafterna att söka sig ut på arbetsmarknaden, lika viktigt är det att uppmuntra dem vars inkomst ligger vid gränsen för den statliga inkomstska</w:t>
      </w:r>
      <w:r w:rsidRPr="00E75AD9">
        <w:t>t</w:t>
      </w:r>
      <w:r w:rsidRPr="00E75AD9">
        <w:t>ten att jobba mer, utbilda sig mer och ta mer ansvarsfulla jobb.</w:t>
      </w:r>
    </w:p>
    <w:p w:rsidR="00DB52DB" w:rsidRPr="00E75AD9" w:rsidRDefault="00DB52DB">
      <w:pPr>
        <w:pStyle w:val="Normaltindrag"/>
      </w:pPr>
      <w:r w:rsidRPr="00E75AD9">
        <w:lastRenderedPageBreak/>
        <w:t>Den genomsnittliga kommunalskatten tar runt 31 procent av inkomsten och är en skatt som omfattar alla inkomstslag. Denna skatt mildras dock av jobbska</w:t>
      </w:r>
      <w:r w:rsidRPr="00E75AD9">
        <w:t>t</w:t>
      </w:r>
      <w:r w:rsidRPr="00E75AD9">
        <w:t>teavdraget för de förvärvsarbetande och då med ett procentuellt större avdrag riktat mot dem med de lägsta lönerna.</w:t>
      </w:r>
    </w:p>
    <w:p w:rsidR="00DB52DB" w:rsidRPr="00E75AD9" w:rsidRDefault="00DB52DB">
      <w:pPr>
        <w:pStyle w:val="Normaltindrag"/>
      </w:pPr>
      <w:r w:rsidRPr="00E75AD9">
        <w:t>För de högre inkomstskikten där lönen passerar gränsen för statlig i</w:t>
      </w:r>
      <w:r w:rsidRPr="00E75AD9">
        <w:t>n</w:t>
      </w:r>
      <w:r w:rsidRPr="00E75AD9">
        <w:t>komstskatt ökas skatten med ytterligare 20 procent rakt av. Vi anser att det skulle vara mer naturligt med en stegrande skatteskala än en skatteskala med så otroligt stora trappsteg.</w:t>
      </w:r>
    </w:p>
    <w:p w:rsidR="00DB52DB" w:rsidRPr="00E75AD9" w:rsidRDefault="00DB52DB">
      <w:pPr>
        <w:pStyle w:val="Normaltindrag"/>
      </w:pPr>
      <w:r w:rsidRPr="00E75AD9">
        <w:t>Därför vill vi i mån av ekonomiskt utrymme stegvis sänka trappstegseffe</w:t>
      </w:r>
      <w:r w:rsidRPr="00E75AD9">
        <w:t>k</w:t>
      </w:r>
      <w:r w:rsidRPr="00E75AD9">
        <w:t>ten för den statliga inkomstskatten och således platta till skatteskalan.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AD9">
        <w:trPr>
          <w:cantSplit/>
        </w:trPr>
        <w:tc>
          <w:tcPr>
            <w:tcW w:w="3046" w:type="dxa"/>
          </w:tcPr>
          <w:p w:rsidR="00DB52DB" w:rsidRPr="00E75AD9" w:rsidRDefault="00DB52DB">
            <w:pPr>
              <w:pStyle w:val="UnderskriftDatum"/>
              <w:spacing w:before="240"/>
            </w:pPr>
            <w:r w:rsidRPr="00E75AD9">
              <w:t>Stockholm den 5 oktober 2011</w:t>
            </w:r>
          </w:p>
        </w:tc>
        <w:tc>
          <w:tcPr>
            <w:tcW w:w="3047" w:type="dxa"/>
          </w:tcPr>
          <w:p w:rsidR="00DB52DB" w:rsidRPr="00E75AD9" w:rsidRDefault="00DB52DB">
            <w:pPr>
              <w:pStyle w:val="Underskrifter"/>
              <w:spacing w:before="240"/>
            </w:pPr>
          </w:p>
        </w:tc>
      </w:tr>
      <w:tr w:rsidR="00000000" w:rsidRPr="00E75AD9">
        <w:trPr>
          <w:cantSplit/>
        </w:trPr>
        <w:tc>
          <w:tcPr>
            <w:tcW w:w="3046" w:type="dxa"/>
          </w:tcPr>
          <w:p w:rsidR="00DB52DB" w:rsidRPr="00E75AD9" w:rsidRDefault="00DB52DB">
            <w:pPr>
              <w:pStyle w:val="Underskrifter"/>
            </w:pPr>
            <w:r w:rsidRPr="00E75AD9">
              <w:t>Karin Nilsson (C)</w:t>
            </w:r>
          </w:p>
        </w:tc>
        <w:tc>
          <w:tcPr>
            <w:tcW w:w="3046" w:type="dxa"/>
          </w:tcPr>
          <w:p w:rsidR="00DB52DB" w:rsidRPr="00E75AD9" w:rsidRDefault="00DB52DB">
            <w:pPr>
              <w:pStyle w:val="Underskrifter"/>
            </w:pPr>
            <w:r w:rsidRPr="00E75AD9">
              <w:t>Per-Ingvar Johnsson (C)</w:t>
            </w:r>
          </w:p>
        </w:tc>
      </w:tr>
    </w:tbl>
    <w:p w:rsidR="00DB52DB" w:rsidRPr="00E75AD9" w:rsidRDefault="00DB52DB">
      <w:pPr>
        <w:pStyle w:val="Normaltindrag"/>
      </w:pPr>
    </w:p>
    <w:sectPr w:rsidR="00DB52DB" w:rsidRPr="00E75A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2DB" w:rsidRPr="00E75AD9" w:rsidRDefault="00DB52DB">
      <w:r w:rsidRPr="00E75AD9">
        <w:separator/>
      </w:r>
    </w:p>
  </w:endnote>
  <w:endnote w:type="continuationSeparator" w:id="0">
    <w:p w:rsidR="00DB52DB" w:rsidRPr="00E75AD9" w:rsidRDefault="00DB52DB">
      <w:r w:rsidRPr="00E75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B" w:rsidRPr="00E75AD9" w:rsidRDefault="00E75AD9">
    <w:pPr>
      <w:pStyle w:val="Sidfot"/>
    </w:pPr>
    <w:r w:rsidRPr="00E75A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644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B" w:rsidRDefault="00DB52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2DB" w:rsidRDefault="00DB52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B" w:rsidRPr="00E75AD9" w:rsidRDefault="00E75AD9">
    <w:pPr>
      <w:pStyle w:val="Sidfot"/>
    </w:pPr>
    <w:r w:rsidRPr="00E75A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767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B" w:rsidRDefault="00DB52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2DB" w:rsidRDefault="00DB52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B" w:rsidRPr="00E75AD9" w:rsidRDefault="00E75AD9">
    <w:pPr>
      <w:pStyle w:val="Sidfot"/>
    </w:pPr>
    <w:r w:rsidRPr="00E75A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789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B" w:rsidRDefault="00DB5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2DB" w:rsidRDefault="00DB5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2DB" w:rsidRPr="00E75AD9" w:rsidRDefault="00DB52DB">
      <w:r w:rsidRPr="00E75AD9">
        <w:separator/>
      </w:r>
    </w:p>
  </w:footnote>
  <w:footnote w:type="continuationSeparator" w:id="0">
    <w:p w:rsidR="00DB52DB" w:rsidRPr="00E75AD9" w:rsidRDefault="00DB52DB">
      <w:r w:rsidRPr="00E75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B" w:rsidRPr="00E75AD9" w:rsidRDefault="00E75AD9">
    <w:pPr>
      <w:pStyle w:val="Sidhuvud"/>
    </w:pPr>
    <w:r w:rsidRPr="00E75A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150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B" w:rsidRDefault="00DB52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2DB" w:rsidRDefault="00DB52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B" w:rsidRPr="00E75AD9" w:rsidRDefault="00E75AD9">
    <w:pPr>
      <w:pStyle w:val="Sidhuvud"/>
    </w:pPr>
    <w:r w:rsidRPr="00E75A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422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B" w:rsidRDefault="00DB52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2DB" w:rsidRDefault="00DB52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B" w:rsidRPr="00E75AD9" w:rsidRDefault="00DB52DB">
    <w:pPr>
      <w:pStyle w:val="FSHNormal"/>
      <w:tabs>
        <w:tab w:val="right" w:pos="5840"/>
      </w:tabs>
    </w:pPr>
    <w:r w:rsidRPr="00E75AD9">
      <w:br/>
    </w:r>
    <w:r w:rsidRPr="00E75AD9">
      <w:fldChar w:fldCharType="begin" w:fldLock="1"/>
    </w:r>
    <w:r w:rsidRPr="00E75AD9">
      <w:instrText xml:space="preserve"> DOCPROPERTY</w:instrText>
    </w:r>
    <w:r w:rsidRPr="00E75AD9">
      <w:rPr>
        <w:sz w:val="18"/>
      </w:rPr>
      <w:instrText xml:space="preserve"> "YearUser" *\charformat </w:instrText>
    </w:r>
    <w:r w:rsidRPr="00E75AD9">
      <w:fldChar w:fldCharType="separate"/>
    </w:r>
    <w:r w:rsidRPr="00E75AD9">
      <w:t>2011/12</w:t>
    </w:r>
    <w:r w:rsidRPr="00E75AD9">
      <w:fldChar w:fldCharType="end"/>
    </w:r>
    <w:r w:rsidRPr="00E75AD9">
      <w:t xml:space="preserve"> </w:t>
    </w:r>
    <w:r w:rsidRPr="00E75AD9">
      <w:tab/>
      <w:t xml:space="preserve">mnr: </w:t>
    </w:r>
    <w:r w:rsidRPr="00E75AD9">
      <w:fldChar w:fldCharType="begin" w:fldLock="1"/>
    </w:r>
    <w:r w:rsidRPr="00E75AD9">
      <w:instrText xml:space="preserve"> DOCPROPERTY</w:instrText>
    </w:r>
    <w:r w:rsidRPr="00E75AD9">
      <w:rPr>
        <w:sz w:val="18"/>
      </w:rPr>
      <w:instrText xml:space="preserve"> "Motionsnummer" *\charformat </w:instrText>
    </w:r>
    <w:r w:rsidRPr="00E75AD9">
      <w:fldChar w:fldCharType="separate"/>
    </w:r>
    <w:r w:rsidRPr="00E75AD9">
      <w:t>Sk389</w:t>
    </w:r>
    <w:r w:rsidRPr="00E75AD9">
      <w:fldChar w:fldCharType="end"/>
    </w:r>
    <w:r w:rsidRPr="00E75AD9">
      <w:br/>
    </w:r>
    <w:r w:rsidRPr="00E75AD9">
      <w:fldChar w:fldCharType="begin" w:fldLock="1"/>
    </w:r>
    <w:r w:rsidRPr="00E75AD9">
      <w:instrText xml:space="preserve"> DOCPROPERTY</w:instrText>
    </w:r>
    <w:r w:rsidRPr="00E75AD9">
      <w:rPr>
        <w:sz w:val="18"/>
      </w:rPr>
      <w:instrText xml:space="preserve"> "Samling" *\charformat </w:instrText>
    </w:r>
    <w:r w:rsidRPr="00E75AD9">
      <w:fldChar w:fldCharType="end"/>
    </w:r>
    <w:r w:rsidRPr="00E75AD9">
      <w:tab/>
      <w:t xml:space="preserve">pnr: </w:t>
    </w:r>
    <w:r w:rsidRPr="00E75AD9">
      <w:fldChar w:fldCharType="begin" w:fldLock="1"/>
    </w:r>
    <w:r w:rsidRPr="00E75AD9">
      <w:instrText xml:space="preserve"> DOCPROPERTY</w:instrText>
    </w:r>
    <w:r w:rsidRPr="00E75AD9">
      <w:rPr>
        <w:sz w:val="18"/>
      </w:rPr>
      <w:instrText xml:space="preserve"> "Partinummer" *\charformat </w:instrText>
    </w:r>
    <w:r w:rsidRPr="00E75AD9">
      <w:fldChar w:fldCharType="separate"/>
    </w:r>
    <w:r w:rsidRPr="00E75AD9">
      <w:t>C424</w:t>
    </w:r>
    <w:r w:rsidRPr="00E75AD9">
      <w:fldChar w:fldCharType="end"/>
    </w:r>
  </w:p>
  <w:p w:rsidR="00DB52DB" w:rsidRPr="00E75AD9" w:rsidRDefault="00DB52DB">
    <w:pPr>
      <w:pStyle w:val="FSHRub1"/>
    </w:pPr>
    <w:r w:rsidRPr="00E75AD9">
      <w:t>Motion till riksdagen</w:t>
    </w:r>
    <w:r w:rsidRPr="00E75AD9">
      <w:br/>
    </w:r>
    <w:r w:rsidRPr="00E75AD9">
      <w:fldChar w:fldCharType="begin" w:fldLock="1"/>
    </w:r>
    <w:r w:rsidRPr="00E75AD9">
      <w:instrText xml:space="preserve"> DOCPROPERTY "YearUser" *\charformat </w:instrText>
    </w:r>
    <w:r w:rsidRPr="00E75AD9">
      <w:fldChar w:fldCharType="separate"/>
    </w:r>
    <w:r w:rsidRPr="00E75AD9">
      <w:t>2011/12</w:t>
    </w:r>
    <w:r w:rsidRPr="00E75AD9">
      <w:fldChar w:fldCharType="end"/>
    </w:r>
    <w:r w:rsidRPr="00E75AD9">
      <w:t>:</w:t>
    </w:r>
    <w:r w:rsidRPr="00E75AD9">
      <w:fldChar w:fldCharType="begin" w:fldLock="1"/>
    </w:r>
    <w:r w:rsidRPr="00E75AD9">
      <w:instrText xml:space="preserve"> DOCPROPERTY "Motionsnummer" *\charformat </w:instrText>
    </w:r>
    <w:r w:rsidRPr="00E75AD9">
      <w:fldChar w:fldCharType="separate"/>
    </w:r>
    <w:r w:rsidRPr="00E75AD9">
      <w:t>Sk389</w:t>
    </w:r>
    <w:r w:rsidRPr="00E75AD9">
      <w:fldChar w:fldCharType="end"/>
    </w:r>
  </w:p>
  <w:p w:rsidR="00DB52DB" w:rsidRPr="00E75AD9" w:rsidRDefault="00DB52DB">
    <w:pPr>
      <w:pStyle w:val="FSHNormalS5"/>
    </w:pPr>
    <w:r w:rsidRPr="00E75AD9">
      <w:fldChar w:fldCharType="begin" w:fldLock="1"/>
    </w:r>
    <w:r w:rsidRPr="00E75AD9">
      <w:instrText xml:space="preserve"> DOCPROPERTY "MotionarText" *\charformat </w:instrText>
    </w:r>
    <w:r w:rsidRPr="00E75AD9">
      <w:fldChar w:fldCharType="separate"/>
    </w:r>
    <w:r w:rsidRPr="00E75AD9">
      <w:t>av Karin Nilsson och Per-Ingvar Johnsson (C)</w:t>
    </w:r>
    <w:r w:rsidRPr="00E75AD9">
      <w:fldChar w:fldCharType="end"/>
    </w:r>
    <w:r w:rsidRPr="00E75AD9">
      <w:br/>
    </w:r>
    <w:r w:rsidRPr="00E75AD9">
      <w:fldChar w:fldCharType="begin" w:fldLock="1"/>
    </w:r>
    <w:r w:rsidRPr="00E75AD9">
      <w:instrText xml:space="preserve"> DOCPROPERTY "SvarFrasKort" *\charformat </w:instrText>
    </w:r>
    <w:r w:rsidRPr="00E75AD9">
      <w:fldChar w:fldCharType="end"/>
    </w:r>
  </w:p>
  <w:p w:rsidR="00DB52DB" w:rsidRPr="00E75AD9" w:rsidRDefault="00DB52DB">
    <w:pPr>
      <w:pStyle w:val="FSHTitel"/>
    </w:pPr>
    <w:r w:rsidRPr="00E75AD9">
      <w:fldChar w:fldCharType="begin" w:fldLock="1"/>
    </w:r>
    <w:r w:rsidRPr="00E75AD9">
      <w:instrText xml:space="preserve"> DOCPROPERTY</w:instrText>
    </w:r>
    <w:r w:rsidRPr="00E75AD9">
      <w:rPr>
        <w:sz w:val="18"/>
      </w:rPr>
      <w:instrText xml:space="preserve"> "RubrikSvar" *\charformat </w:instrText>
    </w:r>
    <w:r w:rsidRPr="00E75AD9">
      <w:fldChar w:fldCharType="separate"/>
    </w:r>
    <w:r w:rsidRPr="00E75AD9">
      <w:t>Den statliga inkomstskatten</w:t>
    </w:r>
    <w:r w:rsidRPr="00E75AD9">
      <w:fldChar w:fldCharType="end"/>
    </w:r>
  </w:p>
  <w:p w:rsidR="00DB52DB" w:rsidRPr="00E75AD9" w:rsidRDefault="00DB52DB">
    <w:pPr>
      <w:pStyle w:val="Normal00"/>
    </w:pPr>
  </w:p>
  <w:p w:rsidR="00DB52DB" w:rsidRPr="00E75AD9" w:rsidRDefault="00DB52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0231464">
    <w:abstractNumId w:val="3"/>
  </w:num>
  <w:num w:numId="2" w16cid:durableId="1030110743">
    <w:abstractNumId w:val="2"/>
  </w:num>
  <w:num w:numId="3" w16cid:durableId="811219643">
    <w:abstractNumId w:val="1"/>
  </w:num>
  <w:num w:numId="4" w16cid:durableId="1703941613">
    <w:abstractNumId w:val="0"/>
  </w:num>
  <w:num w:numId="5" w16cid:durableId="1327594768">
    <w:abstractNumId w:val="7"/>
  </w:num>
  <w:num w:numId="6" w16cid:durableId="787092041">
    <w:abstractNumId w:val="6"/>
  </w:num>
  <w:num w:numId="7" w16cid:durableId="940335829">
    <w:abstractNumId w:val="5"/>
  </w:num>
  <w:num w:numId="8" w16cid:durableId="1193691530">
    <w:abstractNumId w:val="4"/>
  </w:num>
  <w:num w:numId="9" w16cid:durableId="1753770635">
    <w:abstractNumId w:val="8"/>
  </w:num>
  <w:num w:numId="10" w16cid:durableId="520701236">
    <w:abstractNumId w:val="9"/>
  </w:num>
  <w:num w:numId="11" w16cid:durableId="264920890">
    <w:abstractNumId w:val="10"/>
  </w:num>
  <w:num w:numId="12" w16cid:durableId="242419961">
    <w:abstractNumId w:val="13"/>
  </w:num>
  <w:num w:numId="13" w16cid:durableId="1970822208">
    <w:abstractNumId w:val="15"/>
  </w:num>
  <w:num w:numId="14" w16cid:durableId="1054039102">
    <w:abstractNumId w:val="16"/>
  </w:num>
  <w:num w:numId="15" w16cid:durableId="148982088">
    <w:abstractNumId w:val="11"/>
  </w:num>
  <w:num w:numId="16" w16cid:durableId="161512446">
    <w:abstractNumId w:val="18"/>
  </w:num>
  <w:num w:numId="17" w16cid:durableId="115103177">
    <w:abstractNumId w:val="17"/>
  </w:num>
  <w:num w:numId="18" w16cid:durableId="1486434370">
    <w:abstractNumId w:val="14"/>
  </w:num>
  <w:num w:numId="19" w16cid:durableId="283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B0FEF2C9-1FAA-4D49-B759-83A10A5FFA80},{56D9FC67-596A-4FBD-BA84-FACAD63D2AB3}"/>
  </w:docVars>
  <w:rsids>
    <w:rsidRoot w:val="001D7516"/>
    <w:rsid w:val="001D7516"/>
    <w:rsid w:val="00DB52DB"/>
    <w:rsid w:val="00E75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CA5D4C-2D9B-4D04-9274-F1ECB5B0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2140</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C424</vt:lpstr>
    </vt:vector>
  </TitlesOfParts>
  <Company>Riksdagen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C424</dc:title>
  <dc:subject>C424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2011-12-16T08:43:00Z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Den statliga inkomstskatten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statliga inkomstskatten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Per-Ingvar Johnsson (C)</vt:lpwstr>
  </property>
  <property fmtid="{D5CDD505-2E9C-101B-9397-08002B2CF9AE}" pid="26" name="MotionarLista">
    <vt:lpwstr>Nilsson, Karin (C)\Johnsson, Per-Ingvar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Per-Ingvar Johnsson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20112012000000000067000004240069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20112012000000000067000004240069</vt:lpwstr>
  </property>
  <property fmtid="{D5CDD505-2E9C-101B-9397-08002B2CF9AE}" pid="50" name="nummer">
    <vt:lpwstr>389</vt:lpwstr>
  </property>
  <property fmtid="{D5CDD505-2E9C-101B-9397-08002B2CF9AE}" pid="51" name="utskottsbeteckning">
    <vt:lpwstr>Sk</vt:lpwstr>
  </property>
  <property fmtid="{D5CDD505-2E9C-101B-9397-08002B2CF9AE}" pid="52" name="GlobalUID">
    <vt:lpwstr>{985C9CC5-23F7-4980-ABCC-195E6BA547D3}</vt:lpwstr>
  </property>
  <property fmtid="{D5CDD505-2E9C-101B-9397-08002B2CF9AE}" pid="53" name="Överföringar">
    <vt:i4>0</vt:i4>
  </property>
  <property fmtid="{D5CDD505-2E9C-101B-9397-08002B2CF9AE}" pid="54" name="Checksum">
    <vt:lpwstr>*1020789341704*</vt:lpwstr>
  </property>
  <property fmtid="{D5CDD505-2E9C-101B-9397-08002B2CF9AE}" pid="55" name="skuggnummer">
    <vt:lpwstr>2570</vt:lpwstr>
  </property>
  <property fmtid="{D5CDD505-2E9C-101B-9397-08002B2CF9AE}" pid="56" name="urixVersion">
    <vt:lpwstr>4.5.0.25</vt:lpwstr>
  </property>
  <property fmtid="{D5CDD505-2E9C-101B-9397-08002B2CF9AE}" pid="57" name="urixOrigin">
    <vt:lpwstr>111216 09:44:11.646</vt:lpwstr>
  </property>
  <property fmtid="{D5CDD505-2E9C-101B-9397-08002B2CF9AE}" pid="58" name="urixGuid">
    <vt:lpwstr>{6C7B2036-7219-4CC2-9247-82AA48F45DF9}</vt:lpwstr>
  </property>
</Properties>
</file>