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7F2" w:rsidRPr="00EA1470" w:rsidRDefault="00B067F2">
      <w:pPr>
        <w:pStyle w:val="Hemstlrubrik"/>
        <w:shd w:val="clear" w:color="000000" w:fill="auto"/>
      </w:pPr>
      <w:r w:rsidRPr="00EA1470">
        <w:t>Förslag till riksdagsbeslut</w:t>
      </w:r>
    </w:p>
    <w:p w:rsidR="0038669F" w:rsidRPr="00EA1470" w:rsidRDefault="0038669F">
      <w:pPr>
        <w:pStyle w:val="Hemstlatt"/>
        <w:numPr>
          <w:ilvl w:val="0"/>
          <w:numId w:val="1"/>
        </w:numPr>
        <w:shd w:val="clear" w:color="000000" w:fill="auto"/>
      </w:pPr>
      <w:r w:rsidRPr="00EA1470">
        <w:t>Riksdagen tillkännager för regeringen som sin mening vad i motionen anförs om införande av s.k. fri kvot vid rekryt</w:t>
      </w:r>
      <w:r w:rsidRPr="00EA1470">
        <w:t>e</w:t>
      </w:r>
      <w:r w:rsidRPr="00EA1470">
        <w:t>ring av nämndemän.</w:t>
      </w:r>
    </w:p>
    <w:p w:rsidR="0038669F" w:rsidRPr="00EA1470" w:rsidRDefault="0038669F">
      <w:pPr>
        <w:pStyle w:val="Hemstlatt"/>
        <w:numPr>
          <w:ilvl w:val="0"/>
          <w:numId w:val="1"/>
        </w:numPr>
        <w:shd w:val="clear" w:color="000000" w:fill="auto"/>
      </w:pPr>
      <w:r w:rsidRPr="00EA1470">
        <w:t>Riksdagen tillkännager för regeringen som sin mening vad i motionen anförs om angivande av nämndemäns partipolitiska he</w:t>
      </w:r>
      <w:r w:rsidRPr="00EA1470">
        <w:t>m</w:t>
      </w:r>
      <w:r w:rsidRPr="00EA1470">
        <w:t>vist.</w:t>
      </w:r>
    </w:p>
    <w:p w:rsidR="0038669F" w:rsidRPr="00EA1470" w:rsidRDefault="0038669F">
      <w:pPr>
        <w:pStyle w:val="Hemstlatt"/>
        <w:numPr>
          <w:ilvl w:val="0"/>
          <w:numId w:val="1"/>
        </w:numPr>
        <w:shd w:val="clear" w:color="000000" w:fill="auto"/>
      </w:pPr>
      <w:r w:rsidRPr="00EA1470">
        <w:t>Riksdagen tillkännager för regeringen som sin mening vad i motionen anförs om ersättningsvillkor för nämndemän.</w:t>
      </w:r>
    </w:p>
    <w:p w:rsidR="0038669F" w:rsidRPr="00EA1470" w:rsidRDefault="0038669F">
      <w:pPr>
        <w:pStyle w:val="Hemstlatt"/>
        <w:numPr>
          <w:ilvl w:val="0"/>
          <w:numId w:val="1"/>
        </w:numPr>
        <w:shd w:val="clear" w:color="000000" w:fill="auto"/>
      </w:pPr>
      <w:r w:rsidRPr="00EA1470">
        <w:t>Riksdagen tillkännager för regeringen som sin mening vad i motionen anförs om kravet på svenskt medborgarskap vid tjänstgöring som nämndeman.</w:t>
      </w:r>
    </w:p>
    <w:p w:rsidR="00B067F2" w:rsidRPr="00EA1470" w:rsidRDefault="00B067F2">
      <w:pPr>
        <w:pStyle w:val="Rubrik1"/>
        <w:shd w:val="clear" w:color="000000" w:fill="auto"/>
      </w:pPr>
      <w:r w:rsidRPr="00EA1470">
        <w:t>Motivering</w:t>
      </w:r>
    </w:p>
    <w:p w:rsidR="00B067F2" w:rsidRPr="00EA1470" w:rsidRDefault="00B067F2">
      <w:pPr>
        <w:shd w:val="clear" w:color="000000" w:fill="auto"/>
      </w:pPr>
      <w:r w:rsidRPr="00EA1470">
        <w:t>Landet</w:t>
      </w:r>
      <w:r w:rsidR="00A72FB3" w:rsidRPr="00EA1470">
        <w:t>s</w:t>
      </w:r>
      <w:r w:rsidRPr="00EA1470">
        <w:t xml:space="preserve"> nämndemän gör en stor insats och kommer</w:t>
      </w:r>
      <w:r w:rsidR="00A72FB3" w:rsidRPr="00EA1470">
        <w:t xml:space="preserve"> att</w:t>
      </w:r>
      <w:r w:rsidRPr="00EA1470">
        <w:t xml:space="preserve"> behövas i landets domstolar lång tid framöver. För att få så bra förtroendevalda som möjligt bör en del förändringar i deras villkor ske.</w:t>
      </w:r>
    </w:p>
    <w:p w:rsidR="00B067F2" w:rsidRPr="00EA1470" w:rsidRDefault="00B067F2">
      <w:pPr>
        <w:pStyle w:val="Normaltindrag"/>
        <w:shd w:val="clear" w:color="000000" w:fill="auto"/>
      </w:pPr>
      <w:r w:rsidRPr="00EA1470">
        <w:t>Rekryteringsbasen för nämndemän är otillräcklig i</w:t>
      </w:r>
      <w:r w:rsidR="00A72FB3" w:rsidRPr="00EA1470">
        <w:t xml:space="preserve"> </w:t>
      </w:r>
      <w:r w:rsidRPr="00EA1470">
        <w:t>dag. Att vara nämnd</w:t>
      </w:r>
      <w:r w:rsidRPr="00EA1470">
        <w:t>e</w:t>
      </w:r>
      <w:r w:rsidRPr="00EA1470">
        <w:t>man är inte som andra politiska uppdrag utan ett medborgaruppdrag. Näm</w:t>
      </w:r>
      <w:r w:rsidRPr="00EA1470">
        <w:t>n</w:t>
      </w:r>
      <w:r w:rsidRPr="00EA1470">
        <w:t>demannautredningen föreslog en breddning vid rekryteringen av nämndemän genom att införa en s.k. fri kvot. Ett valsystem där ett visst antal nämndemän väljs in på en s.k. fri kvot skulle bidra till att ta till vara det engagemang som finns hos många människor som inte är politiskt aktiva. En ökad mångfald inom kåren skulle troligen också bidra till att öka förtroendet för rättsväsendet bland allmänheten.</w:t>
      </w:r>
    </w:p>
    <w:p w:rsidR="00B067F2" w:rsidRPr="00EA1470" w:rsidRDefault="00B067F2">
      <w:pPr>
        <w:pStyle w:val="Normaltindrag"/>
        <w:shd w:val="clear" w:color="000000" w:fill="auto"/>
      </w:pPr>
      <w:r w:rsidRPr="00EA1470">
        <w:t>Nämndemännens partipolitiska tillhörighet är ju, som sagts ovan, inte av någon annan betydelse än för rekryteringen</w:t>
      </w:r>
      <w:r w:rsidR="00A72FB3" w:rsidRPr="00EA1470">
        <w:t>,</w:t>
      </w:r>
      <w:r w:rsidRPr="00EA1470">
        <w:t xml:space="preserve"> och med en s.k. fri kvot försvi</w:t>
      </w:r>
      <w:r w:rsidRPr="00EA1470">
        <w:t>n</w:t>
      </w:r>
      <w:r w:rsidRPr="00EA1470">
        <w:t xml:space="preserve">ner betydelsen av partitillhörighet ytterligare. Därför bör det också förtydligas så att valförsamlingen inte skall ange partibeteckning då den lämnar uppgifter om nämndemännen till domstolarna. Detta skulle ytterligare tydliggöra för </w:t>
      </w:r>
      <w:r w:rsidRPr="00EA1470">
        <w:lastRenderedPageBreak/>
        <w:t>enskilda nämndemän, rätten samt allmänheten att nämndemännens uppdrag inte är politiskt.</w:t>
      </w:r>
    </w:p>
    <w:p w:rsidR="00B067F2" w:rsidRPr="00EA1470" w:rsidRDefault="00B067F2">
      <w:pPr>
        <w:pStyle w:val="Normaltindrag"/>
        <w:shd w:val="clear" w:color="000000" w:fill="auto"/>
      </w:pPr>
      <w:r w:rsidRPr="00EA1470">
        <w:t>Ett viktigt mål att sträva efter när det gäller utformningen av nämndemä</w:t>
      </w:r>
      <w:r w:rsidRPr="00EA1470">
        <w:t>n</w:t>
      </w:r>
      <w:r w:rsidRPr="00EA1470">
        <w:t>nens ersättningsvillkor bör vara att ingen skall förlora på att vara nämndeman. Nämndemän bör få ett arvode som även täcker en del omkostnader som kan uppkomma i samband med uppdragets utövande. En orsak till att nämnd</w:t>
      </w:r>
      <w:r w:rsidRPr="00EA1470">
        <w:t>e</w:t>
      </w:r>
      <w:r w:rsidRPr="00EA1470">
        <w:t>mannakåren i dag inte är allsidigt sammansatt är att ersättningen är förhålla</w:t>
      </w:r>
      <w:r w:rsidRPr="00EA1470">
        <w:t>n</w:t>
      </w:r>
      <w:r w:rsidRPr="00EA1470">
        <w:t>devis låg. En hemarbetande förälder utan inkomst av tjänst får dessutom inte ersättning för förlorad inkomst utan är hänvisad till att använda arvodet för att täcka kostnaderna för barntillsyn. En barntillsynsersättning skulle öka mån</w:t>
      </w:r>
      <w:r w:rsidRPr="00EA1470">
        <w:t>g</w:t>
      </w:r>
      <w:r w:rsidRPr="00EA1470">
        <w:t>falden bland nämndemännen och förbättra förutsättningarna för kvinnor som är de som oftast är hemarbetande föräldrar.</w:t>
      </w:r>
    </w:p>
    <w:p w:rsidR="00B067F2" w:rsidRPr="00EA1470" w:rsidRDefault="00B067F2">
      <w:pPr>
        <w:pStyle w:val="Normaltindrag"/>
        <w:shd w:val="clear" w:color="000000" w:fill="auto"/>
      </w:pPr>
      <w:r w:rsidRPr="00EA1470">
        <w:t>Genom den omfattande omläggningen av landets domstolar har också re</w:t>
      </w:r>
      <w:r w:rsidRPr="00EA1470">
        <w:t>s</w:t>
      </w:r>
      <w:r w:rsidRPr="00EA1470">
        <w:t xml:space="preserve">vägen i praktiken ökat för många nämndemän. För nämndemän vars resväg överstiger </w:t>
      </w:r>
      <w:smartTag w:uri="urn:schemas-microsoft-com:office:smarttags" w:element="metricconverter">
        <w:smartTagPr>
          <w:attr w:name="ProductID" w:val="50 kilometer"/>
        </w:smartTagPr>
        <w:r w:rsidRPr="00EA1470">
          <w:t>50 k</w:t>
        </w:r>
        <w:r w:rsidR="00A72FB3" w:rsidRPr="00EA1470">
          <w:t>ilo</w:t>
        </w:r>
        <w:r w:rsidRPr="00EA1470">
          <w:t>m</w:t>
        </w:r>
        <w:r w:rsidR="00A72FB3" w:rsidRPr="00EA1470">
          <w:t>eter</w:t>
        </w:r>
      </w:smartTag>
      <w:r w:rsidRPr="00EA1470">
        <w:t xml:space="preserve"> enkel väg bör införas ett särskilt inställelsearvode.</w:t>
      </w:r>
    </w:p>
    <w:p w:rsidR="007E69A0" w:rsidRPr="00EA1470" w:rsidRDefault="00B067F2">
      <w:pPr>
        <w:pStyle w:val="Normaltindrag"/>
        <w:shd w:val="clear" w:color="000000" w:fill="auto"/>
      </w:pPr>
      <w:r w:rsidRPr="00EA1470">
        <w:t>Det är oklart om det krävs svenskt medborgarskap för att tjänstgöra som nämndeman. Det bör förtydligas att den som skall tjänstgöra som nämndeman vid en svensk domstol och döma enligt svensk lag också skall ha svenskt medborgarskap.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470">
        <w:trPr>
          <w:cantSplit/>
        </w:trPr>
        <w:tc>
          <w:tcPr>
            <w:tcW w:w="3046" w:type="dxa"/>
          </w:tcPr>
          <w:p w:rsidR="0038669F" w:rsidRPr="00EA1470" w:rsidRDefault="0038669F">
            <w:pPr>
              <w:pStyle w:val="UnderskriftDatum"/>
              <w:shd w:val="clear" w:color="000000" w:fill="auto"/>
              <w:spacing w:before="240"/>
            </w:pPr>
            <w:r w:rsidRPr="00EA1470">
              <w:t>Stockholm den 27 oktober 2006</w:t>
            </w:r>
          </w:p>
        </w:tc>
        <w:tc>
          <w:tcPr>
            <w:tcW w:w="3047" w:type="dxa"/>
          </w:tcPr>
          <w:p w:rsidR="0038669F" w:rsidRPr="00EA1470" w:rsidRDefault="0038669F">
            <w:pPr>
              <w:pStyle w:val="Underskrifter"/>
              <w:shd w:val="clear" w:color="000000" w:fill="auto"/>
              <w:spacing w:before="240"/>
            </w:pPr>
          </w:p>
        </w:tc>
      </w:tr>
      <w:tr w:rsidR="00000000" w:rsidRPr="00EA1470">
        <w:trPr>
          <w:cantSplit/>
        </w:trPr>
        <w:tc>
          <w:tcPr>
            <w:tcW w:w="3046" w:type="dxa"/>
          </w:tcPr>
          <w:p w:rsidR="0038669F" w:rsidRPr="00EA1470" w:rsidRDefault="0038669F">
            <w:pPr>
              <w:pStyle w:val="Underskrifter"/>
              <w:shd w:val="clear" w:color="000000" w:fill="auto"/>
            </w:pPr>
            <w:r w:rsidRPr="00EA1470">
              <w:t>Cecilia Magnusson (m)</w:t>
            </w:r>
          </w:p>
        </w:tc>
        <w:tc>
          <w:tcPr>
            <w:tcW w:w="3046" w:type="dxa"/>
          </w:tcPr>
          <w:p w:rsidR="0038669F" w:rsidRPr="00EA1470" w:rsidRDefault="0038669F">
            <w:pPr>
              <w:pStyle w:val="Underskrifter"/>
              <w:shd w:val="clear" w:color="000000" w:fill="auto"/>
            </w:pPr>
          </w:p>
        </w:tc>
      </w:tr>
    </w:tbl>
    <w:p w:rsidR="00B067F2" w:rsidRPr="00EA1470" w:rsidRDefault="00B067F2">
      <w:pPr>
        <w:pStyle w:val="Normaltindrag"/>
        <w:shd w:val="clear" w:color="000000" w:fill="auto"/>
      </w:pPr>
    </w:p>
    <w:sectPr w:rsidR="00B067F2" w:rsidRPr="00EA1470" w:rsidSect="00A72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69F" w:rsidRPr="00EA1470" w:rsidRDefault="0038669F">
      <w:r w:rsidRPr="00EA1470">
        <w:separator/>
      </w:r>
    </w:p>
  </w:endnote>
  <w:endnote w:type="continuationSeparator" w:id="0">
    <w:p w:rsidR="0038669F" w:rsidRPr="00EA1470" w:rsidRDefault="0038669F">
      <w:r w:rsidRPr="00EA1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5B7" w:rsidRPr="00EA1470" w:rsidRDefault="00EA1470" w:rsidP="00A72FB3">
    <w:pPr>
      <w:pStyle w:val="Sidfot"/>
    </w:pPr>
    <w:r w:rsidRPr="00EA14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9587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FB3" w:rsidRDefault="0038669F">
                          <w:pPr>
                            <w:pStyle w:val="NormalS5sidnrV"/>
                          </w:pPr>
                          <w:r>
                            <w:fldChar w:fldCharType="begin"/>
                          </w:r>
                          <w:r w:rsidR="00A72F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2FB3" w:rsidRDefault="0038669F">
                    <w:pPr>
                      <w:pStyle w:val="NormalS5sidnrV"/>
                    </w:pPr>
                    <w:r>
                      <w:fldChar w:fldCharType="begin"/>
                    </w:r>
                    <w:r w:rsidR="00A72F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5B7" w:rsidRPr="00EA1470" w:rsidRDefault="00EA1470" w:rsidP="00A72FB3">
    <w:pPr>
      <w:pStyle w:val="Sidfot"/>
    </w:pPr>
    <w:r w:rsidRPr="00EA14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859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FB3" w:rsidRDefault="0038669F">
                          <w:pPr>
                            <w:pStyle w:val="NormalS5sidnrH"/>
                            <w:ind w:right="0"/>
                          </w:pPr>
                          <w:r>
                            <w:fldChar w:fldCharType="begin"/>
                          </w:r>
                          <w:r w:rsidR="00A72FB3">
                            <w:instrText xml:space="preserve"> PAGE *\charformat</w:instrText>
                          </w:r>
                          <w:r>
                            <w:fldChar w:fldCharType="separate"/>
                          </w:r>
                          <w:r w:rsidR="00A72F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2FB3" w:rsidRDefault="0038669F">
                    <w:pPr>
                      <w:pStyle w:val="NormalS5sidnrH"/>
                      <w:ind w:right="0"/>
                    </w:pPr>
                    <w:r>
                      <w:fldChar w:fldCharType="begin"/>
                    </w:r>
                    <w:r w:rsidR="00A72FB3">
                      <w:instrText xml:space="preserve"> PAGE *\charformat</w:instrText>
                    </w:r>
                    <w:r>
                      <w:fldChar w:fldCharType="separate"/>
                    </w:r>
                    <w:r w:rsidR="00A72FB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5B7" w:rsidRPr="00EA1470" w:rsidRDefault="00EA1470" w:rsidP="00A72FB3">
    <w:pPr>
      <w:pStyle w:val="Sidfot"/>
    </w:pPr>
    <w:r w:rsidRPr="00EA14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338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FB3" w:rsidRDefault="0038669F">
                          <w:pPr>
                            <w:pStyle w:val="NormalS5sidnrH"/>
                            <w:ind w:right="0"/>
                          </w:pPr>
                          <w:r>
                            <w:fldChar w:fldCharType="begin"/>
                          </w:r>
                          <w:r w:rsidR="00A72F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2FB3" w:rsidRDefault="0038669F">
                    <w:pPr>
                      <w:pStyle w:val="NormalS5sidnrH"/>
                      <w:ind w:right="0"/>
                    </w:pPr>
                    <w:r>
                      <w:fldChar w:fldCharType="begin"/>
                    </w:r>
                    <w:r w:rsidR="00A72F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69F" w:rsidRPr="00EA1470" w:rsidRDefault="0038669F">
      <w:r w:rsidRPr="00EA1470">
        <w:separator/>
      </w:r>
    </w:p>
  </w:footnote>
  <w:footnote w:type="continuationSeparator" w:id="0">
    <w:p w:rsidR="0038669F" w:rsidRPr="00EA1470" w:rsidRDefault="0038669F">
      <w:r w:rsidRPr="00EA1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5B7" w:rsidRPr="00EA1470" w:rsidRDefault="00EA1470" w:rsidP="00A72FB3">
    <w:pPr>
      <w:pStyle w:val="Sidhuvud"/>
    </w:pPr>
    <w:r w:rsidRPr="00EA14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39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FB3" w:rsidRDefault="0038669F">
                          <w:pPr>
                            <w:pStyle w:val="KantRubrikS5V"/>
                          </w:pPr>
                          <w:r>
                            <w:fldChar w:fldCharType="begin"/>
                          </w:r>
                          <w:r w:rsidR="00A72FB3">
                            <w:instrText xml:space="preserve"> DOCPROPERTY "YearUser" *\charformat </w:instrText>
                          </w:r>
                          <w:r>
                            <w:fldChar w:fldCharType="separate"/>
                          </w:r>
                          <w:r w:rsidR="00A72FB3">
                            <w:t>2006/07</w:t>
                          </w:r>
                          <w:r>
                            <w:fldChar w:fldCharType="end"/>
                          </w:r>
                          <w:r w:rsidR="00A72FB3">
                            <w:t>:</w:t>
                          </w:r>
                          <w:r>
                            <w:fldChar w:fldCharType="begin"/>
                          </w:r>
                          <w:r w:rsidR="00A72FB3">
                            <w:instrText xml:space="preserve"> DOCPROPERTY "Motionsnummer" *\charformat </w:instrText>
                          </w:r>
                          <w:r>
                            <w:fldChar w:fldCharType="separate"/>
                          </w:r>
                          <w:r w:rsidR="00A72FB3">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2FB3" w:rsidRDefault="0038669F">
                    <w:pPr>
                      <w:pStyle w:val="KantRubrikS5V"/>
                    </w:pPr>
                    <w:r>
                      <w:fldChar w:fldCharType="begin"/>
                    </w:r>
                    <w:r w:rsidR="00A72FB3">
                      <w:instrText xml:space="preserve"> DOCPROPERTY "YearUser" *\charformat </w:instrText>
                    </w:r>
                    <w:r>
                      <w:fldChar w:fldCharType="separate"/>
                    </w:r>
                    <w:r w:rsidR="00A72FB3">
                      <w:t>2006/07</w:t>
                    </w:r>
                    <w:r>
                      <w:fldChar w:fldCharType="end"/>
                    </w:r>
                    <w:r w:rsidR="00A72FB3">
                      <w:t>:</w:t>
                    </w:r>
                    <w:r>
                      <w:fldChar w:fldCharType="begin"/>
                    </w:r>
                    <w:r w:rsidR="00A72FB3">
                      <w:instrText xml:space="preserve"> DOCPROPERTY "Motionsnummer" *\charformat </w:instrText>
                    </w:r>
                    <w:r>
                      <w:fldChar w:fldCharType="separate"/>
                    </w:r>
                    <w:r w:rsidR="00A72FB3">
                      <w:t>Ju338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5B7" w:rsidRPr="00EA1470" w:rsidRDefault="00EA1470" w:rsidP="00A72FB3">
    <w:pPr>
      <w:pStyle w:val="Sidhuvud"/>
    </w:pPr>
    <w:r w:rsidRPr="00EA14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339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FB3" w:rsidRDefault="0038669F">
                          <w:pPr>
                            <w:pStyle w:val="KantRubrikS5H"/>
                            <w:ind w:right="0"/>
                          </w:pPr>
                          <w:r>
                            <w:fldChar w:fldCharType="begin"/>
                          </w:r>
                          <w:r w:rsidR="00A72FB3">
                            <w:instrText xml:space="preserve"> DOCPROPERTY "YearUser" *\charformat </w:instrText>
                          </w:r>
                          <w:r>
                            <w:fldChar w:fldCharType="separate"/>
                          </w:r>
                          <w:r w:rsidR="00A72FB3">
                            <w:t>2006/07</w:t>
                          </w:r>
                          <w:r>
                            <w:fldChar w:fldCharType="end"/>
                          </w:r>
                          <w:r w:rsidR="00A72FB3">
                            <w:t>:</w:t>
                          </w:r>
                          <w:r>
                            <w:fldChar w:fldCharType="begin"/>
                          </w:r>
                          <w:r w:rsidR="00A72FB3">
                            <w:instrText xml:space="preserve"> DOCPROPERTY "Motionsnummer" *\charformat </w:instrText>
                          </w:r>
                          <w:r>
                            <w:fldChar w:fldCharType="separate"/>
                          </w:r>
                          <w:r w:rsidR="00A72FB3">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2FB3" w:rsidRDefault="0038669F">
                    <w:pPr>
                      <w:pStyle w:val="KantRubrikS5H"/>
                      <w:ind w:right="0"/>
                    </w:pPr>
                    <w:r>
                      <w:fldChar w:fldCharType="begin"/>
                    </w:r>
                    <w:r w:rsidR="00A72FB3">
                      <w:instrText xml:space="preserve"> DOCPROPERTY "YearUser" *\charformat </w:instrText>
                    </w:r>
                    <w:r>
                      <w:fldChar w:fldCharType="separate"/>
                    </w:r>
                    <w:r w:rsidR="00A72FB3">
                      <w:t>2006/07</w:t>
                    </w:r>
                    <w:r>
                      <w:fldChar w:fldCharType="end"/>
                    </w:r>
                    <w:r w:rsidR="00A72FB3">
                      <w:t>:</w:t>
                    </w:r>
                    <w:r>
                      <w:fldChar w:fldCharType="begin"/>
                    </w:r>
                    <w:r w:rsidR="00A72FB3">
                      <w:instrText xml:space="preserve"> DOCPROPERTY "Motionsnummer" *\charformat </w:instrText>
                    </w:r>
                    <w:r>
                      <w:fldChar w:fldCharType="separate"/>
                    </w:r>
                    <w:r w:rsidR="00A72FB3">
                      <w:t>Ju338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69F" w:rsidRPr="00EA1470" w:rsidRDefault="0038669F">
    <w:pPr>
      <w:pStyle w:val="FSHNormal"/>
      <w:tabs>
        <w:tab w:val="right" w:pos="5840"/>
      </w:tabs>
    </w:pPr>
    <w:r w:rsidRPr="00EA1470">
      <w:br/>
    </w:r>
    <w:r w:rsidRPr="00EA1470">
      <w:fldChar w:fldCharType="begin" w:fldLock="1"/>
    </w:r>
    <w:r w:rsidRPr="00EA1470">
      <w:instrText xml:space="preserve"> DOCPROPERTY</w:instrText>
    </w:r>
    <w:r w:rsidRPr="00EA1470">
      <w:rPr>
        <w:sz w:val="18"/>
      </w:rPr>
      <w:instrText xml:space="preserve"> "YearUser" *\charformat </w:instrText>
    </w:r>
    <w:r w:rsidRPr="00EA1470">
      <w:fldChar w:fldCharType="separate"/>
    </w:r>
    <w:r w:rsidRPr="00EA1470">
      <w:t>2006/07</w:t>
    </w:r>
    <w:r w:rsidRPr="00EA1470">
      <w:fldChar w:fldCharType="end"/>
    </w:r>
    <w:r w:rsidRPr="00EA1470">
      <w:t xml:space="preserve"> </w:t>
    </w:r>
    <w:r w:rsidRPr="00EA1470">
      <w:tab/>
      <w:t xml:space="preserve">mnr: </w:t>
    </w:r>
    <w:r w:rsidRPr="00EA1470">
      <w:fldChar w:fldCharType="begin" w:fldLock="1"/>
    </w:r>
    <w:r w:rsidRPr="00EA1470">
      <w:instrText xml:space="preserve"> DOCPROPERTY</w:instrText>
    </w:r>
    <w:r w:rsidRPr="00EA1470">
      <w:rPr>
        <w:sz w:val="18"/>
      </w:rPr>
      <w:instrText xml:space="preserve"> "Motionsnummer" *\charformat </w:instrText>
    </w:r>
    <w:r w:rsidRPr="00EA1470">
      <w:fldChar w:fldCharType="separate"/>
    </w:r>
    <w:r w:rsidRPr="00EA1470">
      <w:t>Ju338</w:t>
    </w:r>
    <w:r w:rsidRPr="00EA1470">
      <w:fldChar w:fldCharType="end"/>
    </w:r>
    <w:r w:rsidRPr="00EA1470">
      <w:br/>
    </w:r>
    <w:r w:rsidRPr="00EA1470">
      <w:fldChar w:fldCharType="begin" w:fldLock="1"/>
    </w:r>
    <w:r w:rsidRPr="00EA1470">
      <w:instrText xml:space="preserve"> DOCPROPERTY</w:instrText>
    </w:r>
    <w:r w:rsidRPr="00EA1470">
      <w:rPr>
        <w:sz w:val="18"/>
      </w:rPr>
      <w:instrText xml:space="preserve"> "Samling" *\charformat </w:instrText>
    </w:r>
    <w:r w:rsidRPr="00EA1470">
      <w:fldChar w:fldCharType="end"/>
    </w:r>
    <w:r w:rsidRPr="00EA1470">
      <w:tab/>
      <w:t xml:space="preserve">pnr: </w:t>
    </w:r>
    <w:r w:rsidRPr="00EA1470">
      <w:fldChar w:fldCharType="begin" w:fldLock="1"/>
    </w:r>
    <w:r w:rsidRPr="00EA1470">
      <w:instrText xml:space="preserve"> DOCPROPERTY</w:instrText>
    </w:r>
    <w:r w:rsidRPr="00EA1470">
      <w:rPr>
        <w:sz w:val="18"/>
      </w:rPr>
      <w:instrText xml:space="preserve"> "Partinummer" *\charformat </w:instrText>
    </w:r>
    <w:r w:rsidRPr="00EA1470">
      <w:fldChar w:fldCharType="separate"/>
    </w:r>
    <w:r w:rsidRPr="00EA1470">
      <w:t>m1352</w:t>
    </w:r>
    <w:r w:rsidRPr="00EA1470">
      <w:fldChar w:fldCharType="end"/>
    </w:r>
  </w:p>
  <w:p w:rsidR="0038669F" w:rsidRPr="00EA1470" w:rsidRDefault="0038669F">
    <w:pPr>
      <w:pStyle w:val="FSHRub1"/>
    </w:pPr>
    <w:r w:rsidRPr="00EA1470">
      <w:t>Motion till riksdagen</w:t>
    </w:r>
    <w:r w:rsidRPr="00EA1470">
      <w:br/>
    </w:r>
    <w:r w:rsidRPr="00EA1470">
      <w:fldChar w:fldCharType="begin" w:fldLock="1"/>
    </w:r>
    <w:r w:rsidRPr="00EA1470">
      <w:instrText xml:space="preserve"> DOCPROPERTY "YearUser" *\charformat </w:instrText>
    </w:r>
    <w:r w:rsidRPr="00EA1470">
      <w:fldChar w:fldCharType="separate"/>
    </w:r>
    <w:r w:rsidRPr="00EA1470">
      <w:t>2006/07</w:t>
    </w:r>
    <w:r w:rsidRPr="00EA1470">
      <w:fldChar w:fldCharType="end"/>
    </w:r>
    <w:r w:rsidRPr="00EA1470">
      <w:t>:</w:t>
    </w:r>
    <w:r w:rsidRPr="00EA1470">
      <w:fldChar w:fldCharType="begin" w:fldLock="1"/>
    </w:r>
    <w:r w:rsidRPr="00EA1470">
      <w:instrText xml:space="preserve"> DOCPROPERTY "Motionsnummer" *\charformat </w:instrText>
    </w:r>
    <w:r w:rsidRPr="00EA1470">
      <w:fldChar w:fldCharType="separate"/>
    </w:r>
    <w:r w:rsidRPr="00EA1470">
      <w:t>Ju338</w:t>
    </w:r>
    <w:r w:rsidRPr="00EA1470">
      <w:fldChar w:fldCharType="end"/>
    </w:r>
  </w:p>
  <w:p w:rsidR="0038669F" w:rsidRPr="00EA1470" w:rsidRDefault="0038669F">
    <w:pPr>
      <w:pStyle w:val="FSHNormalS5"/>
    </w:pPr>
    <w:r w:rsidRPr="00EA1470">
      <w:fldChar w:fldCharType="begin" w:fldLock="1"/>
    </w:r>
    <w:r w:rsidRPr="00EA1470">
      <w:instrText xml:space="preserve"> DOCPROPERTY "MotionarText" *\charformat </w:instrText>
    </w:r>
    <w:r w:rsidRPr="00EA1470">
      <w:fldChar w:fldCharType="separate"/>
    </w:r>
    <w:r w:rsidRPr="00EA1470">
      <w:t>av Cecilia Magnusson (m)</w:t>
    </w:r>
    <w:r w:rsidRPr="00EA1470">
      <w:fldChar w:fldCharType="end"/>
    </w:r>
    <w:r w:rsidRPr="00EA1470">
      <w:br/>
    </w:r>
    <w:r w:rsidRPr="00EA1470">
      <w:fldChar w:fldCharType="begin" w:fldLock="1"/>
    </w:r>
    <w:r w:rsidRPr="00EA1470">
      <w:instrText xml:space="preserve"> DOCPROPERTY "SvarFrasKort" *\charformat </w:instrText>
    </w:r>
    <w:r w:rsidRPr="00EA1470">
      <w:fldChar w:fldCharType="end"/>
    </w:r>
  </w:p>
  <w:p w:rsidR="0038669F" w:rsidRPr="00EA1470" w:rsidRDefault="0038669F">
    <w:pPr>
      <w:pStyle w:val="FSHTitel"/>
    </w:pPr>
    <w:r w:rsidRPr="00EA1470">
      <w:fldChar w:fldCharType="begin" w:fldLock="1"/>
    </w:r>
    <w:r w:rsidRPr="00EA1470">
      <w:instrText xml:space="preserve"> DOCPROPERTY</w:instrText>
    </w:r>
    <w:r w:rsidRPr="00EA1470">
      <w:rPr>
        <w:sz w:val="18"/>
      </w:rPr>
      <w:instrText xml:space="preserve"> "RubrikSvar" *\charformat </w:instrText>
    </w:r>
    <w:r w:rsidRPr="00EA1470">
      <w:fldChar w:fldCharType="separate"/>
    </w:r>
    <w:r w:rsidRPr="00EA1470">
      <w:t>Villkoren för nämndemän</w:t>
    </w:r>
    <w:r w:rsidRPr="00EA1470">
      <w:fldChar w:fldCharType="end"/>
    </w:r>
  </w:p>
  <w:p w:rsidR="0038669F" w:rsidRPr="00EA1470" w:rsidRDefault="0038669F">
    <w:pPr>
      <w:pStyle w:val="Normal00"/>
    </w:pPr>
  </w:p>
  <w:p w:rsidR="00A72FB3" w:rsidRPr="00EA1470" w:rsidRDefault="00A72F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144C26"/>
    <w:multiLevelType w:val="hybridMultilevel"/>
    <w:tmpl w:val="0B844098"/>
    <w:lvl w:ilvl="0" w:tplc="C48A80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491D18"/>
    <w:multiLevelType w:val="hybridMultilevel"/>
    <w:tmpl w:val="9FF03900"/>
    <w:lvl w:ilvl="0" w:tplc="A13AC9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5265646">
    <w:abstractNumId w:val="14"/>
  </w:num>
  <w:num w:numId="2" w16cid:durableId="2125080153">
    <w:abstractNumId w:val="10"/>
  </w:num>
  <w:num w:numId="3" w16cid:durableId="1774125653">
    <w:abstractNumId w:val="11"/>
  </w:num>
  <w:num w:numId="4" w16cid:durableId="702172076">
    <w:abstractNumId w:val="12"/>
  </w:num>
  <w:num w:numId="5" w16cid:durableId="1130590012">
    <w:abstractNumId w:val="8"/>
  </w:num>
  <w:num w:numId="6" w16cid:durableId="719286204">
    <w:abstractNumId w:val="3"/>
  </w:num>
  <w:num w:numId="7" w16cid:durableId="1403791409">
    <w:abstractNumId w:val="2"/>
  </w:num>
  <w:num w:numId="8" w16cid:durableId="449662349">
    <w:abstractNumId w:val="1"/>
  </w:num>
  <w:num w:numId="9" w16cid:durableId="1833910597">
    <w:abstractNumId w:val="0"/>
  </w:num>
  <w:num w:numId="10" w16cid:durableId="660427964">
    <w:abstractNumId w:val="9"/>
  </w:num>
  <w:num w:numId="11" w16cid:durableId="62456179">
    <w:abstractNumId w:val="7"/>
  </w:num>
  <w:num w:numId="12" w16cid:durableId="1062631410">
    <w:abstractNumId w:val="6"/>
  </w:num>
  <w:num w:numId="13" w16cid:durableId="1601330696">
    <w:abstractNumId w:val="5"/>
  </w:num>
  <w:num w:numId="14" w16cid:durableId="470178029">
    <w:abstractNumId w:val="4"/>
  </w:num>
  <w:num w:numId="15" w16cid:durableId="1185049701">
    <w:abstractNumId w:val="15"/>
  </w:num>
  <w:num w:numId="16" w16cid:durableId="542981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EA1470"/>
    <w:rsid w:val="00002742"/>
    <w:rsid w:val="000217CC"/>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6732E"/>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7732F"/>
    <w:rsid w:val="002818D3"/>
    <w:rsid w:val="002911A7"/>
    <w:rsid w:val="002943C8"/>
    <w:rsid w:val="00295E6D"/>
    <w:rsid w:val="002A2A6B"/>
    <w:rsid w:val="002C2373"/>
    <w:rsid w:val="002D11A8"/>
    <w:rsid w:val="00314F87"/>
    <w:rsid w:val="0032051D"/>
    <w:rsid w:val="003303B5"/>
    <w:rsid w:val="003366E9"/>
    <w:rsid w:val="00342FB4"/>
    <w:rsid w:val="0036065A"/>
    <w:rsid w:val="0038669F"/>
    <w:rsid w:val="003866EC"/>
    <w:rsid w:val="00391AF5"/>
    <w:rsid w:val="003B418B"/>
    <w:rsid w:val="003F100A"/>
    <w:rsid w:val="00432B23"/>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625B7"/>
    <w:rsid w:val="006B6262"/>
    <w:rsid w:val="00727C6F"/>
    <w:rsid w:val="00740D6D"/>
    <w:rsid w:val="00743F76"/>
    <w:rsid w:val="00767765"/>
    <w:rsid w:val="00774959"/>
    <w:rsid w:val="007852B2"/>
    <w:rsid w:val="00794149"/>
    <w:rsid w:val="007B67A7"/>
    <w:rsid w:val="007C6092"/>
    <w:rsid w:val="007E119E"/>
    <w:rsid w:val="007E69A0"/>
    <w:rsid w:val="00846903"/>
    <w:rsid w:val="008F0A96"/>
    <w:rsid w:val="009062A0"/>
    <w:rsid w:val="009451E7"/>
    <w:rsid w:val="00970D4F"/>
    <w:rsid w:val="00971D70"/>
    <w:rsid w:val="009A4377"/>
    <w:rsid w:val="009A6043"/>
    <w:rsid w:val="009D0673"/>
    <w:rsid w:val="00A053C6"/>
    <w:rsid w:val="00A055B3"/>
    <w:rsid w:val="00A15D71"/>
    <w:rsid w:val="00A21BC5"/>
    <w:rsid w:val="00A72FB3"/>
    <w:rsid w:val="00A736FF"/>
    <w:rsid w:val="00AA1434"/>
    <w:rsid w:val="00AB5000"/>
    <w:rsid w:val="00AC63D9"/>
    <w:rsid w:val="00AE2EF8"/>
    <w:rsid w:val="00AF5881"/>
    <w:rsid w:val="00B067F2"/>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1470"/>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84B0888-5F5E-473A-82EC-6D797ECB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067F2"/>
    <w:pPr>
      <w:spacing w:before="125" w:line="250" w:lineRule="atLeast"/>
      <w:jc w:val="both"/>
    </w:pPr>
    <w:rPr>
      <w:sz w:val="19"/>
      <w:lang w:val="sv-SE" w:eastAsia="sv-SE"/>
    </w:rPr>
  </w:style>
  <w:style w:type="paragraph" w:styleId="Rubrik1">
    <w:name w:val="heading 1"/>
    <w:basedOn w:val="Normal"/>
    <w:next w:val="Normal"/>
    <w:qFormat/>
    <w:rsid w:val="00B067F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067F2"/>
    <w:pPr>
      <w:spacing w:before="500" w:line="250" w:lineRule="exact"/>
      <w:outlineLvl w:val="1"/>
    </w:pPr>
    <w:rPr>
      <w:sz w:val="27"/>
    </w:rPr>
  </w:style>
  <w:style w:type="paragraph" w:styleId="Rubrik3">
    <w:name w:val="heading 3"/>
    <w:aliases w:val="Mellanrubrik"/>
    <w:basedOn w:val="Rubrik2"/>
    <w:next w:val="Normal"/>
    <w:qFormat/>
    <w:rsid w:val="00B067F2"/>
    <w:pPr>
      <w:spacing w:before="250" w:after="0"/>
      <w:outlineLvl w:val="2"/>
    </w:pPr>
    <w:rPr>
      <w:b/>
      <w:sz w:val="21"/>
    </w:rPr>
  </w:style>
  <w:style w:type="paragraph" w:styleId="Rubrik4">
    <w:name w:val="heading 4"/>
    <w:aliases w:val="KursivRubrik"/>
    <w:basedOn w:val="Rubrik3"/>
    <w:next w:val="Normal"/>
    <w:qFormat/>
    <w:rsid w:val="00B067F2"/>
    <w:pPr>
      <w:outlineLvl w:val="3"/>
    </w:pPr>
    <w:rPr>
      <w:b w:val="0"/>
      <w:i/>
    </w:rPr>
  </w:style>
  <w:style w:type="paragraph" w:styleId="Rubrik5">
    <w:name w:val="heading 5"/>
    <w:aliases w:val="PackadFetRubrik,PackadKursivRubrik"/>
    <w:basedOn w:val="Rubrik4"/>
    <w:next w:val="Normal"/>
    <w:qFormat/>
    <w:rsid w:val="00B067F2"/>
    <w:pPr>
      <w:spacing w:before="125"/>
      <w:outlineLvl w:val="4"/>
    </w:pPr>
    <w:rPr>
      <w:i w:val="0"/>
      <w:sz w:val="19"/>
    </w:rPr>
  </w:style>
  <w:style w:type="paragraph" w:styleId="Rubrik6">
    <w:name w:val="heading 6"/>
    <w:basedOn w:val="Rubrik5"/>
    <w:next w:val="Normal"/>
    <w:qFormat/>
    <w:rsid w:val="00B067F2"/>
    <w:pPr>
      <w:spacing w:before="50" w:line="200" w:lineRule="exact"/>
      <w:outlineLvl w:val="5"/>
    </w:pPr>
    <w:rPr>
      <w:caps/>
      <w:sz w:val="14"/>
    </w:rPr>
  </w:style>
  <w:style w:type="paragraph" w:styleId="Rubrik7">
    <w:name w:val="heading 7"/>
    <w:basedOn w:val="Rubrik6"/>
    <w:next w:val="Normal"/>
    <w:qFormat/>
    <w:rsid w:val="00B067F2"/>
    <w:pPr>
      <w:spacing w:before="0"/>
      <w:outlineLvl w:val="6"/>
    </w:pPr>
  </w:style>
  <w:style w:type="paragraph" w:styleId="Rubrik8">
    <w:name w:val="heading 8"/>
    <w:basedOn w:val="Rubrik7"/>
    <w:next w:val="Normal"/>
    <w:qFormat/>
    <w:rsid w:val="00B067F2"/>
    <w:pPr>
      <w:outlineLvl w:val="7"/>
    </w:pPr>
  </w:style>
  <w:style w:type="paragraph" w:styleId="Rubrik9">
    <w:name w:val="heading 9"/>
    <w:basedOn w:val="Rubrik8"/>
    <w:next w:val="Normal"/>
    <w:qFormat/>
    <w:rsid w:val="00B067F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067F2"/>
    <w:pPr>
      <w:spacing w:before="0"/>
      <w:ind w:firstLine="227"/>
    </w:pPr>
  </w:style>
  <w:style w:type="paragraph" w:styleId="Citat">
    <w:name w:val="Quote"/>
    <w:basedOn w:val="Normal"/>
    <w:next w:val="Normal"/>
    <w:qFormat/>
    <w:rsid w:val="00B067F2"/>
    <w:pPr>
      <w:spacing w:line="200" w:lineRule="exact"/>
      <w:ind w:left="340"/>
    </w:pPr>
  </w:style>
  <w:style w:type="paragraph" w:customStyle="1" w:styleId="Citatindrag">
    <w:name w:val="Citat_indrag"/>
    <w:aliases w:val="Packad"/>
    <w:basedOn w:val="Citat"/>
    <w:rsid w:val="00B067F2"/>
    <w:pPr>
      <w:spacing w:before="0"/>
      <w:ind w:firstLine="227"/>
    </w:pPr>
  </w:style>
  <w:style w:type="paragraph" w:customStyle="1" w:styleId="FSHNormal">
    <w:name w:val="FSH_Normal"/>
    <w:semiHidden/>
    <w:rsid w:val="00B067F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067F2"/>
    <w:pPr>
      <w:spacing w:line="240" w:lineRule="auto"/>
    </w:pPr>
  </w:style>
  <w:style w:type="paragraph" w:customStyle="1" w:styleId="FSHNormalS5">
    <w:name w:val="FSH_NormalS5"/>
    <w:basedOn w:val="FSHNormal"/>
    <w:next w:val="FSHNormal"/>
    <w:semiHidden/>
    <w:rsid w:val="00B067F2"/>
    <w:pPr>
      <w:keepNext/>
      <w:keepLines/>
      <w:widowControl/>
      <w:spacing w:before="230" w:after="520" w:line="250" w:lineRule="exact"/>
    </w:pPr>
    <w:rPr>
      <w:b/>
      <w:sz w:val="27"/>
    </w:rPr>
  </w:style>
  <w:style w:type="paragraph" w:customStyle="1" w:styleId="FSHNormL">
    <w:name w:val="FSH_NormLÖ"/>
    <w:basedOn w:val="FSHNormal"/>
    <w:next w:val="FSHNormal"/>
    <w:semiHidden/>
    <w:rsid w:val="00B067F2"/>
    <w:pPr>
      <w:pBdr>
        <w:top w:val="single" w:sz="12" w:space="1" w:color="auto"/>
      </w:pBdr>
    </w:pPr>
  </w:style>
  <w:style w:type="paragraph" w:customStyle="1" w:styleId="FSHRub1">
    <w:name w:val="FSH_Rub1"/>
    <w:aliases w:val="Rubrik1_S5,Huvudrubrik"/>
    <w:basedOn w:val="FSHNormal"/>
    <w:next w:val="FSHNormal"/>
    <w:semiHidden/>
    <w:rsid w:val="00B067F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067F2"/>
    <w:pPr>
      <w:spacing w:before="240" w:after="80" w:line="360" w:lineRule="exact"/>
    </w:pPr>
    <w:rPr>
      <w:sz w:val="36"/>
    </w:rPr>
  </w:style>
  <w:style w:type="paragraph" w:customStyle="1" w:styleId="FSHTitel">
    <w:name w:val="FSH_Titel"/>
    <w:aliases w:val="Dokumentrubrik"/>
    <w:basedOn w:val="FSHRub1"/>
    <w:next w:val="FSHNormal"/>
    <w:semiHidden/>
    <w:rsid w:val="00B067F2"/>
    <w:pPr>
      <w:pBdr>
        <w:bottom w:val="single" w:sz="4" w:space="3" w:color="auto"/>
      </w:pBdr>
      <w:spacing w:before="0" w:after="80" w:line="400" w:lineRule="exact"/>
    </w:pPr>
    <w:rPr>
      <w:sz w:val="40"/>
    </w:rPr>
  </w:style>
  <w:style w:type="paragraph" w:customStyle="1" w:styleId="Hemstlrubrik">
    <w:name w:val="Hemstl_rubrik"/>
    <w:basedOn w:val="Rubrik1"/>
    <w:next w:val="Normal"/>
    <w:rsid w:val="00B067F2"/>
    <w:pPr>
      <w:spacing w:after="250"/>
    </w:pPr>
  </w:style>
  <w:style w:type="paragraph" w:customStyle="1" w:styleId="Autokorrigering">
    <w:name w:val="Autokorrigering"/>
    <w:rsid w:val="00B067F2"/>
    <w:rPr>
      <w:sz w:val="24"/>
      <w:szCs w:val="24"/>
      <w:lang w:val="sv-SE" w:eastAsia="sv-SE"/>
    </w:rPr>
  </w:style>
  <w:style w:type="paragraph" w:customStyle="1" w:styleId="normal0">
    <w:name w:val="normal"/>
    <w:basedOn w:val="Normal"/>
    <w:rsid w:val="00B067F2"/>
    <w:pPr>
      <w:spacing w:before="100" w:beforeAutospacing="1" w:after="100" w:afterAutospacing="1" w:line="240" w:lineRule="auto"/>
    </w:pPr>
    <w:rPr>
      <w:rFonts w:ascii="Verdana" w:hAnsi="Verdana"/>
      <w:szCs w:val="24"/>
    </w:rPr>
  </w:style>
  <w:style w:type="paragraph" w:customStyle="1" w:styleId="KantRubrikS5H">
    <w:name w:val="KantRubrikS5H"/>
    <w:semiHidden/>
    <w:rsid w:val="00B067F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067F2"/>
    <w:pPr>
      <w:spacing w:line="200" w:lineRule="exact"/>
    </w:pPr>
  </w:style>
  <w:style w:type="paragraph" w:customStyle="1" w:styleId="KantRubrikS5V">
    <w:name w:val="KantRubrikS5V"/>
    <w:basedOn w:val="KantRubrikS5H"/>
    <w:semiHidden/>
    <w:rsid w:val="00B067F2"/>
    <w:pPr>
      <w:tabs>
        <w:tab w:val="right" w:pos="1814"/>
        <w:tab w:val="left" w:pos="1899"/>
      </w:tabs>
      <w:ind w:right="0"/>
      <w:jc w:val="left"/>
    </w:pPr>
  </w:style>
  <w:style w:type="paragraph" w:customStyle="1" w:styleId="KantRubrikS5Vrad2">
    <w:name w:val="KantRubrikS5Vrad2"/>
    <w:basedOn w:val="KantRubrikS5V"/>
    <w:semiHidden/>
    <w:rsid w:val="00B067F2"/>
    <w:pPr>
      <w:tabs>
        <w:tab w:val="clear" w:pos="1814"/>
        <w:tab w:val="clear" w:pos="1899"/>
        <w:tab w:val="right" w:pos="1418"/>
        <w:tab w:val="left" w:pos="1503"/>
      </w:tabs>
    </w:pPr>
  </w:style>
  <w:style w:type="paragraph" w:customStyle="1" w:styleId="Lagtext">
    <w:name w:val="Lagtext"/>
    <w:basedOn w:val="Lagtextrubrik"/>
    <w:next w:val="Lagtextindrag"/>
    <w:rsid w:val="00B067F2"/>
    <w:pPr>
      <w:spacing w:before="0"/>
    </w:pPr>
    <w:rPr>
      <w:sz w:val="19"/>
    </w:rPr>
  </w:style>
  <w:style w:type="paragraph" w:customStyle="1" w:styleId="Lagtextrubrik">
    <w:name w:val="Lagtext_rubrik"/>
    <w:basedOn w:val="Normal"/>
    <w:next w:val="Normal"/>
    <w:rsid w:val="00B067F2"/>
    <w:pPr>
      <w:suppressAutoHyphens/>
      <w:spacing w:line="220" w:lineRule="exact"/>
    </w:pPr>
    <w:rPr>
      <w:i/>
      <w:sz w:val="21"/>
    </w:rPr>
  </w:style>
  <w:style w:type="paragraph" w:customStyle="1" w:styleId="Lagtextindrag">
    <w:name w:val="Lagtext_indrag"/>
    <w:basedOn w:val="Lagtext"/>
    <w:rsid w:val="00B067F2"/>
    <w:pPr>
      <w:ind w:firstLine="170"/>
    </w:pPr>
  </w:style>
  <w:style w:type="paragraph" w:customStyle="1" w:styleId="NormalA4fot">
    <w:name w:val="Normal_A4fot"/>
    <w:basedOn w:val="Normal"/>
    <w:semiHidden/>
    <w:rsid w:val="00B067F2"/>
    <w:pPr>
      <w:spacing w:before="240" w:line="240" w:lineRule="auto"/>
      <w:jc w:val="center"/>
    </w:pPr>
  </w:style>
  <w:style w:type="paragraph" w:customStyle="1" w:styleId="NormalA4sidnr">
    <w:name w:val="Normal_A4sidnr"/>
    <w:basedOn w:val="Normal"/>
    <w:semiHidden/>
    <w:rsid w:val="00B067F2"/>
    <w:pPr>
      <w:spacing w:after="240"/>
      <w:jc w:val="center"/>
    </w:pPr>
  </w:style>
  <w:style w:type="paragraph" w:customStyle="1" w:styleId="NormalS5sidnrH">
    <w:name w:val="Normal_S5sidnrH"/>
    <w:basedOn w:val="Normal"/>
    <w:semiHidden/>
    <w:rsid w:val="00B067F2"/>
    <w:pPr>
      <w:spacing w:before="0" w:line="240" w:lineRule="auto"/>
      <w:ind w:right="57"/>
      <w:jc w:val="right"/>
    </w:pPr>
  </w:style>
  <w:style w:type="paragraph" w:customStyle="1" w:styleId="NormalS5sidnrV">
    <w:name w:val="Normal_S5sidnrV"/>
    <w:basedOn w:val="NormalS5sidnrH"/>
    <w:semiHidden/>
    <w:rsid w:val="00B067F2"/>
    <w:pPr>
      <w:tabs>
        <w:tab w:val="right" w:pos="1814"/>
        <w:tab w:val="left" w:pos="1899"/>
      </w:tabs>
      <w:ind w:right="0"/>
      <w:jc w:val="left"/>
    </w:pPr>
  </w:style>
  <w:style w:type="paragraph" w:customStyle="1" w:styleId="Normal00">
    <w:name w:val="Normal00"/>
    <w:basedOn w:val="Normal"/>
    <w:semiHidden/>
    <w:rsid w:val="00B067F2"/>
    <w:pPr>
      <w:spacing w:before="0" w:line="240" w:lineRule="auto"/>
      <w:jc w:val="left"/>
    </w:pPr>
  </w:style>
  <w:style w:type="paragraph" w:customStyle="1" w:styleId="PunktlistaBomb">
    <w:name w:val="Punktlista_Bomb"/>
    <w:aliases w:val="Bomb"/>
    <w:basedOn w:val="Normal"/>
    <w:rsid w:val="00B067F2"/>
    <w:pPr>
      <w:numPr>
        <w:numId w:val="2"/>
      </w:numPr>
    </w:pPr>
  </w:style>
  <w:style w:type="paragraph" w:customStyle="1" w:styleId="PunktlistaNummer">
    <w:name w:val="Punktlista_Nummer"/>
    <w:aliases w:val="Nummerlista"/>
    <w:basedOn w:val="Normal"/>
    <w:rsid w:val="00B067F2"/>
    <w:pPr>
      <w:numPr>
        <w:numId w:val="3"/>
      </w:numPr>
    </w:pPr>
  </w:style>
  <w:style w:type="paragraph" w:customStyle="1" w:styleId="PunktlistaTankstreck">
    <w:name w:val="Punktlista_Tankstreck"/>
    <w:aliases w:val="Tankstreck"/>
    <w:basedOn w:val="Normal"/>
    <w:rsid w:val="00B067F2"/>
    <w:pPr>
      <w:numPr>
        <w:numId w:val="4"/>
      </w:numPr>
    </w:pPr>
  </w:style>
  <w:style w:type="paragraph" w:customStyle="1" w:styleId="RubrikSammanf">
    <w:name w:val="RubrikSammanf"/>
    <w:basedOn w:val="Rubrik1"/>
    <w:next w:val="Normal"/>
    <w:rsid w:val="00B067F2"/>
  </w:style>
  <w:style w:type="paragraph" w:customStyle="1" w:styleId="RubrikInnehllsf">
    <w:name w:val="RubrikInnehållsf"/>
    <w:basedOn w:val="RubrikSammanf"/>
    <w:next w:val="Normal"/>
    <w:rsid w:val="00B067F2"/>
  </w:style>
  <w:style w:type="paragraph" w:customStyle="1" w:styleId="Tabellochbildrubrik">
    <w:name w:val="Tabell och bildrubrik"/>
    <w:basedOn w:val="Normal"/>
    <w:next w:val="Normal"/>
    <w:rsid w:val="00B067F2"/>
    <w:pPr>
      <w:suppressAutoHyphens/>
      <w:spacing w:before="300" w:line="200" w:lineRule="exact"/>
      <w:jc w:val="left"/>
    </w:pPr>
    <w:rPr>
      <w:caps/>
      <w:sz w:val="14"/>
    </w:rPr>
  </w:style>
  <w:style w:type="paragraph" w:customStyle="1" w:styleId="Underskrifter">
    <w:name w:val="Underskrifter"/>
    <w:basedOn w:val="Normal"/>
    <w:rsid w:val="00B067F2"/>
    <w:pPr>
      <w:keepNext/>
      <w:keepLines/>
      <w:suppressAutoHyphens/>
      <w:spacing w:before="0" w:after="40" w:line="250" w:lineRule="exact"/>
    </w:pPr>
    <w:rPr>
      <w:i/>
    </w:rPr>
  </w:style>
  <w:style w:type="paragraph" w:customStyle="1" w:styleId="UnderskriftDatum">
    <w:name w:val="UnderskriftDatum"/>
    <w:basedOn w:val="Underskrifter"/>
    <w:next w:val="Underskrifter"/>
    <w:rsid w:val="00B067F2"/>
    <w:pPr>
      <w:spacing w:before="250" w:after="125"/>
    </w:pPr>
    <w:rPr>
      <w:i w:val="0"/>
    </w:rPr>
  </w:style>
  <w:style w:type="paragraph" w:styleId="Sidhuvud">
    <w:name w:val="header"/>
    <w:basedOn w:val="Normal"/>
    <w:semiHidden/>
    <w:rsid w:val="00B067F2"/>
    <w:pPr>
      <w:tabs>
        <w:tab w:val="center" w:pos="4536"/>
        <w:tab w:val="right" w:pos="9072"/>
      </w:tabs>
    </w:pPr>
  </w:style>
  <w:style w:type="paragraph" w:styleId="Sidfot">
    <w:name w:val="footer"/>
    <w:basedOn w:val="Normal"/>
    <w:semiHidden/>
    <w:rsid w:val="00B067F2"/>
    <w:pPr>
      <w:tabs>
        <w:tab w:val="center" w:pos="4536"/>
        <w:tab w:val="right" w:pos="9072"/>
      </w:tabs>
    </w:pPr>
  </w:style>
  <w:style w:type="paragraph" w:styleId="Innehll1">
    <w:name w:val="toc 1"/>
    <w:basedOn w:val="Normal"/>
    <w:next w:val="Innehll2"/>
    <w:semiHidden/>
    <w:rsid w:val="00B067F2"/>
    <w:pPr>
      <w:tabs>
        <w:tab w:val="right" w:leader="dot" w:pos="5953"/>
      </w:tabs>
      <w:suppressAutoHyphens/>
      <w:spacing w:before="0"/>
      <w:ind w:right="567"/>
      <w:jc w:val="left"/>
    </w:pPr>
  </w:style>
  <w:style w:type="paragraph" w:styleId="Innehll2">
    <w:name w:val="toc 2"/>
    <w:basedOn w:val="Innehll1"/>
    <w:next w:val="Innehll3"/>
    <w:semiHidden/>
    <w:rsid w:val="00B067F2"/>
    <w:pPr>
      <w:ind w:left="284"/>
    </w:pPr>
  </w:style>
  <w:style w:type="paragraph" w:styleId="Innehll3">
    <w:name w:val="toc 3"/>
    <w:basedOn w:val="Innehll2"/>
    <w:next w:val="Innehll4"/>
    <w:semiHidden/>
    <w:rsid w:val="00B067F2"/>
    <w:pPr>
      <w:ind w:left="567"/>
    </w:pPr>
  </w:style>
  <w:style w:type="paragraph" w:styleId="Innehll4">
    <w:name w:val="toc 4"/>
    <w:basedOn w:val="Innehll3"/>
    <w:next w:val="Normal"/>
    <w:semiHidden/>
    <w:rsid w:val="00B067F2"/>
  </w:style>
  <w:style w:type="paragraph" w:customStyle="1" w:styleId="Hemstlatt">
    <w:name w:val="Hemstl_att"/>
    <w:aliases w:val="HemstPunkt,HemstPunktFlera,HemställansPunkt,Förslagstext"/>
    <w:basedOn w:val="Normal"/>
    <w:next w:val="Normal"/>
    <w:rsid w:val="00A72FB3"/>
    <w:pPr>
      <w:keepLines/>
      <w:numPr>
        <w:numId w:val="16"/>
      </w:numPr>
      <w:spacing w:before="0"/>
    </w:pPr>
  </w:style>
  <w:style w:type="paragraph" w:styleId="Datum">
    <w:name w:val="Date"/>
    <w:basedOn w:val="Normal"/>
    <w:next w:val="Normal"/>
    <w:semiHidden/>
    <w:rsid w:val="00B067F2"/>
  </w:style>
  <w:style w:type="character" w:styleId="Hyperlnk">
    <w:name w:val="Hyperlink"/>
    <w:basedOn w:val="Standardstycketeckensnitt"/>
    <w:semiHidden/>
    <w:rsid w:val="00B067F2"/>
    <w:rPr>
      <w:color w:val="0000FF"/>
      <w:u w:val="single"/>
    </w:rPr>
  </w:style>
  <w:style w:type="paragraph" w:styleId="Indragetstycke">
    <w:name w:val="Block Text"/>
    <w:basedOn w:val="Normal"/>
    <w:semiHidden/>
    <w:rsid w:val="00B067F2"/>
    <w:pPr>
      <w:spacing w:after="120"/>
      <w:ind w:left="1440" w:right="1440"/>
    </w:pPr>
  </w:style>
  <w:style w:type="paragraph" w:styleId="Innehll5">
    <w:name w:val="toc 5"/>
    <w:basedOn w:val="Innehll4"/>
    <w:next w:val="Normal"/>
    <w:semiHidden/>
    <w:rsid w:val="00B067F2"/>
  </w:style>
  <w:style w:type="paragraph" w:styleId="Lista">
    <w:name w:val="List"/>
    <w:basedOn w:val="Normal"/>
    <w:semiHidden/>
    <w:rsid w:val="00B067F2"/>
    <w:pPr>
      <w:ind w:left="283" w:hanging="283"/>
    </w:pPr>
  </w:style>
  <w:style w:type="paragraph" w:styleId="Normalwebb">
    <w:name w:val="Normal (Web)"/>
    <w:basedOn w:val="Normal"/>
    <w:semiHidden/>
    <w:rsid w:val="00B067F2"/>
    <w:rPr>
      <w:szCs w:val="24"/>
    </w:rPr>
  </w:style>
  <w:style w:type="paragraph" w:styleId="Numreradlista">
    <w:name w:val="List Number"/>
    <w:basedOn w:val="Normal"/>
    <w:semiHidden/>
    <w:rsid w:val="00B067F2"/>
    <w:pPr>
      <w:numPr>
        <w:numId w:val="5"/>
      </w:numPr>
    </w:pPr>
  </w:style>
  <w:style w:type="paragraph" w:styleId="Punktlista">
    <w:name w:val="List Bullet"/>
    <w:basedOn w:val="Normal"/>
    <w:semiHidden/>
    <w:rsid w:val="00B067F2"/>
    <w:pPr>
      <w:numPr>
        <w:numId w:val="10"/>
      </w:numPr>
    </w:pPr>
  </w:style>
  <w:style w:type="character" w:styleId="Radnummer">
    <w:name w:val="line number"/>
    <w:basedOn w:val="Standardstycketeckensnitt"/>
    <w:semiHidden/>
    <w:rsid w:val="00B067F2"/>
  </w:style>
  <w:style w:type="character" w:styleId="Sidnummer">
    <w:name w:val="page number"/>
    <w:basedOn w:val="Standardstycketeckensnitt"/>
    <w:semiHidden/>
    <w:rsid w:val="00B067F2"/>
  </w:style>
  <w:style w:type="paragraph" w:styleId="Signatur">
    <w:name w:val="Signature"/>
    <w:basedOn w:val="Normal"/>
    <w:semiHidden/>
    <w:rsid w:val="00B067F2"/>
    <w:pPr>
      <w:ind w:left="4252"/>
    </w:pPr>
  </w:style>
  <w:style w:type="paragraph" w:styleId="Underrubrik">
    <w:name w:val="Subtitle"/>
    <w:basedOn w:val="Normal"/>
    <w:qFormat/>
    <w:rsid w:val="00B067F2"/>
    <w:pPr>
      <w:spacing w:after="60"/>
      <w:jc w:val="center"/>
      <w:outlineLvl w:val="1"/>
    </w:pPr>
    <w:rPr>
      <w:rFonts w:ascii="Arial" w:hAnsi="Arial" w:cs="Arial"/>
      <w:szCs w:val="24"/>
    </w:rPr>
  </w:style>
  <w:style w:type="paragraph" w:customStyle="1" w:styleId="normalindrag">
    <w:name w:val="normalindrag_"/>
    <w:basedOn w:val="Normal"/>
    <w:rsid w:val="00B067F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3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2555</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m1352</vt:lpstr>
    </vt:vector>
  </TitlesOfParts>
  <Company>Riksdagen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m1352</dc:title>
  <dc:subject>m1352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2006-12-16T07:07:00Z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Villkoren för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20062007000000000109000013520069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20062007000000000109000013520069</vt:lpwstr>
  </property>
  <property fmtid="{D5CDD505-2E9C-101B-9397-08002B2CF9AE}" pid="50" name="nummer">
    <vt:lpwstr>338</vt:lpwstr>
  </property>
  <property fmtid="{D5CDD505-2E9C-101B-9397-08002B2CF9AE}" pid="51" name="utskottsbeteckning">
    <vt:lpwstr>Ju</vt:lpwstr>
  </property>
  <property fmtid="{D5CDD505-2E9C-101B-9397-08002B2CF9AE}" pid="52" name="GlobalUID">
    <vt:lpwstr>{7E6D3F3A-9FC7-4347-AA00-14E153D64FF6}</vt:lpwstr>
  </property>
  <property fmtid="{D5CDD505-2E9C-101B-9397-08002B2CF9AE}" pid="53" name="Överföringar">
    <vt:i4>0</vt:i4>
  </property>
  <property fmtid="{D5CDD505-2E9C-101B-9397-08002B2CF9AE}" pid="54" name="Checksum">
    <vt:lpwstr>*1001745842695*</vt:lpwstr>
  </property>
  <property fmtid="{D5CDD505-2E9C-101B-9397-08002B2CF9AE}" pid="55" name="skuggnummer">
    <vt:lpwstr>1583</vt:lpwstr>
  </property>
  <property fmtid="{D5CDD505-2E9C-101B-9397-08002B2CF9AE}" pid="56" name="urixVersion">
    <vt:lpwstr>3.1.4.0</vt:lpwstr>
  </property>
  <property fmtid="{D5CDD505-2E9C-101B-9397-08002B2CF9AE}" pid="57" name="urixOrigin">
    <vt:lpwstr>070221 17:57:57.150</vt:lpwstr>
  </property>
  <property fmtid="{D5CDD505-2E9C-101B-9397-08002B2CF9AE}" pid="58" name="urixGuid">
    <vt:lpwstr>{9643C0C2-EE34-4782-B51E-53652073732A}</vt:lpwstr>
  </property>
</Properties>
</file>