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26DB" w:rsidRDefault="003B7872" w14:paraId="6C86A366" w14:textId="77777777">
      <w:pPr>
        <w:pStyle w:val="RubrikFrslagTIllRiksdagsbeslut"/>
      </w:pPr>
      <w:sdt>
        <w:sdtPr>
          <w:alias w:val="CC_Boilerplate_4"/>
          <w:tag w:val="CC_Boilerplate_4"/>
          <w:id w:val="-1644581176"/>
          <w:lock w:val="sdtContentLocked"/>
          <w:placeholder>
            <w:docPart w:val="87E0F553854D436E99624B620999C85B"/>
          </w:placeholder>
          <w:text/>
        </w:sdtPr>
        <w:sdtEndPr/>
        <w:sdtContent>
          <w:r w:rsidRPr="009B062B" w:rsidR="00AF30DD">
            <w:t>Förslag till riksdagsbeslut</w:t>
          </w:r>
        </w:sdtContent>
      </w:sdt>
      <w:bookmarkEnd w:id="0"/>
      <w:bookmarkEnd w:id="1"/>
    </w:p>
    <w:sdt>
      <w:sdtPr>
        <w:alias w:val="Yrkande 1"/>
        <w:tag w:val="907901f8-1559-41bf-8575-92342381ba41"/>
        <w:id w:val="2080864452"/>
        <w:lock w:val="sdtLocked"/>
      </w:sdtPr>
      <w:sdtEndPr/>
      <w:sdtContent>
        <w:p w:rsidR="00EA7499" w:rsidRDefault="00BC55E7" w14:paraId="5746464E" w14:textId="77777777">
          <w:pPr>
            <w:pStyle w:val="Frslagstext"/>
            <w:numPr>
              <w:ilvl w:val="0"/>
              <w:numId w:val="0"/>
            </w:numPr>
          </w:pPr>
          <w:r>
            <w:t>Riksdagen ställer sig bakom det som anförs i motionen om att överväga att grundlagsfästa oberoendet för public 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186E3F4F9D4F7E8CCD7B7BBB6EB28D"/>
        </w:placeholder>
        <w:text/>
      </w:sdtPr>
      <w:sdtEndPr/>
      <w:sdtContent>
        <w:p w:rsidRPr="009B062B" w:rsidR="006D79C9" w:rsidP="00333E95" w:rsidRDefault="006D79C9" w14:paraId="5CF03BCC" w14:textId="77777777">
          <w:pPr>
            <w:pStyle w:val="Rubrik1"/>
          </w:pPr>
          <w:r>
            <w:t>Motivering</w:t>
          </w:r>
        </w:p>
      </w:sdtContent>
    </w:sdt>
    <w:bookmarkEnd w:displacedByCustomXml="prev" w:id="3"/>
    <w:bookmarkEnd w:displacedByCustomXml="prev" w:id="4"/>
    <w:p w:rsidR="00F6789D" w:rsidP="00BC55E7" w:rsidRDefault="00F6789D" w14:paraId="771DBF9C" w14:textId="31AFA690">
      <w:pPr>
        <w:pStyle w:val="Normalutanindragellerluft"/>
      </w:pPr>
      <w:r>
        <w:t>Fri journalistik och fria medier är en grundbult i ett demokratiskt samhälle för att alla medborgare ska få tillgång till opartisk och mångsidig information. Public service är av central betydelse för både folkbildning och social sammanhållning i Sverige.</w:t>
      </w:r>
    </w:p>
    <w:p w:rsidR="00F6789D" w:rsidP="00F6789D" w:rsidRDefault="00F6789D" w14:paraId="56E72974" w14:textId="645EA38C">
      <w:r>
        <w:t>Samtidigt inskränker högerkonservativa och populister runt om i Europa mediers fri</w:t>
      </w:r>
      <w:r w:rsidR="008C79D9">
        <w:softHyphen/>
      </w:r>
      <w:r>
        <w:t>heter och public services oberoende. I Sverige har ett högerkonservativt och populistiskt block formerat sig med en gemensam agenda: att skära ner och inskränka public service. Public service garanterar en kvalitativ, oberoende nyhetsrapportering och underhållning som når ut brett genom bland annat radio och tv.</w:t>
      </w:r>
    </w:p>
    <w:p w:rsidR="007426DB" w:rsidP="00F6789D" w:rsidRDefault="00F6789D" w14:paraId="6C01ABD1" w14:textId="77777777">
      <w:r>
        <w:t>Sverige behöver en stark public service med ett brett uppdrag och en långsiktig, självständig och stabil finansiering. Det ska inga politiker kunna gå in och peta i. Därför behöver principen om public services oberoende grundlagsfästas.</w:t>
      </w:r>
    </w:p>
    <w:sdt>
      <w:sdtPr>
        <w:rPr>
          <w:i/>
          <w:noProof/>
        </w:rPr>
        <w:alias w:val="CC_Underskrifter"/>
        <w:tag w:val="CC_Underskrifter"/>
        <w:id w:val="583496634"/>
        <w:lock w:val="sdtContentLocked"/>
        <w:placeholder>
          <w:docPart w:val="58FB5367DF7B418692080A85985AC177"/>
        </w:placeholder>
      </w:sdtPr>
      <w:sdtEndPr/>
      <w:sdtContent>
        <w:p w:rsidR="007426DB" w:rsidP="007426DB" w:rsidRDefault="007426DB" w14:paraId="399949B2" w14:textId="51BA1D44"/>
        <w:p w:rsidR="007426DB" w:rsidP="007426DB" w:rsidRDefault="003B7872" w14:paraId="7D227FBD" w14:textId="069A7EB1"/>
      </w:sdtContent>
    </w:sdt>
    <w:tbl>
      <w:tblPr>
        <w:tblW w:w="5000" w:type="pct"/>
        <w:tblLook w:val="04A0" w:firstRow="1" w:lastRow="0" w:firstColumn="1" w:lastColumn="0" w:noHBand="0" w:noVBand="1"/>
        <w:tblCaption w:val="underskrifter"/>
      </w:tblPr>
      <w:tblGrid>
        <w:gridCol w:w="4252"/>
        <w:gridCol w:w="4252"/>
      </w:tblGrid>
      <w:tr w:rsidR="00EA7499" w14:paraId="3970DACE" w14:textId="77777777">
        <w:trPr>
          <w:cantSplit/>
        </w:trPr>
        <w:tc>
          <w:tcPr>
            <w:tcW w:w="50" w:type="pct"/>
            <w:vAlign w:val="bottom"/>
          </w:tcPr>
          <w:p w:rsidR="00EA7499" w:rsidRDefault="00BC55E7" w14:paraId="2A8F2378" w14:textId="77777777">
            <w:pPr>
              <w:pStyle w:val="Underskrifter"/>
              <w:spacing w:after="0"/>
            </w:pPr>
            <w:r>
              <w:t>Magnus Manhammar (S)</w:t>
            </w:r>
          </w:p>
        </w:tc>
        <w:tc>
          <w:tcPr>
            <w:tcW w:w="50" w:type="pct"/>
            <w:vAlign w:val="bottom"/>
          </w:tcPr>
          <w:p w:rsidR="00EA7499" w:rsidRDefault="00EA7499" w14:paraId="505073A1" w14:textId="77777777">
            <w:pPr>
              <w:pStyle w:val="Underskrifter"/>
              <w:spacing w:after="0"/>
            </w:pPr>
          </w:p>
        </w:tc>
      </w:tr>
    </w:tbl>
    <w:p w:rsidRPr="008E0FE2" w:rsidR="004801AC" w:rsidP="00DF3554" w:rsidRDefault="004801AC" w14:paraId="07F310B6" w14:textId="2F8B7FE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E0CD" w14:textId="77777777" w:rsidR="00AD2EBE" w:rsidRDefault="00AD2EBE" w:rsidP="000C1CAD">
      <w:pPr>
        <w:spacing w:line="240" w:lineRule="auto"/>
      </w:pPr>
      <w:r>
        <w:separator/>
      </w:r>
    </w:p>
  </w:endnote>
  <w:endnote w:type="continuationSeparator" w:id="0">
    <w:p w14:paraId="1B74D9F5" w14:textId="77777777" w:rsidR="00AD2EBE" w:rsidRDefault="00AD2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9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6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6E26" w14:textId="72B85A6E" w:rsidR="00262EA3" w:rsidRPr="007426DB" w:rsidRDefault="00262EA3" w:rsidP="007426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F53A1" w14:textId="77777777" w:rsidR="00AD2EBE" w:rsidRDefault="00AD2EBE" w:rsidP="000C1CAD">
      <w:pPr>
        <w:spacing w:line="240" w:lineRule="auto"/>
      </w:pPr>
      <w:r>
        <w:separator/>
      </w:r>
    </w:p>
  </w:footnote>
  <w:footnote w:type="continuationSeparator" w:id="0">
    <w:p w14:paraId="35585188" w14:textId="77777777" w:rsidR="00AD2EBE" w:rsidRDefault="00AD2E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A5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8E1AA3" wp14:editId="06A098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D7B217" w14:textId="18C0920C" w:rsidR="00262EA3" w:rsidRDefault="003B7872" w:rsidP="008103B5">
                          <w:pPr>
                            <w:jc w:val="right"/>
                          </w:pPr>
                          <w:sdt>
                            <w:sdtPr>
                              <w:alias w:val="CC_Noformat_Partikod"/>
                              <w:tag w:val="CC_Noformat_Partikod"/>
                              <w:id w:val="-53464382"/>
                              <w:placeholder>
                                <w:docPart w:val="080FC63F4A7F43D9AAAB3CAB7BB686BB"/>
                              </w:placeholder>
                              <w:text/>
                            </w:sdtPr>
                            <w:sdtEndPr/>
                            <w:sdtContent>
                              <w:r w:rsidR="00F6789D">
                                <w:t>S</w:t>
                              </w:r>
                            </w:sdtContent>
                          </w:sdt>
                          <w:sdt>
                            <w:sdtPr>
                              <w:alias w:val="CC_Noformat_Partinummer"/>
                              <w:tag w:val="CC_Noformat_Partinummer"/>
                              <w:id w:val="-1709555926"/>
                              <w:placeholder>
                                <w:docPart w:val="BDF7087822524775BD68A8322043599E"/>
                              </w:placeholder>
                              <w:text/>
                            </w:sdtPr>
                            <w:sdtEndPr/>
                            <w:sdtContent>
                              <w:r w:rsidR="00F6789D">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8E1A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D7B217" w14:textId="18C0920C" w:rsidR="00262EA3" w:rsidRDefault="003B7872" w:rsidP="008103B5">
                    <w:pPr>
                      <w:jc w:val="right"/>
                    </w:pPr>
                    <w:sdt>
                      <w:sdtPr>
                        <w:alias w:val="CC_Noformat_Partikod"/>
                        <w:tag w:val="CC_Noformat_Partikod"/>
                        <w:id w:val="-53464382"/>
                        <w:placeholder>
                          <w:docPart w:val="080FC63F4A7F43D9AAAB3CAB7BB686BB"/>
                        </w:placeholder>
                        <w:text/>
                      </w:sdtPr>
                      <w:sdtEndPr/>
                      <w:sdtContent>
                        <w:r w:rsidR="00F6789D">
                          <w:t>S</w:t>
                        </w:r>
                      </w:sdtContent>
                    </w:sdt>
                    <w:sdt>
                      <w:sdtPr>
                        <w:alias w:val="CC_Noformat_Partinummer"/>
                        <w:tag w:val="CC_Noformat_Partinummer"/>
                        <w:id w:val="-1709555926"/>
                        <w:placeholder>
                          <w:docPart w:val="BDF7087822524775BD68A8322043599E"/>
                        </w:placeholder>
                        <w:text/>
                      </w:sdtPr>
                      <w:sdtEndPr/>
                      <w:sdtContent>
                        <w:r w:rsidR="00F6789D">
                          <w:t>620</w:t>
                        </w:r>
                      </w:sdtContent>
                    </w:sdt>
                  </w:p>
                </w:txbxContent>
              </v:textbox>
              <w10:wrap anchorx="page"/>
            </v:shape>
          </w:pict>
        </mc:Fallback>
      </mc:AlternateContent>
    </w:r>
  </w:p>
  <w:p w14:paraId="263167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CA2B" w14:textId="77777777" w:rsidR="00262EA3" w:rsidRDefault="00262EA3" w:rsidP="008563AC">
    <w:pPr>
      <w:jc w:val="right"/>
    </w:pPr>
  </w:p>
  <w:p w14:paraId="1DF5C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6E76" w14:textId="77777777" w:rsidR="00262EA3" w:rsidRDefault="003B78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19D71C" wp14:editId="2C5E2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008B4B" w14:textId="21641E78" w:rsidR="00262EA3" w:rsidRDefault="003B7872" w:rsidP="00A314CF">
    <w:pPr>
      <w:pStyle w:val="FSHNormal"/>
      <w:spacing w:before="40"/>
    </w:pPr>
    <w:sdt>
      <w:sdtPr>
        <w:alias w:val="CC_Noformat_Motionstyp"/>
        <w:tag w:val="CC_Noformat_Motionstyp"/>
        <w:id w:val="1162973129"/>
        <w:lock w:val="sdtContentLocked"/>
        <w15:appearance w15:val="hidden"/>
        <w:text/>
      </w:sdtPr>
      <w:sdtEndPr/>
      <w:sdtContent>
        <w:r w:rsidR="007426DB">
          <w:t>Enskild motion</w:t>
        </w:r>
      </w:sdtContent>
    </w:sdt>
    <w:r w:rsidR="00821B36">
      <w:t xml:space="preserve"> </w:t>
    </w:r>
    <w:sdt>
      <w:sdtPr>
        <w:alias w:val="CC_Noformat_Partikod"/>
        <w:tag w:val="CC_Noformat_Partikod"/>
        <w:id w:val="1471015553"/>
        <w:text/>
      </w:sdtPr>
      <w:sdtEndPr/>
      <w:sdtContent>
        <w:r w:rsidR="00F6789D">
          <w:t>S</w:t>
        </w:r>
      </w:sdtContent>
    </w:sdt>
    <w:sdt>
      <w:sdtPr>
        <w:alias w:val="CC_Noformat_Partinummer"/>
        <w:tag w:val="CC_Noformat_Partinummer"/>
        <w:id w:val="-2014525982"/>
        <w:text/>
      </w:sdtPr>
      <w:sdtEndPr/>
      <w:sdtContent>
        <w:r w:rsidR="00F6789D">
          <w:t>620</w:t>
        </w:r>
      </w:sdtContent>
    </w:sdt>
  </w:p>
  <w:p w14:paraId="0DECA1B4" w14:textId="77777777" w:rsidR="00262EA3" w:rsidRPr="008227B3" w:rsidRDefault="003B78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0427C5" w14:textId="0248C1EA" w:rsidR="00262EA3" w:rsidRPr="008227B3" w:rsidRDefault="003B78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6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6DB">
          <w:t>:861</w:t>
        </w:r>
      </w:sdtContent>
    </w:sdt>
  </w:p>
  <w:p w14:paraId="1C767EF2" w14:textId="63AD70EA" w:rsidR="00262EA3" w:rsidRDefault="003B7872" w:rsidP="00E03A3D">
    <w:pPr>
      <w:pStyle w:val="Motionr"/>
    </w:pPr>
    <w:sdt>
      <w:sdtPr>
        <w:alias w:val="CC_Noformat_Avtext"/>
        <w:tag w:val="CC_Noformat_Avtext"/>
        <w:id w:val="-2020768203"/>
        <w:lock w:val="sdtContentLocked"/>
        <w:placeholder>
          <w:docPart w:val="080FC63F4A7F43D9AAAB3CAB7BB686BB"/>
        </w:placeholder>
        <w15:appearance w15:val="hidden"/>
        <w:text/>
      </w:sdtPr>
      <w:sdtEndPr/>
      <w:sdtContent>
        <w:r w:rsidR="007426DB">
          <w:t>av Magnus Manhammar (S)</w:t>
        </w:r>
      </w:sdtContent>
    </w:sdt>
  </w:p>
  <w:sdt>
    <w:sdtPr>
      <w:alias w:val="CC_Noformat_Rubtext"/>
      <w:tag w:val="CC_Noformat_Rubtext"/>
      <w:id w:val="-218060500"/>
      <w:lock w:val="sdtLocked"/>
      <w:placeholder>
        <w:docPart w:val="BDF7087822524775BD68A8322043599E"/>
      </w:placeholder>
      <w:text/>
    </w:sdtPr>
    <w:sdtEndPr/>
    <w:sdtContent>
      <w:p w14:paraId="08F0BD3E" w14:textId="240B0BEA" w:rsidR="00262EA3" w:rsidRDefault="00F6789D" w:rsidP="00283E0F">
        <w:pPr>
          <w:pStyle w:val="FSHRub2"/>
        </w:pPr>
        <w:r>
          <w:t>Grundlagsskydd för public service</w:t>
        </w:r>
      </w:p>
    </w:sdtContent>
  </w:sdt>
  <w:sdt>
    <w:sdtPr>
      <w:alias w:val="CC_Boilerplate_3"/>
      <w:tag w:val="CC_Boilerplate_3"/>
      <w:id w:val="1606463544"/>
      <w:lock w:val="sdtContentLocked"/>
      <w15:appearance w15:val="hidden"/>
      <w:text w:multiLine="1"/>
    </w:sdtPr>
    <w:sdtEndPr/>
    <w:sdtContent>
      <w:p w14:paraId="1698B7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8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72"/>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DB"/>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D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BE"/>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E7"/>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9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9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59277"/>
  <w15:chartTrackingRefBased/>
  <w15:docId w15:val="{561F250B-80FA-44E3-9F2C-CC832C4B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9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E0F553854D436E99624B620999C85B"/>
        <w:category>
          <w:name w:val="Allmänt"/>
          <w:gallery w:val="placeholder"/>
        </w:category>
        <w:types>
          <w:type w:val="bbPlcHdr"/>
        </w:types>
        <w:behaviors>
          <w:behavior w:val="content"/>
        </w:behaviors>
        <w:guid w:val="{937B5406-DE85-45F1-828F-D0239B4249A0}"/>
      </w:docPartPr>
      <w:docPartBody>
        <w:p w:rsidR="003E6E47" w:rsidRDefault="002E3D3C">
          <w:pPr>
            <w:pStyle w:val="87E0F553854D436E99624B620999C85B"/>
          </w:pPr>
          <w:r w:rsidRPr="005A0A93">
            <w:rPr>
              <w:rStyle w:val="Platshllartext"/>
            </w:rPr>
            <w:t>Förslag till riksdagsbeslut</w:t>
          </w:r>
        </w:p>
      </w:docPartBody>
    </w:docPart>
    <w:docPart>
      <w:docPartPr>
        <w:name w:val="59186E3F4F9D4F7E8CCD7B7BBB6EB28D"/>
        <w:category>
          <w:name w:val="Allmänt"/>
          <w:gallery w:val="placeholder"/>
        </w:category>
        <w:types>
          <w:type w:val="bbPlcHdr"/>
        </w:types>
        <w:behaviors>
          <w:behavior w:val="content"/>
        </w:behaviors>
        <w:guid w:val="{814890A1-F22F-43D9-B7FB-E1486CF20404}"/>
      </w:docPartPr>
      <w:docPartBody>
        <w:p w:rsidR="003E6E47" w:rsidRDefault="002E3D3C">
          <w:pPr>
            <w:pStyle w:val="59186E3F4F9D4F7E8CCD7B7BBB6EB28D"/>
          </w:pPr>
          <w:r w:rsidRPr="005A0A93">
            <w:rPr>
              <w:rStyle w:val="Platshllartext"/>
            </w:rPr>
            <w:t>Motivering</w:t>
          </w:r>
        </w:p>
      </w:docPartBody>
    </w:docPart>
    <w:docPart>
      <w:docPartPr>
        <w:name w:val="080FC63F4A7F43D9AAAB3CAB7BB686BB"/>
        <w:category>
          <w:name w:val="Allmänt"/>
          <w:gallery w:val="placeholder"/>
        </w:category>
        <w:types>
          <w:type w:val="bbPlcHdr"/>
        </w:types>
        <w:behaviors>
          <w:behavior w:val="content"/>
        </w:behaviors>
        <w:guid w:val="{CE728F53-42FE-4EAD-B802-CCBE055C09C3}"/>
      </w:docPartPr>
      <w:docPartBody>
        <w:p w:rsidR="003E6E47" w:rsidRDefault="002E3D3C">
          <w:pPr>
            <w:pStyle w:val="080FC63F4A7F43D9AAAB3CAB7BB686BB"/>
          </w:pPr>
          <w:r>
            <w:rPr>
              <w:rStyle w:val="Platshllartext"/>
            </w:rPr>
            <w:t xml:space="preserve"> </w:t>
          </w:r>
        </w:p>
      </w:docPartBody>
    </w:docPart>
    <w:docPart>
      <w:docPartPr>
        <w:name w:val="BDF7087822524775BD68A8322043599E"/>
        <w:category>
          <w:name w:val="Allmänt"/>
          <w:gallery w:val="placeholder"/>
        </w:category>
        <w:types>
          <w:type w:val="bbPlcHdr"/>
        </w:types>
        <w:behaviors>
          <w:behavior w:val="content"/>
        </w:behaviors>
        <w:guid w:val="{381567E4-4DBD-4017-963B-E18E8434725C}"/>
      </w:docPartPr>
      <w:docPartBody>
        <w:p w:rsidR="003E6E47" w:rsidRDefault="002E3D3C">
          <w:pPr>
            <w:pStyle w:val="BDF7087822524775BD68A8322043599E"/>
          </w:pPr>
          <w:r>
            <w:t xml:space="preserve"> </w:t>
          </w:r>
        </w:p>
      </w:docPartBody>
    </w:docPart>
    <w:docPart>
      <w:docPartPr>
        <w:name w:val="58FB5367DF7B418692080A85985AC177"/>
        <w:category>
          <w:name w:val="Allmänt"/>
          <w:gallery w:val="placeholder"/>
        </w:category>
        <w:types>
          <w:type w:val="bbPlcHdr"/>
        </w:types>
        <w:behaviors>
          <w:behavior w:val="content"/>
        </w:behaviors>
        <w:guid w:val="{E8F3C550-42A5-422C-B7DA-E5F922FC3B90}"/>
      </w:docPartPr>
      <w:docPartBody>
        <w:p w:rsidR="00B2179E" w:rsidRDefault="00261B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3C"/>
    <w:rsid w:val="00261B8C"/>
    <w:rsid w:val="002E3D3C"/>
    <w:rsid w:val="002F43CF"/>
    <w:rsid w:val="003E6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E0F553854D436E99624B620999C85B">
    <w:name w:val="87E0F553854D436E99624B620999C85B"/>
  </w:style>
  <w:style w:type="paragraph" w:customStyle="1" w:styleId="59186E3F4F9D4F7E8CCD7B7BBB6EB28D">
    <w:name w:val="59186E3F4F9D4F7E8CCD7B7BBB6EB28D"/>
  </w:style>
  <w:style w:type="paragraph" w:customStyle="1" w:styleId="080FC63F4A7F43D9AAAB3CAB7BB686BB">
    <w:name w:val="080FC63F4A7F43D9AAAB3CAB7BB686BB"/>
  </w:style>
  <w:style w:type="paragraph" w:customStyle="1" w:styleId="BDF7087822524775BD68A8322043599E">
    <w:name w:val="BDF7087822524775BD68A83220435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95C10-3AD6-463C-9F4A-13B571D0E1F7}"/>
</file>

<file path=customXml/itemProps2.xml><?xml version="1.0" encoding="utf-8"?>
<ds:datastoreItem xmlns:ds="http://schemas.openxmlformats.org/officeDocument/2006/customXml" ds:itemID="{D30320A4-9701-43FB-A198-33558027963E}"/>
</file>

<file path=customXml/itemProps3.xml><?xml version="1.0" encoding="utf-8"?>
<ds:datastoreItem xmlns:ds="http://schemas.openxmlformats.org/officeDocument/2006/customXml" ds:itemID="{ED7647CE-2056-4DB7-8565-EDFB53371CE5}"/>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961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