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C29D6" w14:textId="77777777" w:rsidR="00FB32B9" w:rsidRDefault="00CC3C75" w:rsidP="00FB32B9">
      <w:pPr>
        <w:pStyle w:val="UDrubrik"/>
        <w:tabs>
          <w:tab w:val="left" w:pos="1701"/>
          <w:tab w:val="left" w:pos="1985"/>
        </w:tabs>
        <w:rPr>
          <w:rFonts w:cs="Arial"/>
          <w:sz w:val="28"/>
        </w:rPr>
      </w:pPr>
    </w:p>
    <w:p w14:paraId="738C29D7" w14:textId="77777777" w:rsidR="00FB32B9" w:rsidRDefault="00CC3C75" w:rsidP="00FB32B9">
      <w:pPr>
        <w:pStyle w:val="UDrubrik"/>
        <w:tabs>
          <w:tab w:val="left" w:pos="1701"/>
          <w:tab w:val="left" w:pos="1985"/>
        </w:tabs>
        <w:rPr>
          <w:rFonts w:cs="Arial"/>
          <w:sz w:val="28"/>
        </w:rPr>
      </w:pPr>
    </w:p>
    <w:p w14:paraId="738C29D8" w14:textId="77777777" w:rsidR="00FB32B9" w:rsidRDefault="00CC3C75" w:rsidP="00FB32B9">
      <w:pPr>
        <w:pStyle w:val="UDrubrik"/>
        <w:tabs>
          <w:tab w:val="left" w:pos="1701"/>
          <w:tab w:val="left" w:pos="1985"/>
        </w:tabs>
        <w:rPr>
          <w:rFonts w:cs="Arial"/>
          <w:sz w:val="28"/>
        </w:rPr>
      </w:pPr>
    </w:p>
    <w:p w14:paraId="738C29D9" w14:textId="77777777" w:rsidR="00FB32B9" w:rsidRDefault="00CC3C75" w:rsidP="00FB32B9">
      <w:pPr>
        <w:pStyle w:val="UDrubrik"/>
        <w:tabs>
          <w:tab w:val="left" w:pos="1701"/>
          <w:tab w:val="left" w:pos="1985"/>
        </w:tabs>
        <w:rPr>
          <w:rFonts w:cs="Arial"/>
          <w:sz w:val="28"/>
        </w:rPr>
      </w:pPr>
    </w:p>
    <w:p w14:paraId="738C29DA" w14:textId="38185F43" w:rsidR="00FB32B9" w:rsidRDefault="00CC3C75" w:rsidP="00FB32B9">
      <w:pPr>
        <w:pStyle w:val="UDrubrik"/>
        <w:tabs>
          <w:tab w:val="left" w:pos="1701"/>
          <w:tab w:val="left" w:pos="1985"/>
        </w:tabs>
        <w:rPr>
          <w:rFonts w:cs="Arial"/>
          <w:sz w:val="28"/>
        </w:rPr>
      </w:pPr>
      <w:r>
        <w:rPr>
          <w:rFonts w:cs="Arial"/>
          <w:sz w:val="28"/>
        </w:rPr>
        <w:t xml:space="preserve">Troliga A-punkter inför kommande rådsmöten som </w:t>
      </w:r>
      <w:r>
        <w:rPr>
          <w:rFonts w:cs="Arial"/>
          <w:sz w:val="28"/>
        </w:rPr>
        <w:t>godkän</w:t>
      </w:r>
      <w:r w:rsidR="007B7DF0">
        <w:rPr>
          <w:rFonts w:cs="Arial"/>
          <w:sz w:val="28"/>
        </w:rPr>
        <w:t>des</w:t>
      </w:r>
      <w:r>
        <w:rPr>
          <w:rFonts w:cs="Arial"/>
          <w:sz w:val="28"/>
        </w:rPr>
        <w:t xml:space="preserve"> vid </w:t>
      </w:r>
      <w:r w:rsidR="007B7DF0">
        <w:rPr>
          <w:rFonts w:cs="Arial"/>
          <w:sz w:val="28"/>
        </w:rPr>
        <w:t xml:space="preserve">möte i SJK </w:t>
      </w:r>
      <w:r>
        <w:rPr>
          <w:rFonts w:cs="Arial"/>
          <w:sz w:val="28"/>
        </w:rPr>
        <w:t>den</w:t>
      </w:r>
      <w:r>
        <w:rPr>
          <w:rFonts w:cs="Arial"/>
          <w:sz w:val="28"/>
        </w:rPr>
        <w:t xml:space="preserve"> </w:t>
      </w:r>
      <w:r w:rsidR="007B7DF0">
        <w:rPr>
          <w:rFonts w:cs="Arial"/>
          <w:sz w:val="28"/>
        </w:rPr>
        <w:t>9 maj 2016.</w:t>
      </w:r>
    </w:p>
    <w:p w14:paraId="738C29DB" w14:textId="77777777" w:rsidR="00FB32B9" w:rsidRDefault="00CC3C75" w:rsidP="00FB32B9">
      <w:pPr>
        <w:pStyle w:val="Brdtext"/>
      </w:pPr>
    </w:p>
    <w:p w14:paraId="738C29DC" w14:textId="5E6139E8" w:rsidR="00FB32B9" w:rsidRDefault="00CC3C75" w:rsidP="00FB32B9">
      <w:pPr>
        <w:pStyle w:val="Brdtext"/>
      </w:pPr>
      <w:r>
        <w:t xml:space="preserve">Överlämnas för skriftligt samråd till </w:t>
      </w:r>
      <w:r>
        <w:t>EU-nämnden</w:t>
      </w:r>
      <w:r w:rsidR="007B7DF0">
        <w:t xml:space="preserve"> torsdagen den 12 maj 2016, kl 09.00.</w:t>
      </w:r>
    </w:p>
    <w:p w14:paraId="738C29DD" w14:textId="77777777" w:rsidR="00FB32B9" w:rsidRDefault="00CC3C75">
      <w:pPr>
        <w:ind w:left="0"/>
      </w:pPr>
      <w:r>
        <w:rPr>
          <w:b/>
          <w:bCs/>
        </w:rPr>
        <w:br w:type="page"/>
      </w:r>
      <w:bookmarkStart w:id="0" w:name="_GoBack"/>
      <w:bookmarkEnd w:id="0"/>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38C29DE" w14:textId="77777777" w:rsidR="00D957FB" w:rsidRPr="00283DF3" w:rsidRDefault="00CC3C75">
          <w:pPr>
            <w:pStyle w:val="Innehllsfrteckningsrubrik"/>
            <w:rPr>
              <w:color w:val="auto"/>
              <w:lang w:val="sv-SE"/>
            </w:rPr>
          </w:pPr>
          <w:r w:rsidRPr="00283DF3">
            <w:rPr>
              <w:color w:val="auto"/>
              <w:lang w:val="sv-SE"/>
            </w:rPr>
            <w:t>Innehållsförteckning</w:t>
          </w:r>
        </w:p>
        <w:p w14:paraId="738C29DF" w14:textId="77777777" w:rsidR="00DA7250" w:rsidRPr="00283DF3" w:rsidRDefault="00CC3C75" w:rsidP="00DA7250">
          <w:pPr>
            <w:rPr>
              <w:lang w:eastAsia="ja-JP"/>
            </w:rPr>
          </w:pPr>
        </w:p>
        <w:p w14:paraId="1B30CB33" w14:textId="77777777" w:rsidR="007B7DF0" w:rsidRDefault="00CC3C7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0736090" w:history="1">
            <w:r w:rsidR="007B7DF0" w:rsidRPr="00514CCC">
              <w:rPr>
                <w:rStyle w:val="Hyperlnk"/>
                <w:noProof/>
              </w:rPr>
              <w:t>1.</w:t>
            </w:r>
            <w:r w:rsidR="007B7DF0">
              <w:rPr>
                <w:rFonts w:asciiTheme="minorHAnsi" w:eastAsiaTheme="minorEastAsia" w:hAnsiTheme="minorHAnsi" w:cstheme="minorBidi"/>
                <w:noProof/>
                <w:lang w:eastAsia="sv-SE"/>
              </w:rPr>
              <w:tab/>
            </w:r>
            <w:r w:rsidR="007B7DF0" w:rsidRPr="00514CCC">
              <w:rPr>
                <w:rStyle w:val="Hyperlnk"/>
                <w:noProof/>
              </w:rPr>
              <w:t>G20-jordbruksministrarnas möte – Godkännande av de reviderade riktlinjerna för EU:s ståndpunkt vid G20-mötet</w:t>
            </w:r>
            <w:r w:rsidR="007B7DF0">
              <w:rPr>
                <w:noProof/>
                <w:webHidden/>
              </w:rPr>
              <w:tab/>
            </w:r>
            <w:r w:rsidR="007B7DF0">
              <w:rPr>
                <w:noProof/>
                <w:webHidden/>
              </w:rPr>
              <w:fldChar w:fldCharType="begin"/>
            </w:r>
            <w:r w:rsidR="007B7DF0">
              <w:rPr>
                <w:noProof/>
                <w:webHidden/>
              </w:rPr>
              <w:instrText xml:space="preserve"> PAGEREF _Toc450736090 \h </w:instrText>
            </w:r>
            <w:r w:rsidR="007B7DF0">
              <w:rPr>
                <w:noProof/>
                <w:webHidden/>
              </w:rPr>
            </w:r>
            <w:r w:rsidR="007B7DF0">
              <w:rPr>
                <w:noProof/>
                <w:webHidden/>
              </w:rPr>
              <w:fldChar w:fldCharType="separate"/>
            </w:r>
            <w:r w:rsidR="007B7DF0">
              <w:rPr>
                <w:noProof/>
                <w:webHidden/>
              </w:rPr>
              <w:t>3</w:t>
            </w:r>
            <w:r w:rsidR="007B7DF0">
              <w:rPr>
                <w:noProof/>
                <w:webHidden/>
              </w:rPr>
              <w:fldChar w:fldCharType="end"/>
            </w:r>
          </w:hyperlink>
        </w:p>
        <w:p w14:paraId="39F01A3A" w14:textId="77777777" w:rsidR="007B7DF0" w:rsidRDefault="007B7DF0">
          <w:pPr>
            <w:pStyle w:val="Innehll1"/>
            <w:tabs>
              <w:tab w:val="left" w:pos="440"/>
              <w:tab w:val="right" w:leader="dot" w:pos="9062"/>
            </w:tabs>
            <w:rPr>
              <w:rFonts w:asciiTheme="minorHAnsi" w:eastAsiaTheme="minorEastAsia" w:hAnsiTheme="minorHAnsi" w:cstheme="minorBidi"/>
              <w:noProof/>
              <w:lang w:eastAsia="sv-SE"/>
            </w:rPr>
          </w:pPr>
          <w:hyperlink w:anchor="_Toc450736091" w:history="1">
            <w:r w:rsidRPr="00514CCC">
              <w:rPr>
                <w:rStyle w:val="Hyperlnk"/>
                <w:noProof/>
              </w:rPr>
              <w:t>2.</w:t>
            </w:r>
            <w:r>
              <w:rPr>
                <w:rFonts w:asciiTheme="minorHAnsi" w:eastAsiaTheme="minorEastAsia" w:hAnsiTheme="minorHAnsi" w:cstheme="minorBidi"/>
                <w:noProof/>
                <w:lang w:eastAsia="sv-SE"/>
              </w:rPr>
              <w:tab/>
            </w:r>
            <w:r w:rsidRPr="00514CCC">
              <w:rPr>
                <w:rStyle w:val="Hyperlnk"/>
                <w:noProof/>
              </w:rPr>
              <w:t>OECD-jordbruksministrarnas möte – Deklaration som antogs vid OECD-jordbruksministrarnas möte</w:t>
            </w:r>
            <w:r>
              <w:rPr>
                <w:noProof/>
                <w:webHidden/>
              </w:rPr>
              <w:tab/>
            </w:r>
            <w:r>
              <w:rPr>
                <w:noProof/>
                <w:webHidden/>
              </w:rPr>
              <w:fldChar w:fldCharType="begin"/>
            </w:r>
            <w:r>
              <w:rPr>
                <w:noProof/>
                <w:webHidden/>
              </w:rPr>
              <w:instrText xml:space="preserve"> PAGEREF _Toc450736091 \h </w:instrText>
            </w:r>
            <w:r>
              <w:rPr>
                <w:noProof/>
                <w:webHidden/>
              </w:rPr>
            </w:r>
            <w:r>
              <w:rPr>
                <w:noProof/>
                <w:webHidden/>
              </w:rPr>
              <w:fldChar w:fldCharType="separate"/>
            </w:r>
            <w:r>
              <w:rPr>
                <w:noProof/>
                <w:webHidden/>
              </w:rPr>
              <w:t>3</w:t>
            </w:r>
            <w:r>
              <w:rPr>
                <w:noProof/>
                <w:webHidden/>
              </w:rPr>
              <w:fldChar w:fldCharType="end"/>
            </w:r>
          </w:hyperlink>
        </w:p>
        <w:p w14:paraId="738C29E4" w14:textId="77777777" w:rsidR="00D957FB" w:rsidRDefault="00CC3C75">
          <w:r>
            <w:rPr>
              <w:b/>
              <w:bCs/>
              <w:noProof/>
            </w:rPr>
            <w:fldChar w:fldCharType="end"/>
          </w:r>
        </w:p>
      </w:sdtContent>
    </w:sdt>
    <w:p w14:paraId="738C29E5" w14:textId="77777777" w:rsidR="00D957FB" w:rsidRDefault="00CC3C75">
      <w:pPr>
        <w:ind w:left="0"/>
      </w:pPr>
      <w:r>
        <w:br w:type="page"/>
      </w:r>
    </w:p>
    <w:p w14:paraId="738C29E6" w14:textId="77777777" w:rsidR="00643D86" w:rsidRDefault="00CC3C75" w:rsidP="00643D86">
      <w:pPr>
        <w:pStyle w:val="Rubrik1"/>
        <w:numPr>
          <w:ilvl w:val="0"/>
          <w:numId w:val="0"/>
        </w:numPr>
      </w:pPr>
      <w:bookmarkStart w:id="1" w:name="_Toc364854645"/>
    </w:p>
    <w:p w14:paraId="738C29E8" w14:textId="4F1430BE" w:rsidR="00643D86" w:rsidRDefault="00CC3C75" w:rsidP="00643D86">
      <w:pPr>
        <w:pStyle w:val="Rubrik1"/>
      </w:pPr>
      <w:bookmarkStart w:id="2" w:name="_Toc450736090"/>
      <w:r>
        <w:rPr>
          <w:noProof/>
        </w:rPr>
        <w:t>G20-jordbruksministrarn</w:t>
      </w:r>
      <w:r>
        <w:rPr>
          <w:noProof/>
        </w:rPr>
        <w:t>as</w:t>
      </w:r>
      <w:r>
        <w:rPr>
          <w:noProof/>
        </w:rPr>
        <w:t xml:space="preserve"> möt</w:t>
      </w:r>
      <w:r>
        <w:rPr>
          <w:noProof/>
        </w:rPr>
        <w:t>e</w:t>
      </w:r>
      <w:r w:rsidR="007B7DF0">
        <w:rPr>
          <w:noProof/>
        </w:rPr>
        <w:t xml:space="preserve"> </w:t>
      </w:r>
      <w:r>
        <w:rPr>
          <w:noProof/>
        </w:rPr>
        <w:t>– Godkännande av de reviderad</w:t>
      </w:r>
      <w:r w:rsidR="007B7DF0">
        <w:rPr>
          <w:noProof/>
        </w:rPr>
        <w:t>e</w:t>
      </w:r>
      <w:r>
        <w:rPr>
          <w:noProof/>
        </w:rPr>
        <w:t xml:space="preserve"> riktlinjerna för EU:s ståndpunkt vid G20-mötet</w:t>
      </w:r>
      <w:bookmarkEnd w:id="2"/>
    </w:p>
    <w:p w14:paraId="738C29E9" w14:textId="549EC855" w:rsidR="00643D86" w:rsidRDefault="00CC3C75" w:rsidP="00643D86">
      <w:pPr>
        <w:rPr>
          <w:lang w:val="en-US"/>
        </w:rPr>
      </w:pPr>
      <w:r>
        <w:rPr>
          <w:noProof/>
          <w:lang w:val="en-US"/>
        </w:rPr>
        <w:t>7953</w:t>
      </w:r>
      <w:r>
        <w:rPr>
          <w:lang w:val="en-US"/>
        </w:rPr>
        <w:t>/1/16 REV1 AGRI 187 WTO 90 DEVGEN 50 ENV 222 ONU 38</w:t>
      </w:r>
    </w:p>
    <w:p w14:paraId="738C29EA" w14:textId="77777777" w:rsidR="00643D86" w:rsidRDefault="00CC3C75" w:rsidP="00643D86">
      <w:r>
        <w:rPr>
          <w:b/>
        </w:rPr>
        <w:t>Ansvarigt statsråd</w:t>
      </w:r>
      <w:r>
        <w:rPr>
          <w:b/>
        </w:rPr>
        <w:br/>
      </w:r>
      <w:r>
        <w:rPr>
          <w:noProof/>
        </w:rPr>
        <w:t>Sven-Erik</w:t>
      </w:r>
      <w:r>
        <w:t xml:space="preserve"> Bucht</w:t>
      </w:r>
    </w:p>
    <w:p w14:paraId="738C29EB" w14:textId="77777777" w:rsidR="00E0653A" w:rsidRDefault="00CC3C75"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38C29EC" w14:textId="77777777" w:rsidR="00E0653A" w:rsidRDefault="00CC3C75"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38C29ED" w14:textId="77777777" w:rsidR="00E0653A" w:rsidRDefault="00CC3C75"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38C29EE" w14:textId="77777777" w:rsidR="00E0653A" w:rsidRDefault="00CC3C75"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38C29EF" w14:textId="77777777" w:rsidR="00E0653A" w:rsidRDefault="00CC3C75"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38C29F0" w14:textId="77777777" w:rsidR="00E0653A" w:rsidRDefault="00CC3C75"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38C29F1" w14:textId="77777777" w:rsidR="00E0653A" w:rsidRDefault="00CC3C75"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38C29F2" w14:textId="77777777" w:rsidR="00E0653A" w:rsidRDefault="00CC3C75"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38C29F3" w14:textId="77777777" w:rsidR="00E0653A" w:rsidRDefault="00CC3C75"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E6D90B7" w14:textId="77777777" w:rsidR="007B7DF0" w:rsidRDefault="00CC3C75" w:rsidP="00643D86">
      <w:r>
        <w:instrText>"</w:instrText>
      </w:r>
      <w:r>
        <w:rPr>
          <w:b/>
        </w:rPr>
        <w:instrText xml:space="preserve"> </w:instrText>
      </w:r>
      <w:r>
        <w:rPr>
          <w:b/>
        </w:rPr>
        <w:fldChar w:fldCharType="end"/>
      </w:r>
      <w:r w:rsidRPr="00B44CE2">
        <w:rPr>
          <w:b/>
        </w:rPr>
        <w:t>Annotering</w:t>
      </w:r>
      <w:r>
        <w:rPr>
          <w:b/>
        </w:rPr>
        <w:br/>
      </w:r>
      <w:r w:rsidRPr="007B7DF0">
        <w:rPr>
          <w:b/>
        </w:rPr>
        <w:t>Avsikt med behandlingen i rådet</w:t>
      </w:r>
      <w:r>
        <w:t xml:space="preserve">: Rådet förelås anta EU-riktlinjerna. </w:t>
      </w:r>
    </w:p>
    <w:p w14:paraId="2A828794" w14:textId="77777777" w:rsidR="007B7DF0" w:rsidRDefault="00CC3C75" w:rsidP="00643D86">
      <w:r w:rsidRPr="007B7DF0">
        <w:rPr>
          <w:b/>
        </w:rPr>
        <w:t xml:space="preserve">Hur regeringen ställer sig </w:t>
      </w:r>
      <w:r w:rsidRPr="007B7DF0">
        <w:rPr>
          <w:b/>
        </w:rPr>
        <w:t>till den blivande A-punkten:</w:t>
      </w:r>
      <w:r>
        <w:t xml:space="preserve"> </w:t>
      </w:r>
      <w:r>
        <w:t xml:space="preserve">Regeringen avser rösta ja till att anta EU-riktlinjerna. </w:t>
      </w:r>
    </w:p>
    <w:p w14:paraId="738C29F4" w14:textId="6C97FE99" w:rsidR="00643D86" w:rsidRDefault="00CC3C75" w:rsidP="00643D86">
      <w:r w:rsidRPr="007B7DF0">
        <w:rPr>
          <w:b/>
        </w:rPr>
        <w:t>Bakgrund:</w:t>
      </w:r>
      <w:r>
        <w:t xml:space="preserve"> G20 kommer att hålla ett jordbruksministermöte i Xi’an den 3 juni 2016 och en ministerdeklaration ska antas i samband med mötet. Fokus för deklarationen är tryg</w:t>
      </w:r>
      <w:r>
        <w:t>gad livsmedelsförsörjning och hållbar jordbruksutveckling samt genomförandet av FN:s Agenda 2030 för hållbar utveckling. Kina vill också skapa en plattform för att utbyta jordbruksinnovationer samt en plattform för informationsteknologi (ICT) för jordbruk.</w:t>
      </w:r>
      <w:r>
        <w:t xml:space="preserve"> EU:s riktlinjer för G20-arbetet bygger i första hand på existerande riktlinjer från tidigare jordbruksministermöten (2011, 2012 och 2015). EU stödjer regelbundna jordbruksministermöten inom G20, fokus på att stärka genomförandet av målen för hållbar utvec</w:t>
      </w:r>
      <w:r>
        <w:t>kling i Agenda 2030, klimatavtalet COP21 samt WHO:s globala handlingsplan för antimikrobiell resistens. EU välkomnar förslaget om en plattform för innovationer och kunskapsutbyte inom jordbruket, vilket anses vara i linje med EU:s strategi för forskning oc</w:t>
      </w:r>
      <w:r>
        <w:t>h innovation. Även initiativet till en informationsteknologiplattform välkomnas under förutsättningarna att det kommer att bygga på befintliga system och inte kräva ytterligare resurser eller budget.</w:t>
      </w:r>
    </w:p>
    <w:p w14:paraId="738C29F6" w14:textId="796B6751" w:rsidR="00643D86" w:rsidRDefault="00CC3C75" w:rsidP="00643D86">
      <w:pPr>
        <w:pStyle w:val="Rubrik1"/>
      </w:pPr>
      <w:bookmarkStart w:id="3" w:name="_Toc450736091"/>
      <w:r>
        <w:rPr>
          <w:noProof/>
        </w:rPr>
        <w:t>OECD-jordbruksministrarnas</w:t>
      </w:r>
      <w:r>
        <w:rPr>
          <w:noProof/>
        </w:rPr>
        <w:t xml:space="preserve"> möte</w:t>
      </w:r>
      <w:r w:rsidR="007B7DF0">
        <w:rPr>
          <w:noProof/>
        </w:rPr>
        <w:t xml:space="preserve"> </w:t>
      </w:r>
      <w:r>
        <w:rPr>
          <w:noProof/>
        </w:rPr>
        <w:t>– Deklaration som antogs</w:t>
      </w:r>
      <w:r>
        <w:rPr>
          <w:noProof/>
        </w:rPr>
        <w:t xml:space="preserve"> vid OECD-jordbruksministrarnas möte</w:t>
      </w:r>
      <w:bookmarkEnd w:id="3"/>
    </w:p>
    <w:p w14:paraId="738C29F7" w14:textId="28677681" w:rsidR="00643D86" w:rsidRDefault="00CC3C75" w:rsidP="00643D86">
      <w:pPr>
        <w:rPr>
          <w:lang w:val="en-US"/>
        </w:rPr>
      </w:pPr>
      <w:r>
        <w:rPr>
          <w:noProof/>
          <w:lang w:val="en-US"/>
        </w:rPr>
        <w:t>8636</w:t>
      </w:r>
      <w:r>
        <w:rPr>
          <w:lang w:val="en-US"/>
        </w:rPr>
        <w:t>/16 AGRI 234 WTO 119 DEVGEN 81 ENV 269 ONU 50</w:t>
      </w:r>
    </w:p>
    <w:p w14:paraId="738C29F8" w14:textId="77777777" w:rsidR="00643D86" w:rsidRDefault="00CC3C75" w:rsidP="00643D86">
      <w:r>
        <w:rPr>
          <w:b/>
        </w:rPr>
        <w:t>Ansvarigt statsråd</w:t>
      </w:r>
      <w:r>
        <w:rPr>
          <w:b/>
        </w:rPr>
        <w:br/>
      </w:r>
      <w:r>
        <w:rPr>
          <w:noProof/>
        </w:rPr>
        <w:t>Sven-Erik</w:t>
      </w:r>
      <w:r>
        <w:t xml:space="preserve"> Bucht</w:t>
      </w:r>
    </w:p>
    <w:p w14:paraId="738C29F9" w14:textId="77777777" w:rsidR="00E0653A" w:rsidRDefault="00CC3C75"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38C29FA" w14:textId="77777777" w:rsidR="00E0653A" w:rsidRDefault="00CC3C75"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38C29FB" w14:textId="77777777" w:rsidR="00E0653A" w:rsidRDefault="00CC3C75"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38C29FC" w14:textId="77777777" w:rsidR="00E0653A" w:rsidRDefault="00CC3C75"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38C29FD" w14:textId="77777777" w:rsidR="00E0653A" w:rsidRDefault="00CC3C75"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38C29FE" w14:textId="77777777" w:rsidR="00E0653A" w:rsidRDefault="00CC3C75"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38C29FF" w14:textId="77777777" w:rsidR="00E0653A" w:rsidRDefault="00CC3C75"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738C2A00" w14:textId="77777777" w:rsidR="00E0653A" w:rsidRDefault="00CC3C75"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38C2A01" w14:textId="77777777" w:rsidR="00E0653A" w:rsidRDefault="00CC3C75"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11EADB" w14:textId="77777777" w:rsidR="007B7DF0" w:rsidRDefault="00CC3C75" w:rsidP="00643D86">
      <w:r>
        <w:instrText>"</w:instrText>
      </w:r>
      <w:r>
        <w:rPr>
          <w:b/>
        </w:rPr>
        <w:instrText xml:space="preserve"> </w:instrText>
      </w:r>
      <w:r>
        <w:rPr>
          <w:b/>
        </w:rPr>
        <w:fldChar w:fldCharType="end"/>
      </w:r>
      <w:r w:rsidRPr="00B44CE2">
        <w:rPr>
          <w:b/>
        </w:rPr>
        <w:t>Annotering</w:t>
      </w:r>
      <w:r>
        <w:rPr>
          <w:b/>
        </w:rPr>
        <w:br/>
      </w:r>
      <w:r w:rsidRPr="007B7DF0">
        <w:rPr>
          <w:b/>
        </w:rPr>
        <w:t>Avsikt med behandlingen i rådet:</w:t>
      </w:r>
      <w:r>
        <w:t xml:space="preserve"> Kommissionen ber rådet om bemyndigande att skriva under OECD-ministerdeklarationen </w:t>
      </w:r>
      <w:r>
        <w:t xml:space="preserve">för EU:s räkning. </w:t>
      </w:r>
    </w:p>
    <w:p w14:paraId="2FD9E05D" w14:textId="77777777" w:rsidR="007B7DF0" w:rsidRDefault="00CC3C75" w:rsidP="00643D86">
      <w:r w:rsidRPr="007B7DF0">
        <w:rPr>
          <w:b/>
        </w:rPr>
        <w:t>H</w:t>
      </w:r>
      <w:r w:rsidRPr="007B7DF0">
        <w:rPr>
          <w:b/>
        </w:rPr>
        <w:t xml:space="preserve">ur regeringen ställer sig till den blivande A-punkten: </w:t>
      </w:r>
      <w:r>
        <w:t xml:space="preserve">Regeringen avser att godkänna EU:s avsikt att skriva under ministerdeklarationen. </w:t>
      </w:r>
    </w:p>
    <w:p w14:paraId="738C2A02" w14:textId="548118D7" w:rsidR="00643D86" w:rsidRDefault="00CC3C75" w:rsidP="00643D86">
      <w:r w:rsidRPr="007B7DF0">
        <w:rPr>
          <w:b/>
        </w:rPr>
        <w:t>Bakgrund</w:t>
      </w:r>
      <w:r>
        <w:t>: OECD:s jordbruksministermöte ägde rum i Paris den 7-8 april. Mötet leddes av Frankrikes jo</w:t>
      </w:r>
      <w:r>
        <w:t>rdbruksminister Stéphane Le Foll och USA:s jordbruksminister Tom Vilsack. I samband med mötet antogs en ministerdeklaration som alla MS skrev under liksom de inbjudna länderna Lituaen, Lettland, Ukraina, Rumänien, Costa Rica, Colombia, Brasilien, Indonesie</w:t>
      </w:r>
      <w:r>
        <w:t>n, Sydafrika, Argentina och Vietnam. EU, FAO, IFPRI, WTO, IFAD, TUAC och Världsbanken var också närvarande. Deklarationen gör klart att OECD ger prioritet åt att utveckla strategier för att stödja konkurrenskraftiga, hållbara, produktiva och motståndskraft</w:t>
      </w:r>
      <w:r>
        <w:t>iga jordbruks- och livsmedelsföretag. Tidigt i deklarationen nämns utmaningar kopplade till human- och djurhälsa och antibiotikaresistens, något som Sverige arbetat hårt för att få inkluderat i deklarationen. Gemensamma mål som antogs i deklarationen inklu</w:t>
      </w:r>
      <w:r>
        <w:t>derar bland annat att säkerställa en tryggad livsmedelsförsörjning, att ge jordbrukare, i synnerhet småbrukare och kvinnor, möjlighet att förbättra sin levnadsstandard och att uppnå en hållbar produktivitetstillväxt.</w:t>
      </w:r>
    </w:p>
    <w:bookmarkEnd w:id="1"/>
    <w:p w14:paraId="738C2A03" w14:textId="77777777" w:rsidR="00643D86" w:rsidRPr="00377012" w:rsidRDefault="00CC3C75" w:rsidP="00643D86">
      <w:pPr>
        <w:ind w:left="0"/>
      </w:pPr>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C2A1D" w14:textId="77777777" w:rsidR="00000000" w:rsidRDefault="00CC3C75">
      <w:pPr>
        <w:spacing w:after="0" w:line="240" w:lineRule="auto"/>
      </w:pPr>
      <w:r>
        <w:separator/>
      </w:r>
    </w:p>
  </w:endnote>
  <w:endnote w:type="continuationSeparator" w:id="0">
    <w:p w14:paraId="738C2A1F" w14:textId="77777777" w:rsidR="00000000" w:rsidRDefault="00CC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C2A07" w14:textId="77777777" w:rsidR="002F3A5A" w:rsidRDefault="00CC3C7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38C2A08" w14:textId="77777777" w:rsidR="00283DF3" w:rsidRDefault="00CC3C75">
        <w:pPr>
          <w:pStyle w:val="Sidfot"/>
          <w:jc w:val="right"/>
        </w:pPr>
      </w:p>
    </w:sdtContent>
  </w:sdt>
  <w:p w14:paraId="738C2A09" w14:textId="77777777" w:rsidR="00283DF3" w:rsidRDefault="00CC3C75">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C2A17" w14:textId="77777777" w:rsidR="00283DF3" w:rsidRDefault="00CC3C75">
    <w:pPr>
      <w:pStyle w:val="Sidfot"/>
      <w:jc w:val="right"/>
    </w:pPr>
  </w:p>
  <w:p w14:paraId="738C2A18" w14:textId="77777777" w:rsidR="00283DF3" w:rsidRDefault="00CC3C7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C2A19" w14:textId="77777777" w:rsidR="00000000" w:rsidRDefault="00CC3C75">
      <w:pPr>
        <w:spacing w:after="0" w:line="240" w:lineRule="auto"/>
      </w:pPr>
      <w:r>
        <w:separator/>
      </w:r>
    </w:p>
  </w:footnote>
  <w:footnote w:type="continuationSeparator" w:id="0">
    <w:p w14:paraId="738C2A1B" w14:textId="77777777" w:rsidR="00000000" w:rsidRDefault="00CC3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C2A04" w14:textId="77777777" w:rsidR="002F3A5A" w:rsidRDefault="00CC3C7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38C2A05" w14:textId="77777777" w:rsidR="002F3A5A" w:rsidRDefault="00CC3C75" w:rsidP="002F3A5A">
        <w:pPr>
          <w:pStyle w:val="Sidhuvud"/>
          <w:jc w:val="right"/>
        </w:pPr>
        <w:r>
          <w:fldChar w:fldCharType="begin"/>
        </w:r>
        <w:r>
          <w:instrText xml:space="preserve"> PAGE   \* MERGEFORMAT </w:instrText>
        </w:r>
        <w:r>
          <w:fldChar w:fldCharType="separate"/>
        </w:r>
        <w:r>
          <w:rPr>
            <w:noProof/>
          </w:rPr>
          <w:t>4</w:t>
        </w:r>
        <w:r>
          <w:rPr>
            <w:noProof/>
          </w:rPr>
          <w:fldChar w:fldCharType="end"/>
        </w:r>
      </w:p>
    </w:sdtContent>
  </w:sdt>
  <w:p w14:paraId="738C2A06" w14:textId="77777777" w:rsidR="006F1C0D" w:rsidRDefault="00CC3C75"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96342" w14:paraId="738C2A11" w14:textId="77777777" w:rsidTr="006E71D7">
      <w:tc>
        <w:tcPr>
          <w:tcW w:w="4606" w:type="dxa"/>
        </w:tcPr>
        <w:p w14:paraId="738C2A0A" w14:textId="77777777" w:rsidR="006E71D7" w:rsidRDefault="00CC3C75" w:rsidP="00752770">
          <w:pPr>
            <w:pStyle w:val="Sidhuvud"/>
            <w:ind w:left="0"/>
          </w:pPr>
          <w:r>
            <w:rPr>
              <w:noProof/>
              <w:lang w:eastAsia="sv-SE"/>
            </w:rPr>
            <w:drawing>
              <wp:inline distT="0" distB="0" distL="0" distR="0" wp14:anchorId="738C2A19" wp14:editId="738C2A1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38C2A0B" w14:textId="77777777" w:rsidR="00FB32B9" w:rsidRDefault="00CC3C75"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F96342" w14:paraId="738C2A0E" w14:textId="77777777" w:rsidTr="00623763">
            <w:tc>
              <w:tcPr>
                <w:tcW w:w="1833" w:type="dxa"/>
              </w:tcPr>
              <w:p w14:paraId="738C2A0C" w14:textId="77777777" w:rsidR="00623763" w:rsidRPr="00623763" w:rsidRDefault="00CC3C75" w:rsidP="00623763">
                <w:pPr>
                  <w:ind w:left="0"/>
                </w:pPr>
                <w:r w:rsidRPr="00623763">
                  <w:rPr>
                    <w:rFonts w:ascii="TradeGothic" w:hAnsi="TradeGothic"/>
                    <w:b/>
                  </w:rPr>
                  <w:t>Promemoria</w:t>
                </w:r>
              </w:p>
            </w:tc>
            <w:tc>
              <w:tcPr>
                <w:tcW w:w="1833" w:type="dxa"/>
              </w:tcPr>
              <w:p w14:paraId="738C2A0D" w14:textId="77777777" w:rsidR="00623763" w:rsidRPr="00623763" w:rsidRDefault="00CC3C75"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19</w:t>
                </w:r>
                <w:r w:rsidRPr="00623763">
                  <w:rPr>
                    <w:rFonts w:ascii="TradeGothic" w:hAnsi="TradeGothic"/>
                    <w:b/>
                  </w:rPr>
                  <w:t>]</w:t>
                </w:r>
              </w:p>
            </w:tc>
          </w:tr>
        </w:tbl>
        <w:p w14:paraId="738C2A0F" w14:textId="77777777" w:rsidR="00FB32B9" w:rsidRDefault="00CC3C75" w:rsidP="00FB32B9">
          <w:pPr>
            <w:jc w:val="right"/>
          </w:pPr>
        </w:p>
        <w:p w14:paraId="738C2A10" w14:textId="77777777" w:rsidR="006E71D7" w:rsidRDefault="00CC3C75" w:rsidP="00FB32B9">
          <w:pPr>
            <w:ind w:right="916"/>
          </w:pPr>
          <w:r>
            <w:rPr>
              <w:rFonts w:ascii="TradeGothic" w:hAnsi="TradeGothic"/>
              <w:b/>
              <w:noProof/>
            </w:rPr>
            <w:t>2016-05-11</w:t>
          </w:r>
          <w:r w:rsidRPr="00934953">
            <w:t xml:space="preserve"> </w:t>
          </w:r>
        </w:p>
      </w:tc>
    </w:tr>
  </w:tbl>
  <w:p w14:paraId="738C2A12" w14:textId="77777777" w:rsidR="00FB32B9" w:rsidRDefault="00CC3C75" w:rsidP="00FB32B9">
    <w:pPr>
      <w:pStyle w:val="Avsndare"/>
      <w:framePr w:w="0" w:hRule="auto" w:hSpace="0" w:wrap="auto" w:vAnchor="margin" w:hAnchor="text" w:xAlign="left" w:yAlign="inline"/>
      <w:rPr>
        <w:b/>
        <w:i w:val="0"/>
        <w:sz w:val="22"/>
      </w:rPr>
    </w:pPr>
  </w:p>
  <w:p w14:paraId="738C2A13" w14:textId="77777777" w:rsidR="00FB32B9" w:rsidRDefault="00CC3C75" w:rsidP="00FB32B9">
    <w:pPr>
      <w:pStyle w:val="Avsndare"/>
      <w:framePr w:w="0" w:hRule="auto" w:hSpace="0" w:wrap="auto" w:vAnchor="margin" w:hAnchor="text" w:xAlign="left" w:yAlign="inline"/>
      <w:rPr>
        <w:b/>
        <w:i w:val="0"/>
        <w:sz w:val="22"/>
      </w:rPr>
    </w:pPr>
    <w:r>
      <w:rPr>
        <w:b/>
        <w:i w:val="0"/>
        <w:sz w:val="22"/>
      </w:rPr>
      <w:t>Statsrådsberedningen</w:t>
    </w:r>
  </w:p>
  <w:p w14:paraId="738C2A14" w14:textId="77777777" w:rsidR="00FB32B9" w:rsidRDefault="00CC3C75" w:rsidP="00FB32B9">
    <w:pPr>
      <w:pStyle w:val="Avsndare"/>
      <w:framePr w:w="0" w:hRule="auto" w:hSpace="0" w:wrap="auto" w:vAnchor="margin" w:hAnchor="text" w:xAlign="left" w:yAlign="inline"/>
    </w:pPr>
  </w:p>
  <w:p w14:paraId="738C2A15" w14:textId="77777777" w:rsidR="00FB32B9" w:rsidRDefault="00CC3C75" w:rsidP="00FB32B9">
    <w:pPr>
      <w:pStyle w:val="Avsndare"/>
      <w:framePr w:w="0" w:hRule="auto" w:hSpace="0" w:wrap="auto" w:vAnchor="margin" w:hAnchor="text" w:xAlign="left" w:yAlign="inline"/>
    </w:pPr>
    <w:r>
      <w:t>EU-kansliet</w:t>
    </w:r>
  </w:p>
  <w:p w14:paraId="738C2A16" w14:textId="77777777" w:rsidR="0012376B" w:rsidRDefault="00CC3C7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7C345C50">
      <w:start w:val="1"/>
      <w:numFmt w:val="decimal"/>
      <w:pStyle w:val="Rubrik1"/>
      <w:lvlText w:val="%1."/>
      <w:lvlJc w:val="left"/>
      <w:pPr>
        <w:ind w:left="720" w:hanging="360"/>
      </w:pPr>
    </w:lvl>
    <w:lvl w:ilvl="1" w:tplc="071E8C3E" w:tentative="1">
      <w:start w:val="1"/>
      <w:numFmt w:val="lowerLetter"/>
      <w:lvlText w:val="%2."/>
      <w:lvlJc w:val="left"/>
      <w:pPr>
        <w:ind w:left="1440" w:hanging="360"/>
      </w:pPr>
    </w:lvl>
    <w:lvl w:ilvl="2" w:tplc="B712B740" w:tentative="1">
      <w:start w:val="1"/>
      <w:numFmt w:val="lowerRoman"/>
      <w:lvlText w:val="%3."/>
      <w:lvlJc w:val="right"/>
      <w:pPr>
        <w:ind w:left="2160" w:hanging="180"/>
      </w:pPr>
    </w:lvl>
    <w:lvl w:ilvl="3" w:tplc="95C42ADE" w:tentative="1">
      <w:start w:val="1"/>
      <w:numFmt w:val="decimal"/>
      <w:lvlText w:val="%4."/>
      <w:lvlJc w:val="left"/>
      <w:pPr>
        <w:ind w:left="2880" w:hanging="360"/>
      </w:pPr>
    </w:lvl>
    <w:lvl w:ilvl="4" w:tplc="07CA0C36" w:tentative="1">
      <w:start w:val="1"/>
      <w:numFmt w:val="lowerLetter"/>
      <w:lvlText w:val="%5."/>
      <w:lvlJc w:val="left"/>
      <w:pPr>
        <w:ind w:left="3600" w:hanging="360"/>
      </w:pPr>
    </w:lvl>
    <w:lvl w:ilvl="5" w:tplc="F098A920" w:tentative="1">
      <w:start w:val="1"/>
      <w:numFmt w:val="lowerRoman"/>
      <w:lvlText w:val="%6."/>
      <w:lvlJc w:val="right"/>
      <w:pPr>
        <w:ind w:left="4320" w:hanging="180"/>
      </w:pPr>
    </w:lvl>
    <w:lvl w:ilvl="6" w:tplc="B162AC5C" w:tentative="1">
      <w:start w:val="1"/>
      <w:numFmt w:val="decimal"/>
      <w:lvlText w:val="%7."/>
      <w:lvlJc w:val="left"/>
      <w:pPr>
        <w:ind w:left="5040" w:hanging="360"/>
      </w:pPr>
    </w:lvl>
    <w:lvl w:ilvl="7" w:tplc="DC8CAB5A" w:tentative="1">
      <w:start w:val="1"/>
      <w:numFmt w:val="lowerLetter"/>
      <w:lvlText w:val="%8."/>
      <w:lvlJc w:val="left"/>
      <w:pPr>
        <w:ind w:left="5760" w:hanging="360"/>
      </w:pPr>
    </w:lvl>
    <w:lvl w:ilvl="8" w:tplc="205817BC" w:tentative="1">
      <w:start w:val="1"/>
      <w:numFmt w:val="lowerRoman"/>
      <w:lvlText w:val="%9."/>
      <w:lvlJc w:val="right"/>
      <w:pPr>
        <w:ind w:left="6480" w:hanging="180"/>
      </w:pPr>
    </w:lvl>
  </w:abstractNum>
  <w:abstractNum w:abstractNumId="1">
    <w:nsid w:val="73990993"/>
    <w:multiLevelType w:val="hybridMultilevel"/>
    <w:tmpl w:val="3BD822EE"/>
    <w:lvl w:ilvl="0" w:tplc="DD8E1E3A">
      <w:start w:val="1"/>
      <w:numFmt w:val="decimal"/>
      <w:lvlText w:val="%1."/>
      <w:lvlJc w:val="left"/>
      <w:pPr>
        <w:ind w:left="360" w:hanging="360"/>
      </w:pPr>
      <w:rPr>
        <w:b w:val="0"/>
      </w:rPr>
    </w:lvl>
    <w:lvl w:ilvl="1" w:tplc="DE06153A" w:tentative="1">
      <w:start w:val="1"/>
      <w:numFmt w:val="lowerLetter"/>
      <w:lvlText w:val="%2."/>
      <w:lvlJc w:val="left"/>
      <w:pPr>
        <w:ind w:left="1080" w:hanging="360"/>
      </w:pPr>
    </w:lvl>
    <w:lvl w:ilvl="2" w:tplc="B07296C4" w:tentative="1">
      <w:start w:val="1"/>
      <w:numFmt w:val="lowerRoman"/>
      <w:lvlText w:val="%3."/>
      <w:lvlJc w:val="right"/>
      <w:pPr>
        <w:ind w:left="1800" w:hanging="180"/>
      </w:pPr>
    </w:lvl>
    <w:lvl w:ilvl="3" w:tplc="8A88273E" w:tentative="1">
      <w:start w:val="1"/>
      <w:numFmt w:val="decimal"/>
      <w:lvlText w:val="%4."/>
      <w:lvlJc w:val="left"/>
      <w:pPr>
        <w:ind w:left="2520" w:hanging="360"/>
      </w:pPr>
    </w:lvl>
    <w:lvl w:ilvl="4" w:tplc="F6C8FD4A" w:tentative="1">
      <w:start w:val="1"/>
      <w:numFmt w:val="lowerLetter"/>
      <w:lvlText w:val="%5."/>
      <w:lvlJc w:val="left"/>
      <w:pPr>
        <w:ind w:left="3240" w:hanging="360"/>
      </w:pPr>
    </w:lvl>
    <w:lvl w:ilvl="5" w:tplc="83305F8C" w:tentative="1">
      <w:start w:val="1"/>
      <w:numFmt w:val="lowerRoman"/>
      <w:lvlText w:val="%6."/>
      <w:lvlJc w:val="right"/>
      <w:pPr>
        <w:ind w:left="3960" w:hanging="180"/>
      </w:pPr>
    </w:lvl>
    <w:lvl w:ilvl="6" w:tplc="F8A0C59A" w:tentative="1">
      <w:start w:val="1"/>
      <w:numFmt w:val="decimal"/>
      <w:lvlText w:val="%7."/>
      <w:lvlJc w:val="left"/>
      <w:pPr>
        <w:ind w:left="4680" w:hanging="360"/>
      </w:pPr>
    </w:lvl>
    <w:lvl w:ilvl="7" w:tplc="1FAEA30C" w:tentative="1">
      <w:start w:val="1"/>
      <w:numFmt w:val="lowerLetter"/>
      <w:lvlText w:val="%8."/>
      <w:lvlJc w:val="left"/>
      <w:pPr>
        <w:ind w:left="5400" w:hanging="360"/>
      </w:pPr>
    </w:lvl>
    <w:lvl w:ilvl="8" w:tplc="71A8AF9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42"/>
    <w:rsid w:val="007B7DF0"/>
    <w:rsid w:val="00CC3C75"/>
    <w:rsid w:val="00F96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JE6N4JFJXNNF-17-41872</_dlc_DocId>
    <_dlc_DocIdUrl xmlns="8b66ae41-1ec6-402e-b662-35d1932ca064">
      <Url>http://rkdhs-sb/enhet/EUKansli/_layouts/DocIdRedir.aspx?ID=JE6N4JFJXNNF-17-41872</Url>
      <Description>JE6N4JFJXNNF-17-41872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819F-48D0-4D9C-98EE-8B4CB4297278}"/>
</file>

<file path=customXml/itemProps2.xml><?xml version="1.0" encoding="utf-8"?>
<ds:datastoreItem xmlns:ds="http://schemas.openxmlformats.org/officeDocument/2006/customXml" ds:itemID="{E09DE81F-7F66-4FB1-99CC-27387AC9FE19}"/>
</file>

<file path=customXml/itemProps3.xml><?xml version="1.0" encoding="utf-8"?>
<ds:datastoreItem xmlns:ds="http://schemas.openxmlformats.org/officeDocument/2006/customXml" ds:itemID="{92324F29-2182-4683-8392-73D4090E450D}"/>
</file>

<file path=customXml/itemProps4.xml><?xml version="1.0" encoding="utf-8"?>
<ds:datastoreItem xmlns:ds="http://schemas.openxmlformats.org/officeDocument/2006/customXml" ds:itemID="{2108EA32-0F13-43EA-BD16-22743ACD0D5E}"/>
</file>

<file path=customXml/itemProps5.xml><?xml version="1.0" encoding="utf-8"?>
<ds:datastoreItem xmlns:ds="http://schemas.openxmlformats.org/officeDocument/2006/customXml" ds:itemID="{139B2F22-35E9-4BAA-96B8-176FA36FAD30}"/>
</file>

<file path=customXml/itemProps6.xml><?xml version="1.0" encoding="utf-8"?>
<ds:datastoreItem xmlns:ds="http://schemas.openxmlformats.org/officeDocument/2006/customXml" ds:itemID="{885C5265-4B16-47BA-834C-C6869111559F}"/>
</file>

<file path=customXml/itemProps7.xml><?xml version="1.0" encoding="utf-8"?>
<ds:datastoreItem xmlns:ds="http://schemas.openxmlformats.org/officeDocument/2006/customXml" ds:itemID="{0B75206D-4171-4CA7-9C4F-3CBFF302B5F3}"/>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3885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2016-05-11T11:20:00Z</dcterms:created>
  <dcterms:modified xsi:type="dcterms:W3CDTF">2016-05-11T11:20:00Z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27,28</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f46837cb-940d-4b83-84d2-a860837fb006</vt:lpwstr>
  </property>
</Properties>
</file>