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811" w:rsidRPr="00FA69DB" w:rsidRDefault="006A2811">
      <w:pPr>
        <w:pStyle w:val="Frslagsrubrik"/>
      </w:pPr>
      <w:r w:rsidRPr="00FA69DB">
        <w:t>Förslag till riksdagsbeslut</w:t>
      </w:r>
    </w:p>
    <w:p w:rsidR="006A2811" w:rsidRPr="00FA69DB" w:rsidRDefault="006A2811">
      <w:pPr>
        <w:pStyle w:val="Hemstlatt"/>
      </w:pPr>
      <w:r w:rsidRPr="00FA69DB">
        <w:t>Riksdagen anvisar till utgiftsområde 2 Samhällsek</w:t>
      </w:r>
      <w:r w:rsidRPr="00FA69DB">
        <w:t>o</w:t>
      </w:r>
      <w:r w:rsidRPr="00FA69DB">
        <w:t>nomi och finansförvaltning 1 360 000 000 kr utöver vad regeringen föreslagit för budgetåret 2012 eller således 14 719 000 000 kr.</w:t>
      </w:r>
    </w:p>
    <w:p w:rsidR="006A2811" w:rsidRPr="00FA69DB" w:rsidRDefault="006A2811"/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1924"/>
      </w:tblGrid>
      <w:tr w:rsidR="00000000" w:rsidRPr="00FA69DB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A2811" w:rsidRPr="00FA69DB" w:rsidRDefault="006A2811">
            <w:pPr>
              <w:spacing w:before="60" w:line="200" w:lineRule="exact"/>
              <w:jc w:val="center"/>
              <w:rPr>
                <w:b/>
                <w:sz w:val="16"/>
                <w:szCs w:val="16"/>
              </w:rPr>
            </w:pPr>
            <w:r w:rsidRPr="00FA69DB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2811" w:rsidRPr="00FA69DB" w:rsidRDefault="006A2811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FA69DB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6A2811" w:rsidRPr="00FA69DB" w:rsidRDefault="006A2811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FA69DB">
              <w:rPr>
                <w:b/>
                <w:sz w:val="16"/>
                <w:szCs w:val="16"/>
              </w:rPr>
              <w:t>Anslagsförändring</w:t>
            </w:r>
          </w:p>
        </w:tc>
      </w:tr>
      <w:tr w:rsidR="00000000" w:rsidRPr="00FA69DB">
        <w:tc>
          <w:tcPr>
            <w:tcW w:w="550" w:type="dxa"/>
            <w:tcBorders>
              <w:top w:val="single" w:sz="4" w:space="0" w:color="auto"/>
            </w:tcBorders>
            <w:noWrap/>
          </w:tcPr>
          <w:p w:rsidR="006A2811" w:rsidRPr="00FA69DB" w:rsidRDefault="006A2811">
            <w:pPr>
              <w:spacing w:before="60" w:line="200" w:lineRule="exac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1:11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bottom"/>
          </w:tcPr>
          <w:p w:rsidR="006A2811" w:rsidRPr="00FA69DB" w:rsidRDefault="006A2811">
            <w:pPr>
              <w:spacing w:before="60" w:line="200" w:lineRule="exac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Finansinspektionen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noWrap/>
            <w:vAlign w:val="bottom"/>
          </w:tcPr>
          <w:p w:rsidR="006A2811" w:rsidRPr="00FA69DB" w:rsidRDefault="006A28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+60</w:t>
            </w:r>
          </w:p>
        </w:tc>
      </w:tr>
      <w:tr w:rsidR="00000000" w:rsidRPr="00FA69DB">
        <w:tc>
          <w:tcPr>
            <w:tcW w:w="550" w:type="dxa"/>
            <w:noWrap/>
          </w:tcPr>
          <w:p w:rsidR="006A2811" w:rsidRPr="00FA69DB" w:rsidRDefault="006A281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 </w:t>
            </w:r>
          </w:p>
        </w:tc>
        <w:tc>
          <w:tcPr>
            <w:tcW w:w="3480" w:type="dxa"/>
            <w:vAlign w:val="bottom"/>
          </w:tcPr>
          <w:p w:rsidR="006A2811" w:rsidRPr="00FA69DB" w:rsidRDefault="006A2811">
            <w:pPr>
              <w:spacing w:before="60" w:line="200" w:lineRule="exact"/>
              <w:rPr>
                <w:i/>
                <w:iCs/>
                <w:sz w:val="16"/>
                <w:szCs w:val="16"/>
              </w:rPr>
            </w:pPr>
            <w:r w:rsidRPr="00FA69DB">
              <w:rPr>
                <w:i/>
                <w:iCs/>
                <w:sz w:val="16"/>
                <w:szCs w:val="16"/>
              </w:rPr>
              <w:t>Nya anslag</w:t>
            </w:r>
          </w:p>
        </w:tc>
        <w:tc>
          <w:tcPr>
            <w:tcW w:w="1924" w:type="dxa"/>
            <w:noWrap/>
            <w:vAlign w:val="bottom"/>
          </w:tcPr>
          <w:p w:rsidR="006A2811" w:rsidRPr="00FA69DB" w:rsidRDefault="006A28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 </w:t>
            </w:r>
          </w:p>
        </w:tc>
      </w:tr>
      <w:tr w:rsidR="00000000" w:rsidRPr="00FA69DB">
        <w:tc>
          <w:tcPr>
            <w:tcW w:w="550" w:type="dxa"/>
            <w:noWrap/>
          </w:tcPr>
          <w:p w:rsidR="006A2811" w:rsidRPr="00FA69DB" w:rsidRDefault="006A281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 </w:t>
            </w:r>
          </w:p>
        </w:tc>
        <w:tc>
          <w:tcPr>
            <w:tcW w:w="3480" w:type="dxa"/>
            <w:vAlign w:val="bottom"/>
          </w:tcPr>
          <w:p w:rsidR="006A2811" w:rsidRPr="00FA69DB" w:rsidRDefault="006A2811">
            <w:pPr>
              <w:spacing w:before="60" w:line="200" w:lineRule="exac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Utgifter för arbetsgivaravgifter</w:t>
            </w:r>
          </w:p>
        </w:tc>
        <w:tc>
          <w:tcPr>
            <w:tcW w:w="1924" w:type="dxa"/>
            <w:noWrap/>
            <w:vAlign w:val="bottom"/>
          </w:tcPr>
          <w:p w:rsidR="006A2811" w:rsidRPr="00FA69DB" w:rsidRDefault="006A2811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+1 300</w:t>
            </w:r>
          </w:p>
        </w:tc>
      </w:tr>
      <w:tr w:rsidR="00000000" w:rsidRPr="00FA69DB">
        <w:tc>
          <w:tcPr>
            <w:tcW w:w="550" w:type="dxa"/>
            <w:tcBorders>
              <w:bottom w:val="single" w:sz="4" w:space="0" w:color="auto"/>
            </w:tcBorders>
            <w:noWrap/>
          </w:tcPr>
          <w:p w:rsidR="006A2811" w:rsidRPr="00FA69DB" w:rsidRDefault="006A2811">
            <w:pPr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FA69DB">
              <w:rPr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:rsidR="006A2811" w:rsidRPr="00FA69DB" w:rsidRDefault="006A2811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FA69DB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noWrap/>
            <w:vAlign w:val="bottom"/>
          </w:tcPr>
          <w:p w:rsidR="006A2811" w:rsidRPr="00FA69DB" w:rsidRDefault="006A2811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A69DB">
              <w:rPr>
                <w:b/>
                <w:bCs/>
                <w:i/>
                <w:iCs/>
                <w:sz w:val="16"/>
                <w:szCs w:val="16"/>
              </w:rPr>
              <w:t>+1 360</w:t>
            </w:r>
          </w:p>
        </w:tc>
      </w:tr>
    </w:tbl>
    <w:p w:rsidR="006A2811" w:rsidRPr="00FA69DB" w:rsidRDefault="006A2811">
      <w:pPr>
        <w:pStyle w:val="Rubrik1"/>
      </w:pPr>
      <w:r w:rsidRPr="00FA69DB">
        <w:t>Motivering</w:t>
      </w:r>
    </w:p>
    <w:p w:rsidR="006A2811" w:rsidRPr="00FA69DB" w:rsidRDefault="006A2811">
      <w:pPr>
        <w:rPr>
          <w:szCs w:val="22"/>
        </w:rPr>
      </w:pPr>
      <w:r w:rsidRPr="00FA69DB">
        <w:rPr>
          <w:szCs w:val="22"/>
        </w:rPr>
        <w:t>Vi ökar anslagen till Finansinspektionen jämte myndighetens hemställan. Övriga anslag hänför sig till den arbetsgivaravgiftsreform partiet förespråkar, som sänker arbetsgivaravgiften för mindre företag på bekostnad av den gen</w:t>
      </w:r>
      <w:r w:rsidRPr="00FA69DB">
        <w:rPr>
          <w:szCs w:val="22"/>
        </w:rPr>
        <w:t>e</w:t>
      </w:r>
      <w:r w:rsidRPr="00FA69DB">
        <w:rPr>
          <w:szCs w:val="22"/>
        </w:rPr>
        <w:t>rella arbetsgivaravgiftssänkningen.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69DB">
        <w:trPr>
          <w:cantSplit/>
        </w:trPr>
        <w:tc>
          <w:tcPr>
            <w:tcW w:w="3046" w:type="dxa"/>
          </w:tcPr>
          <w:p w:rsidR="006A2811" w:rsidRPr="00FA69DB" w:rsidRDefault="006A2811">
            <w:pPr>
              <w:pStyle w:val="UnderskriftDatum"/>
              <w:spacing w:before="240"/>
            </w:pPr>
            <w:r w:rsidRPr="00FA69DB">
              <w:t>Stockholm den 3 oktober 2011</w:t>
            </w:r>
          </w:p>
        </w:tc>
        <w:tc>
          <w:tcPr>
            <w:tcW w:w="3047" w:type="dxa"/>
          </w:tcPr>
          <w:p w:rsidR="006A2811" w:rsidRPr="00FA69DB" w:rsidRDefault="006A2811">
            <w:pPr>
              <w:pStyle w:val="Underskrifter"/>
              <w:spacing w:before="240"/>
            </w:pPr>
          </w:p>
        </w:tc>
      </w:tr>
      <w:tr w:rsidR="00000000" w:rsidRPr="00FA69DB">
        <w:trPr>
          <w:cantSplit/>
        </w:trPr>
        <w:tc>
          <w:tcPr>
            <w:tcW w:w="3046" w:type="dxa"/>
          </w:tcPr>
          <w:p w:rsidR="006A2811" w:rsidRPr="00FA69DB" w:rsidRDefault="006A2811">
            <w:pPr>
              <w:pStyle w:val="Underskrifter"/>
            </w:pPr>
            <w:r w:rsidRPr="00FA69DB">
              <w:t>Johnny Skalin (SD)</w:t>
            </w:r>
          </w:p>
        </w:tc>
        <w:tc>
          <w:tcPr>
            <w:tcW w:w="3046" w:type="dxa"/>
          </w:tcPr>
          <w:p w:rsidR="006A2811" w:rsidRPr="00FA69DB" w:rsidRDefault="006A2811">
            <w:pPr>
              <w:pStyle w:val="Underskrifter"/>
            </w:pPr>
          </w:p>
        </w:tc>
      </w:tr>
      <w:tr w:rsidR="00000000" w:rsidRPr="00FA69DB">
        <w:trPr>
          <w:cantSplit/>
        </w:trPr>
        <w:tc>
          <w:tcPr>
            <w:tcW w:w="3046" w:type="dxa"/>
          </w:tcPr>
          <w:p w:rsidR="006A2811" w:rsidRPr="00FA69DB" w:rsidRDefault="006A2811">
            <w:pPr>
              <w:pStyle w:val="Underskrifter"/>
            </w:pPr>
            <w:r w:rsidRPr="00FA69DB">
              <w:t>David Lång (SD)</w:t>
            </w:r>
          </w:p>
        </w:tc>
        <w:tc>
          <w:tcPr>
            <w:tcW w:w="3046" w:type="dxa"/>
          </w:tcPr>
          <w:p w:rsidR="006A2811" w:rsidRPr="00FA69DB" w:rsidRDefault="006A2811">
            <w:pPr>
              <w:pStyle w:val="Underskrifter"/>
            </w:pPr>
            <w:r w:rsidRPr="00FA69DB">
              <w:t>Thoralf Alfsson (SD)</w:t>
            </w:r>
          </w:p>
        </w:tc>
      </w:tr>
    </w:tbl>
    <w:p w:rsidR="006A2811" w:rsidRPr="00FA69DB" w:rsidRDefault="006A2811">
      <w:pPr>
        <w:pStyle w:val="Normaltindrag"/>
      </w:pPr>
    </w:p>
    <w:sectPr w:rsidR="006A2811" w:rsidRPr="00FA6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811" w:rsidRPr="00FA69DB" w:rsidRDefault="006A2811">
      <w:r w:rsidRPr="00FA69DB">
        <w:separator/>
      </w:r>
    </w:p>
  </w:endnote>
  <w:endnote w:type="continuationSeparator" w:id="0">
    <w:p w:rsidR="006A2811" w:rsidRPr="00FA69DB" w:rsidRDefault="006A2811">
      <w:r w:rsidRPr="00FA69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FA69DB">
    <w:pPr>
      <w:pStyle w:val="Sidfot"/>
    </w:pPr>
    <w:r w:rsidRPr="00FA69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71097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811" w:rsidRDefault="006A28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2811" w:rsidRDefault="006A28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FA69DB">
    <w:pPr>
      <w:pStyle w:val="Sidfot"/>
    </w:pPr>
    <w:r w:rsidRPr="00FA69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074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811" w:rsidRDefault="006A28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811" w:rsidRDefault="006A28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FA69DB">
    <w:pPr>
      <w:pStyle w:val="Sidfot"/>
    </w:pPr>
    <w:r w:rsidRPr="00FA69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24618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811" w:rsidRDefault="006A28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2811" w:rsidRDefault="006A28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811" w:rsidRPr="00FA69DB" w:rsidRDefault="006A2811">
      <w:r w:rsidRPr="00FA69DB">
        <w:separator/>
      </w:r>
    </w:p>
  </w:footnote>
  <w:footnote w:type="continuationSeparator" w:id="0">
    <w:p w:rsidR="006A2811" w:rsidRPr="00FA69DB" w:rsidRDefault="006A2811">
      <w:r w:rsidRPr="00FA69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FA69DB">
    <w:pPr>
      <w:pStyle w:val="Sidhuvud"/>
    </w:pPr>
    <w:r w:rsidRPr="00FA69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29434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811" w:rsidRDefault="006A28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2811" w:rsidRDefault="006A28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FA69DB">
    <w:pPr>
      <w:pStyle w:val="Sidhuvud"/>
    </w:pPr>
    <w:r w:rsidRPr="00FA69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05113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811" w:rsidRDefault="006A28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2811" w:rsidRDefault="006A28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811" w:rsidRPr="00FA69DB" w:rsidRDefault="006A2811">
    <w:pPr>
      <w:pStyle w:val="FSHNormal"/>
      <w:tabs>
        <w:tab w:val="right" w:pos="5840"/>
      </w:tabs>
    </w:pPr>
    <w:r w:rsidRPr="00FA69DB">
      <w:br/>
    </w:r>
    <w:r w:rsidRPr="00FA69DB">
      <w:fldChar w:fldCharType="begin" w:fldLock="1"/>
    </w:r>
    <w:r w:rsidRPr="00FA69DB">
      <w:instrText xml:space="preserve"> DOCPROPERTY</w:instrText>
    </w:r>
    <w:r w:rsidRPr="00FA69DB">
      <w:rPr>
        <w:sz w:val="18"/>
      </w:rPr>
      <w:instrText xml:space="preserve"> "YearUser" *\charformat </w:instrText>
    </w:r>
    <w:r w:rsidRPr="00FA69DB">
      <w:fldChar w:fldCharType="separate"/>
    </w:r>
    <w:r w:rsidRPr="00FA69DB">
      <w:t>2011/12</w:t>
    </w:r>
    <w:r w:rsidRPr="00FA69DB">
      <w:fldChar w:fldCharType="end"/>
    </w:r>
    <w:r w:rsidRPr="00FA69DB">
      <w:t xml:space="preserve"> </w:t>
    </w:r>
    <w:r w:rsidRPr="00FA69DB">
      <w:tab/>
      <w:t xml:space="preserve">mnr: </w:t>
    </w:r>
    <w:r w:rsidRPr="00FA69DB">
      <w:fldChar w:fldCharType="begin" w:fldLock="1"/>
    </w:r>
    <w:r w:rsidRPr="00FA69DB">
      <w:instrText xml:space="preserve"> DOCPROPERTY</w:instrText>
    </w:r>
    <w:r w:rsidRPr="00FA69DB">
      <w:rPr>
        <w:sz w:val="18"/>
      </w:rPr>
      <w:instrText xml:space="preserve"> "Motionsnummer" *\charformat </w:instrText>
    </w:r>
    <w:r w:rsidRPr="00FA69DB">
      <w:fldChar w:fldCharType="separate"/>
    </w:r>
    <w:r w:rsidRPr="00FA69DB">
      <w:t>Fi308</w:t>
    </w:r>
    <w:r w:rsidRPr="00FA69DB">
      <w:fldChar w:fldCharType="end"/>
    </w:r>
    <w:r w:rsidRPr="00FA69DB">
      <w:br/>
    </w:r>
    <w:r w:rsidRPr="00FA69DB">
      <w:fldChar w:fldCharType="begin" w:fldLock="1"/>
    </w:r>
    <w:r w:rsidRPr="00FA69DB">
      <w:instrText xml:space="preserve"> DOCPROPERTY</w:instrText>
    </w:r>
    <w:r w:rsidRPr="00FA69DB">
      <w:rPr>
        <w:sz w:val="18"/>
      </w:rPr>
      <w:instrText xml:space="preserve"> "Samling" *\charformat </w:instrText>
    </w:r>
    <w:r w:rsidRPr="00FA69DB">
      <w:fldChar w:fldCharType="end"/>
    </w:r>
    <w:r w:rsidRPr="00FA69DB">
      <w:tab/>
      <w:t xml:space="preserve">pnr: </w:t>
    </w:r>
    <w:r w:rsidRPr="00FA69DB">
      <w:fldChar w:fldCharType="begin" w:fldLock="1"/>
    </w:r>
    <w:r w:rsidRPr="00FA69DB">
      <w:instrText xml:space="preserve"> DOCPROPERTY</w:instrText>
    </w:r>
    <w:r w:rsidRPr="00FA69DB">
      <w:rPr>
        <w:sz w:val="18"/>
      </w:rPr>
      <w:instrText xml:space="preserve"> "Partinummer" *\charformat </w:instrText>
    </w:r>
    <w:r w:rsidRPr="00FA69DB">
      <w:fldChar w:fldCharType="separate"/>
    </w:r>
    <w:r w:rsidRPr="00FA69DB">
      <w:t>SD252</w:t>
    </w:r>
    <w:r w:rsidRPr="00FA69DB">
      <w:fldChar w:fldCharType="end"/>
    </w:r>
  </w:p>
  <w:p w:rsidR="006A2811" w:rsidRPr="00FA69DB" w:rsidRDefault="006A2811">
    <w:pPr>
      <w:pStyle w:val="FSHRub1"/>
    </w:pPr>
    <w:r w:rsidRPr="00FA69DB">
      <w:t>Motion till riksdagen</w:t>
    </w:r>
    <w:r w:rsidRPr="00FA69DB">
      <w:br/>
    </w:r>
    <w:r w:rsidRPr="00FA69DB">
      <w:fldChar w:fldCharType="begin" w:fldLock="1"/>
    </w:r>
    <w:r w:rsidRPr="00FA69DB">
      <w:instrText xml:space="preserve"> DOCPROPERTY "YearUser" *\charformat </w:instrText>
    </w:r>
    <w:r w:rsidRPr="00FA69DB">
      <w:fldChar w:fldCharType="separate"/>
    </w:r>
    <w:r w:rsidRPr="00FA69DB">
      <w:t>2011/12</w:t>
    </w:r>
    <w:r w:rsidRPr="00FA69DB">
      <w:fldChar w:fldCharType="end"/>
    </w:r>
    <w:r w:rsidRPr="00FA69DB">
      <w:t>:</w:t>
    </w:r>
    <w:r w:rsidRPr="00FA69DB">
      <w:fldChar w:fldCharType="begin" w:fldLock="1"/>
    </w:r>
    <w:r w:rsidRPr="00FA69DB">
      <w:instrText xml:space="preserve"> DOCPROPERTY "Motionsnummer" *\charformat </w:instrText>
    </w:r>
    <w:r w:rsidRPr="00FA69DB">
      <w:fldChar w:fldCharType="separate"/>
    </w:r>
    <w:r w:rsidRPr="00FA69DB">
      <w:t>Fi308</w:t>
    </w:r>
    <w:r w:rsidRPr="00FA69DB">
      <w:fldChar w:fldCharType="end"/>
    </w:r>
  </w:p>
  <w:p w:rsidR="006A2811" w:rsidRPr="00FA69DB" w:rsidRDefault="006A2811">
    <w:pPr>
      <w:pStyle w:val="FSHNormalS5"/>
    </w:pPr>
    <w:r w:rsidRPr="00FA69DB">
      <w:fldChar w:fldCharType="begin" w:fldLock="1"/>
    </w:r>
    <w:r w:rsidRPr="00FA69DB">
      <w:instrText xml:space="preserve"> DOCPROPERTY "MotionarText" *\charformat </w:instrText>
    </w:r>
    <w:r w:rsidRPr="00FA69DB">
      <w:fldChar w:fldCharType="separate"/>
    </w:r>
    <w:r w:rsidRPr="00FA69DB">
      <w:t>av Johnny Skalin m.fl. (SD)</w:t>
    </w:r>
    <w:r w:rsidRPr="00FA69DB">
      <w:fldChar w:fldCharType="end"/>
    </w:r>
    <w:r w:rsidRPr="00FA69DB">
      <w:br/>
    </w:r>
    <w:r w:rsidRPr="00FA69DB">
      <w:fldChar w:fldCharType="begin" w:fldLock="1"/>
    </w:r>
    <w:r w:rsidRPr="00FA69DB">
      <w:instrText xml:space="preserve"> DOCPROPERTY "SvarFrasKort" *\charformat </w:instrText>
    </w:r>
    <w:r w:rsidRPr="00FA69DB">
      <w:fldChar w:fldCharType="end"/>
    </w:r>
  </w:p>
  <w:p w:rsidR="006A2811" w:rsidRPr="00FA69DB" w:rsidRDefault="006A2811">
    <w:pPr>
      <w:pStyle w:val="FSHTitel"/>
    </w:pPr>
    <w:r w:rsidRPr="00FA69DB">
      <w:fldChar w:fldCharType="begin" w:fldLock="1"/>
    </w:r>
    <w:r w:rsidRPr="00FA69DB">
      <w:instrText xml:space="preserve"> DOCPROPERTY</w:instrText>
    </w:r>
    <w:r w:rsidRPr="00FA69DB">
      <w:rPr>
        <w:sz w:val="18"/>
      </w:rPr>
      <w:instrText xml:space="preserve"> "RubrikSvar" *\charformat </w:instrText>
    </w:r>
    <w:r w:rsidRPr="00FA69DB">
      <w:fldChar w:fldCharType="separate"/>
    </w:r>
    <w:r w:rsidRPr="00FA69DB">
      <w:t>Utgiftsområde 2 Samhälllsekonomi och finansförvaltning</w:t>
    </w:r>
    <w:r w:rsidRPr="00FA69DB">
      <w:fldChar w:fldCharType="end"/>
    </w:r>
  </w:p>
  <w:p w:rsidR="006A2811" w:rsidRPr="00FA69DB" w:rsidRDefault="006A2811">
    <w:pPr>
      <w:pStyle w:val="Normal00"/>
    </w:pPr>
  </w:p>
  <w:p w:rsidR="006A2811" w:rsidRPr="00FA69DB" w:rsidRDefault="006A28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7093446">
    <w:abstractNumId w:val="3"/>
  </w:num>
  <w:num w:numId="2" w16cid:durableId="198705956">
    <w:abstractNumId w:val="2"/>
  </w:num>
  <w:num w:numId="3" w16cid:durableId="665010734">
    <w:abstractNumId w:val="1"/>
  </w:num>
  <w:num w:numId="4" w16cid:durableId="545719256">
    <w:abstractNumId w:val="0"/>
  </w:num>
  <w:num w:numId="5" w16cid:durableId="738331147">
    <w:abstractNumId w:val="7"/>
  </w:num>
  <w:num w:numId="6" w16cid:durableId="1862621189">
    <w:abstractNumId w:val="6"/>
  </w:num>
  <w:num w:numId="7" w16cid:durableId="234317247">
    <w:abstractNumId w:val="5"/>
  </w:num>
  <w:num w:numId="8" w16cid:durableId="235094239">
    <w:abstractNumId w:val="4"/>
  </w:num>
  <w:num w:numId="9" w16cid:durableId="1681007697">
    <w:abstractNumId w:val="8"/>
  </w:num>
  <w:num w:numId="10" w16cid:durableId="1902322363">
    <w:abstractNumId w:val="9"/>
  </w:num>
  <w:num w:numId="11" w16cid:durableId="501509396">
    <w:abstractNumId w:val="10"/>
  </w:num>
  <w:num w:numId="12" w16cid:durableId="1671786053">
    <w:abstractNumId w:val="13"/>
  </w:num>
  <w:num w:numId="13" w16cid:durableId="440340752">
    <w:abstractNumId w:val="15"/>
  </w:num>
  <w:num w:numId="14" w16cid:durableId="1045833411">
    <w:abstractNumId w:val="16"/>
  </w:num>
  <w:num w:numId="15" w16cid:durableId="996416210">
    <w:abstractNumId w:val="11"/>
  </w:num>
  <w:num w:numId="16" w16cid:durableId="263810580">
    <w:abstractNumId w:val="18"/>
  </w:num>
  <w:num w:numId="17" w16cid:durableId="1429276309">
    <w:abstractNumId w:val="17"/>
  </w:num>
  <w:num w:numId="18" w16cid:durableId="1104765383">
    <w:abstractNumId w:val="14"/>
  </w:num>
  <w:num w:numId="19" w16cid:durableId="1456825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5D897251-768B-4F79-A746-942424C0E48F},{91552D3C-C99E-461F-B71B-0E113B8C02CC},{E777D43E-410F-4BC9-BB70-4814C6DA875C}"/>
  </w:docVars>
  <w:rsids>
    <w:rsidRoot w:val="00A8696C"/>
    <w:rsid w:val="006A2811"/>
    <w:rsid w:val="00A8696C"/>
    <w:rsid w:val="00FA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F18B2F-7042-462C-A4FF-C68FD370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614</Characters>
  <Application>Microsoft Office Word</Application>
  <DocSecurity>4</DocSecurity>
  <Lines>32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SD252</vt:lpstr>
    </vt:vector>
  </TitlesOfParts>
  <Company>Riksdagen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SD252</dc:title>
  <dc:subject>SD252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2011-10-27T06:52:00Z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 Samhälllsekonomi och finansförvaltning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 Samhälllsekonomi och finansförvaltning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SD252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Johnny Skalin m.fl. (SD)</vt:lpwstr>
  </property>
  <property fmtid="{D5CDD505-2E9C-101B-9397-08002B2CF9AE}" pid="26" name="MotionarLista">
    <vt:lpwstr>Skalin, Johnny (SD)\Lång, David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(SD), David Lång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20112012000000830068000002520075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20112012000000830068000002520075</vt:lpwstr>
  </property>
  <property fmtid="{D5CDD505-2E9C-101B-9397-08002B2CF9AE}" pid="50" name="nummer">
    <vt:lpwstr>308</vt:lpwstr>
  </property>
  <property fmtid="{D5CDD505-2E9C-101B-9397-08002B2CF9AE}" pid="51" name="utskottsbeteckning">
    <vt:lpwstr>Fi</vt:lpwstr>
  </property>
  <property fmtid="{D5CDD505-2E9C-101B-9397-08002B2CF9AE}" pid="52" name="GlobalUID">
    <vt:lpwstr>{C507E34F-36A2-463D-A0FC-571315968A9F}</vt:lpwstr>
  </property>
  <property fmtid="{D5CDD505-2E9C-101B-9397-08002B2CF9AE}" pid="53" name="Överföringar">
    <vt:i4>0</vt:i4>
  </property>
  <property fmtid="{D5CDD505-2E9C-101B-9397-08002B2CF9AE}" pid="54" name="Checksum">
    <vt:lpwstr>*1015743578999*</vt:lpwstr>
  </property>
  <property fmtid="{D5CDD505-2E9C-101B-9397-08002B2CF9AE}" pid="55" name="skuggnummer">
    <vt:lpwstr>3183</vt:lpwstr>
  </property>
  <property fmtid="{D5CDD505-2E9C-101B-9397-08002B2CF9AE}" pid="56" name="urixVersion">
    <vt:lpwstr>4.5.0.25</vt:lpwstr>
  </property>
  <property fmtid="{D5CDD505-2E9C-101B-9397-08002B2CF9AE}" pid="57" name="urixOrigin">
    <vt:lpwstr>111027 09:53:51.877</vt:lpwstr>
  </property>
  <property fmtid="{D5CDD505-2E9C-101B-9397-08002B2CF9AE}" pid="58" name="urixGuid">
    <vt:lpwstr>{40444491-547A-4927-8392-5616CA3F61F6}</vt:lpwstr>
  </property>
</Properties>
</file>