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A92" w:rsidRPr="00060A92" w:rsidRDefault="00060A92">
      <w:pPr>
        <w:pStyle w:val="Hemstlrubrik"/>
      </w:pPr>
      <w:r w:rsidRPr="00060A92">
        <w:t>Förslag till riksdagsbeslut</w:t>
      </w:r>
    </w:p>
    <w:p w:rsidR="00060A92" w:rsidRPr="00060A92" w:rsidRDefault="00060A92">
      <w:pPr>
        <w:pStyle w:val="Hemstlatt"/>
        <w:ind w:left="0"/>
      </w:pPr>
      <w:r w:rsidRPr="00060A92">
        <w:t>Riksdagen tillkännager för regeringen som sin mening vad som anförs i motionen om att öka möjligheterna för kommuner att vara behjälpliga vid start och drift av sociala företag och kooper</w:t>
      </w:r>
      <w:r w:rsidRPr="00060A92">
        <w:t>a</w:t>
      </w:r>
      <w:r w:rsidRPr="00060A92">
        <w:t>tiv.</w:t>
      </w:r>
    </w:p>
    <w:p w:rsidR="00060A92" w:rsidRPr="00060A92" w:rsidRDefault="00060A92">
      <w:pPr>
        <w:pStyle w:val="Rubrik1"/>
      </w:pPr>
      <w:r w:rsidRPr="00060A92">
        <w:t>Motivering</w:t>
      </w:r>
    </w:p>
    <w:p w:rsidR="00060A92" w:rsidRPr="00060A92" w:rsidRDefault="00060A92">
      <w:pPr>
        <w:autoSpaceDE w:val="0"/>
        <w:autoSpaceDN w:val="0"/>
        <w:adjustRightInd w:val="0"/>
        <w:rPr>
          <w:color w:val="000000"/>
        </w:rPr>
      </w:pPr>
      <w:r w:rsidRPr="00060A92">
        <w:rPr>
          <w:color w:val="000000"/>
        </w:rPr>
        <w:t>Att starta sociala kooperativ och företag är en framgångsrik metod för att ge de mest utsatta grupperna i vårt samhälle möjligheter till utveckling och m</w:t>
      </w:r>
      <w:r w:rsidRPr="00060A92">
        <w:rPr>
          <w:color w:val="000000"/>
        </w:rPr>
        <w:t>e</w:t>
      </w:r>
      <w:r w:rsidRPr="00060A92">
        <w:rPr>
          <w:color w:val="000000"/>
        </w:rPr>
        <w:t>ningsfullt arbete. I ett socialt kooperativ är vinstsyftet underordnat verksa</w:t>
      </w:r>
      <w:r w:rsidRPr="00060A92">
        <w:rPr>
          <w:color w:val="000000"/>
        </w:rPr>
        <w:t>m</w:t>
      </w:r>
      <w:r w:rsidRPr="00060A92">
        <w:rPr>
          <w:color w:val="000000"/>
        </w:rPr>
        <w:t>hetens syfte. Det ger människor möjlighet att försörja sig genom eget arbete, i stället för att vara arbetslösa eller sjukskrivna.</w:t>
      </w:r>
    </w:p>
    <w:p w:rsidR="00060A92" w:rsidRPr="00060A92" w:rsidRDefault="00060A92">
      <w:pPr>
        <w:pStyle w:val="Normaltindrag"/>
      </w:pPr>
      <w:r w:rsidRPr="00060A92">
        <w:t>Sociala företag och sociala kooperativ är en entreprenörsform som har en lång tradition i Europa. Den ger stort inflytande över arbetssituationen för den enskilde arbetstagaren genom det demokratiska förhållningssätt som tillä</w:t>
      </w:r>
      <w:r w:rsidRPr="00060A92">
        <w:t>m</w:t>
      </w:r>
      <w:r w:rsidRPr="00060A92">
        <w:t>pas.</w:t>
      </w:r>
    </w:p>
    <w:p w:rsidR="00060A92" w:rsidRPr="00060A92" w:rsidRDefault="00060A92">
      <w:pPr>
        <w:pStyle w:val="Normaltindrag"/>
      </w:pPr>
      <w:r w:rsidRPr="00060A92">
        <w:t>Det är angeläget att vi i Sverige ser till att det finns olika möjligheter till företagande för att motverka långa arbetslöshetsperioder i konjunktursvackor. Att kunna starta socialt företagande i samverkan med en kommun är en pos</w:t>
      </w:r>
      <w:r w:rsidRPr="00060A92">
        <w:t>i</w:t>
      </w:r>
      <w:r w:rsidRPr="00060A92">
        <w:t>tiv åtgärd som gagnar såväl den enskilde arbetstagaren som den kommunala ekonomin. Det är därför viktigt att se över möjligheterna att på ett både enkelt och tillförlitligt sätt öka möjligheterna för kommuner att vara behjälpliga vid startande och drivande av sociala företag och kooperativ.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A92">
        <w:trPr>
          <w:cantSplit/>
        </w:trPr>
        <w:tc>
          <w:tcPr>
            <w:tcW w:w="3046" w:type="dxa"/>
          </w:tcPr>
          <w:p w:rsidR="00060A92" w:rsidRPr="00060A92" w:rsidRDefault="00060A92">
            <w:pPr>
              <w:pStyle w:val="UnderskriftDatum"/>
              <w:spacing w:before="240"/>
            </w:pPr>
            <w:r w:rsidRPr="00060A92">
              <w:t>Stockholm den 29 september 2008</w:t>
            </w:r>
          </w:p>
        </w:tc>
        <w:tc>
          <w:tcPr>
            <w:tcW w:w="3047" w:type="dxa"/>
          </w:tcPr>
          <w:p w:rsidR="00060A92" w:rsidRPr="00060A92" w:rsidRDefault="00060A92">
            <w:pPr>
              <w:pStyle w:val="Underskrifter"/>
              <w:spacing w:before="240"/>
            </w:pPr>
          </w:p>
        </w:tc>
      </w:tr>
      <w:tr w:rsidR="00000000" w:rsidRPr="00060A92">
        <w:trPr>
          <w:cantSplit/>
        </w:trPr>
        <w:tc>
          <w:tcPr>
            <w:tcW w:w="3046" w:type="dxa"/>
          </w:tcPr>
          <w:p w:rsidR="00060A92" w:rsidRPr="00060A92" w:rsidRDefault="00060A92">
            <w:pPr>
              <w:pStyle w:val="Underskrifter"/>
            </w:pPr>
            <w:r w:rsidRPr="00060A92">
              <w:t>Phia Andersson (s)</w:t>
            </w:r>
          </w:p>
        </w:tc>
        <w:tc>
          <w:tcPr>
            <w:tcW w:w="3046" w:type="dxa"/>
          </w:tcPr>
          <w:p w:rsidR="00060A92" w:rsidRPr="00060A92" w:rsidRDefault="00060A92">
            <w:pPr>
              <w:pStyle w:val="Underskrifter"/>
            </w:pPr>
            <w:r w:rsidRPr="00060A92">
              <w:t>Sinikka Bohlin (s)</w:t>
            </w:r>
          </w:p>
        </w:tc>
      </w:tr>
    </w:tbl>
    <w:p w:rsidR="00060A92" w:rsidRPr="00060A92" w:rsidRDefault="00060A92">
      <w:pPr>
        <w:pStyle w:val="Normaltindrag"/>
      </w:pPr>
    </w:p>
    <w:sectPr w:rsidR="00000000" w:rsidRPr="00060A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A92" w:rsidRPr="00060A92" w:rsidRDefault="00060A92">
      <w:r w:rsidRPr="00060A92">
        <w:separator/>
      </w:r>
    </w:p>
  </w:endnote>
  <w:endnote w:type="continuationSeparator" w:id="0">
    <w:p w:rsidR="00060A92" w:rsidRPr="00060A92" w:rsidRDefault="00060A92">
      <w:r w:rsidRPr="00060A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A92" w:rsidRPr="00060A92" w:rsidRDefault="00060A92">
    <w:pPr>
      <w:pStyle w:val="Sidfot"/>
    </w:pPr>
    <w:r w:rsidRPr="00060A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341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92" w:rsidRDefault="00060A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A92" w:rsidRDefault="00060A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A92" w:rsidRPr="00060A92" w:rsidRDefault="00060A92">
    <w:pPr>
      <w:pStyle w:val="Sidfot"/>
    </w:pPr>
    <w:r w:rsidRPr="00060A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224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92" w:rsidRDefault="00060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A92" w:rsidRDefault="00060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A92" w:rsidRPr="00060A92" w:rsidRDefault="00060A92">
    <w:pPr>
      <w:pStyle w:val="Sidfot"/>
    </w:pPr>
    <w:r w:rsidRPr="00060A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73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92" w:rsidRDefault="00060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A92" w:rsidRDefault="00060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A92" w:rsidRPr="00060A92" w:rsidRDefault="00060A92">
      <w:r w:rsidRPr="00060A92">
        <w:separator/>
      </w:r>
    </w:p>
  </w:footnote>
  <w:footnote w:type="continuationSeparator" w:id="0">
    <w:p w:rsidR="00060A92" w:rsidRPr="00060A92" w:rsidRDefault="00060A92">
      <w:r w:rsidRPr="00060A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A92" w:rsidRPr="00060A92" w:rsidRDefault="00060A92">
    <w:pPr>
      <w:pStyle w:val="Sidhuvud"/>
    </w:pPr>
    <w:r w:rsidRPr="00060A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302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92" w:rsidRDefault="00060A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A92" w:rsidRDefault="00060A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A92" w:rsidRPr="00060A92" w:rsidRDefault="00060A92">
    <w:pPr>
      <w:pStyle w:val="Sidhuvud"/>
    </w:pPr>
    <w:r w:rsidRPr="00060A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052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92" w:rsidRDefault="00060A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A92" w:rsidRDefault="00060A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A92" w:rsidRPr="00060A92" w:rsidRDefault="00060A92">
    <w:pPr>
      <w:pStyle w:val="FSHNormal"/>
      <w:tabs>
        <w:tab w:val="right" w:pos="5840"/>
      </w:tabs>
    </w:pPr>
    <w:r w:rsidRPr="00060A92">
      <w:br/>
    </w:r>
    <w:r w:rsidRPr="00060A92">
      <w:fldChar w:fldCharType="begin" w:fldLock="1"/>
    </w:r>
    <w:r w:rsidRPr="00060A92">
      <w:instrText xml:space="preserve"> DOCPROPERTY</w:instrText>
    </w:r>
    <w:r w:rsidRPr="00060A92">
      <w:rPr>
        <w:sz w:val="18"/>
      </w:rPr>
      <w:instrText xml:space="preserve"> "YearUser" *\charformat </w:instrText>
    </w:r>
    <w:r w:rsidRPr="00060A92">
      <w:fldChar w:fldCharType="separate"/>
    </w:r>
    <w:r w:rsidRPr="00060A92">
      <w:t>2008/09</w:t>
    </w:r>
    <w:r w:rsidRPr="00060A92">
      <w:fldChar w:fldCharType="end"/>
    </w:r>
    <w:r w:rsidRPr="00060A92">
      <w:t xml:space="preserve"> </w:t>
    </w:r>
    <w:r w:rsidRPr="00060A92">
      <w:tab/>
      <w:t xml:space="preserve">mnr: </w:t>
    </w:r>
    <w:r w:rsidRPr="00060A92">
      <w:fldChar w:fldCharType="begin" w:fldLock="1"/>
    </w:r>
    <w:r w:rsidRPr="00060A92">
      <w:instrText xml:space="preserve"> DOCPROPERTY</w:instrText>
    </w:r>
    <w:r w:rsidRPr="00060A92">
      <w:rPr>
        <w:sz w:val="18"/>
      </w:rPr>
      <w:instrText xml:space="preserve"> "Motionsnummer" *\charformat </w:instrText>
    </w:r>
    <w:r w:rsidRPr="00060A92">
      <w:fldChar w:fldCharType="separate"/>
    </w:r>
    <w:r w:rsidRPr="00060A92">
      <w:t>N290</w:t>
    </w:r>
    <w:r w:rsidRPr="00060A92">
      <w:fldChar w:fldCharType="end"/>
    </w:r>
    <w:r w:rsidRPr="00060A92">
      <w:br/>
    </w:r>
    <w:r w:rsidRPr="00060A92">
      <w:fldChar w:fldCharType="begin" w:fldLock="1"/>
    </w:r>
    <w:r w:rsidRPr="00060A92">
      <w:instrText xml:space="preserve"> DOCPROPERTY</w:instrText>
    </w:r>
    <w:r w:rsidRPr="00060A92">
      <w:rPr>
        <w:sz w:val="18"/>
      </w:rPr>
      <w:instrText xml:space="preserve"> "Samling" *\charformat </w:instrText>
    </w:r>
    <w:r w:rsidRPr="00060A92">
      <w:fldChar w:fldCharType="end"/>
    </w:r>
    <w:r w:rsidRPr="00060A92">
      <w:tab/>
      <w:t xml:space="preserve">pnr: </w:t>
    </w:r>
    <w:r w:rsidRPr="00060A92">
      <w:fldChar w:fldCharType="begin" w:fldLock="1"/>
    </w:r>
    <w:r w:rsidRPr="00060A92">
      <w:instrText xml:space="preserve"> DOCPROPERTY</w:instrText>
    </w:r>
    <w:r w:rsidRPr="00060A92">
      <w:rPr>
        <w:sz w:val="18"/>
      </w:rPr>
      <w:instrText xml:space="preserve"> "Partinummer" *\charformat </w:instrText>
    </w:r>
    <w:r w:rsidRPr="00060A92">
      <w:fldChar w:fldCharType="separate"/>
    </w:r>
    <w:r w:rsidRPr="00060A92">
      <w:t>s25062</w:t>
    </w:r>
    <w:r w:rsidRPr="00060A92">
      <w:fldChar w:fldCharType="end"/>
    </w:r>
  </w:p>
  <w:p w:rsidR="00060A92" w:rsidRPr="00060A92" w:rsidRDefault="00060A92">
    <w:pPr>
      <w:pStyle w:val="FSHRub1"/>
    </w:pPr>
    <w:r w:rsidRPr="00060A92">
      <w:t>Motion till riksdagen</w:t>
    </w:r>
    <w:r w:rsidRPr="00060A92">
      <w:br/>
    </w:r>
    <w:r w:rsidRPr="00060A92">
      <w:fldChar w:fldCharType="begin" w:fldLock="1"/>
    </w:r>
    <w:r w:rsidRPr="00060A92">
      <w:instrText xml:space="preserve"> DOCPROPERTY "YearUser" *\charformat </w:instrText>
    </w:r>
    <w:r w:rsidRPr="00060A92">
      <w:fldChar w:fldCharType="separate"/>
    </w:r>
    <w:r w:rsidRPr="00060A92">
      <w:t>2008/09</w:t>
    </w:r>
    <w:r w:rsidRPr="00060A92">
      <w:fldChar w:fldCharType="end"/>
    </w:r>
    <w:r w:rsidRPr="00060A92">
      <w:t>:</w:t>
    </w:r>
    <w:r w:rsidRPr="00060A92">
      <w:fldChar w:fldCharType="begin" w:fldLock="1"/>
    </w:r>
    <w:r w:rsidRPr="00060A92">
      <w:instrText xml:space="preserve"> DOCPROPERTY "Motionsnummer" *\charformat </w:instrText>
    </w:r>
    <w:r w:rsidRPr="00060A92">
      <w:fldChar w:fldCharType="separate"/>
    </w:r>
    <w:r w:rsidRPr="00060A92">
      <w:t>N290</w:t>
    </w:r>
    <w:r w:rsidRPr="00060A92">
      <w:fldChar w:fldCharType="end"/>
    </w:r>
  </w:p>
  <w:p w:rsidR="00060A92" w:rsidRPr="00060A92" w:rsidRDefault="00060A92">
    <w:pPr>
      <w:pStyle w:val="FSHNormalS5"/>
    </w:pPr>
    <w:r w:rsidRPr="00060A92">
      <w:fldChar w:fldCharType="begin" w:fldLock="1"/>
    </w:r>
    <w:r w:rsidRPr="00060A92">
      <w:instrText xml:space="preserve"> DOCPROPERTY "MotionarText" *\charformat </w:instrText>
    </w:r>
    <w:r w:rsidRPr="00060A92">
      <w:fldChar w:fldCharType="separate"/>
    </w:r>
    <w:r w:rsidRPr="00060A92">
      <w:t>av Phia Andersson och Sinikka Bohlin (s)</w:t>
    </w:r>
    <w:r w:rsidRPr="00060A92">
      <w:fldChar w:fldCharType="end"/>
    </w:r>
    <w:r w:rsidRPr="00060A92">
      <w:br/>
    </w:r>
    <w:r w:rsidRPr="00060A92">
      <w:fldChar w:fldCharType="begin" w:fldLock="1"/>
    </w:r>
    <w:r w:rsidRPr="00060A92">
      <w:instrText xml:space="preserve"> DOCPROPERTY "SvarFrasKort" *\charformat </w:instrText>
    </w:r>
    <w:r w:rsidRPr="00060A92">
      <w:fldChar w:fldCharType="end"/>
    </w:r>
  </w:p>
  <w:p w:rsidR="00060A92" w:rsidRPr="00060A92" w:rsidRDefault="00060A92">
    <w:pPr>
      <w:pStyle w:val="FSHTitel"/>
    </w:pPr>
    <w:r w:rsidRPr="00060A92">
      <w:fldChar w:fldCharType="begin" w:fldLock="1"/>
    </w:r>
    <w:r w:rsidRPr="00060A92">
      <w:instrText xml:space="preserve"> DOCPROPERTY</w:instrText>
    </w:r>
    <w:r w:rsidRPr="00060A92">
      <w:rPr>
        <w:sz w:val="18"/>
      </w:rPr>
      <w:instrText xml:space="preserve"> "RubrikSvar" *\charformat </w:instrText>
    </w:r>
    <w:r w:rsidRPr="00060A92">
      <w:fldChar w:fldCharType="separate"/>
    </w:r>
    <w:r w:rsidRPr="00060A92">
      <w:t>Sociala företag och kooperativ</w:t>
    </w:r>
    <w:r w:rsidRPr="00060A92">
      <w:fldChar w:fldCharType="end"/>
    </w:r>
  </w:p>
  <w:p w:rsidR="00060A92" w:rsidRPr="00060A92" w:rsidRDefault="00060A92">
    <w:pPr>
      <w:pStyle w:val="Normal00"/>
    </w:pPr>
  </w:p>
  <w:p w:rsidR="00060A92" w:rsidRPr="00060A92" w:rsidRDefault="00060A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8517382">
    <w:abstractNumId w:val="8"/>
  </w:num>
  <w:num w:numId="2" w16cid:durableId="1914267798">
    <w:abstractNumId w:val="9"/>
  </w:num>
  <w:num w:numId="3" w16cid:durableId="299388342">
    <w:abstractNumId w:val="8"/>
  </w:num>
  <w:num w:numId="4" w16cid:durableId="1994288898">
    <w:abstractNumId w:val="9"/>
  </w:num>
  <w:num w:numId="5" w16cid:durableId="1955747267">
    <w:abstractNumId w:val="13"/>
  </w:num>
  <w:num w:numId="6" w16cid:durableId="1915434786">
    <w:abstractNumId w:val="10"/>
  </w:num>
  <w:num w:numId="7" w16cid:durableId="1115759075">
    <w:abstractNumId w:val="11"/>
  </w:num>
  <w:num w:numId="8" w16cid:durableId="1200826243">
    <w:abstractNumId w:val="12"/>
  </w:num>
  <w:num w:numId="9" w16cid:durableId="302005398">
    <w:abstractNumId w:val="8"/>
  </w:num>
  <w:num w:numId="10" w16cid:durableId="364714235">
    <w:abstractNumId w:val="3"/>
  </w:num>
  <w:num w:numId="11" w16cid:durableId="154689559">
    <w:abstractNumId w:val="2"/>
  </w:num>
  <w:num w:numId="12" w16cid:durableId="267735935">
    <w:abstractNumId w:val="1"/>
  </w:num>
  <w:num w:numId="13" w16cid:durableId="2071228403">
    <w:abstractNumId w:val="0"/>
  </w:num>
  <w:num w:numId="14" w16cid:durableId="500120663">
    <w:abstractNumId w:val="9"/>
  </w:num>
  <w:num w:numId="15" w16cid:durableId="48650789">
    <w:abstractNumId w:val="7"/>
  </w:num>
  <w:num w:numId="16" w16cid:durableId="1954747033">
    <w:abstractNumId w:val="6"/>
  </w:num>
  <w:num w:numId="17" w16cid:durableId="805320617">
    <w:abstractNumId w:val="5"/>
  </w:num>
  <w:num w:numId="18" w16cid:durableId="31210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644E30C-A117-4F68-B503-BD3643EE7D88},{A84252AD-74F7-4D5E-861A-3F95269FC5C7}"/>
  </w:docVars>
  <w:rsids>
    <w:rsidRoot w:val="00DA483A"/>
    <w:rsid w:val="00060A92"/>
    <w:rsid w:val="00DA48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D476C38-4C50-431A-B12E-34B83A0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1216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s25062</vt:lpstr>
    </vt:vector>
  </TitlesOfParts>
  <Company>Riksdagen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s25062</dc:title>
  <dc:subject>s25062</dc:subject>
  <dc:creator>Riksdagen</dc:creator>
  <cp:keywords>Riksdagen</cp:keywords>
  <dc:description>TKG-ktrl, MSMQ4mb, PersReg-Distribution mm b-&gt;ny fplogga</dc:description>
  <cp:lastModifiedBy>Lars Brink</cp:lastModifiedBy>
  <cp:revision>2</cp:revision>
  <cp:lastPrinted>2008-12-16T08:34:00Z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Sociala företag och 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 och 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Sinikka Bohlin (s)</vt:lpwstr>
  </property>
  <property fmtid="{D5CDD505-2E9C-101B-9397-08002B2CF9AE}" pid="26" name="MotionarLista">
    <vt:lpwstr>Andersson, Phia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20082009000000000115000250620069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20082009000000000115000250620069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{7C114769-9241-49D8-B875-10D6E5A49486}</vt:lpwstr>
  </property>
  <property fmtid="{D5CDD505-2E9C-101B-9397-08002B2CF9AE}" pid="53" name="Överföringar">
    <vt:i4>0</vt:i4>
  </property>
  <property fmtid="{D5CDD505-2E9C-101B-9397-08002B2CF9AE}" pid="54" name="Checksum">
    <vt:lpwstr>*0009913180809*</vt:lpwstr>
  </property>
  <property fmtid="{D5CDD505-2E9C-101B-9397-08002B2CF9AE}" pid="55" name="skuggnummer">
    <vt:lpwstr>1235</vt:lpwstr>
  </property>
  <property fmtid="{D5CDD505-2E9C-101B-9397-08002B2CF9AE}" pid="56" name="urixVersion">
    <vt:lpwstr>3.2.0.8</vt:lpwstr>
  </property>
  <property fmtid="{D5CDD505-2E9C-101B-9397-08002B2CF9AE}" pid="57" name="urixOrigin">
    <vt:lpwstr>090401 19:10:27.975</vt:lpwstr>
  </property>
  <property fmtid="{D5CDD505-2E9C-101B-9397-08002B2CF9AE}" pid="58" name="urixGuid">
    <vt:lpwstr>{D148784B-5A79-4FBB-A30C-508F34B322DC}</vt:lpwstr>
  </property>
</Properties>
</file>