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0E59" w:rsidRPr="005C6AA0" w:rsidTr="005D0E59">
        <w:tc>
          <w:tcPr>
            <w:tcW w:w="7228" w:type="dxa"/>
          </w:tcPr>
          <w:p w:rsidR="005D0E59" w:rsidRPr="005C6AA0" w:rsidRDefault="005D0E59" w:rsidP="005D0E59">
            <w:pPr>
              <w:pStyle w:val="RSKRbeteckning"/>
              <w:spacing w:before="240"/>
            </w:pPr>
            <w:r w:rsidRPr="005C6AA0">
              <w:t>Riksdagsskrivelse</w:t>
            </w:r>
          </w:p>
          <w:p w:rsidR="005D0E59" w:rsidRPr="005C6AA0" w:rsidRDefault="005D0E59" w:rsidP="005D0E59">
            <w:pPr>
              <w:pStyle w:val="RSKRbeteckning"/>
            </w:pPr>
            <w:r w:rsidRPr="005C6AA0">
              <w:t>2013/14:219</w:t>
            </w:r>
          </w:p>
        </w:tc>
        <w:tc>
          <w:tcPr>
            <w:tcW w:w="1134" w:type="dxa"/>
          </w:tcPr>
          <w:p w:rsidR="005D0E59" w:rsidRPr="005C6AA0" w:rsidRDefault="005D0E59" w:rsidP="005D0E59">
            <w:pPr>
              <w:jc w:val="right"/>
            </w:pPr>
            <w:r w:rsidRPr="005C6AA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E59" w:rsidRPr="005C6AA0" w:rsidTr="005D0E5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0E59" w:rsidRPr="005C6AA0" w:rsidRDefault="005D0E59" w:rsidP="005D0E59">
            <w:pPr>
              <w:rPr>
                <w:sz w:val="10"/>
              </w:rPr>
            </w:pPr>
          </w:p>
        </w:tc>
      </w:tr>
    </w:tbl>
    <w:p w:rsidR="00E346AA" w:rsidRPr="005C6AA0" w:rsidRDefault="00E346AA" w:rsidP="005D0E59"/>
    <w:p w:rsidR="005D0E59" w:rsidRPr="005C6AA0" w:rsidRDefault="005D0E59" w:rsidP="005D0E59">
      <w:pPr>
        <w:pStyle w:val="Mottagare1"/>
      </w:pPr>
      <w:r w:rsidRPr="005C6AA0">
        <w:t>Riksbanksfullmäktige</w:t>
      </w:r>
      <w:r w:rsidR="000B6D5B" w:rsidRPr="005C6AA0">
        <w:rPr>
          <w:rStyle w:val="Fotnotsreferens"/>
        </w:rPr>
        <w:footnoteReference w:id="1"/>
      </w:r>
    </w:p>
    <w:p w:rsidR="005D0E59" w:rsidRPr="005C6AA0" w:rsidRDefault="005D0E59" w:rsidP="005D0E59">
      <w:pPr>
        <w:pStyle w:val="Mottagare2"/>
      </w:pPr>
    </w:p>
    <w:p w:rsidR="005D0E59" w:rsidRPr="005C6AA0" w:rsidRDefault="005D0E59" w:rsidP="005D0E59">
      <w:r w:rsidRPr="005C6AA0">
        <w:t>Med överlämnande av finansutskottets betänkande 2013/14:FiU23 Riksbankens förvaltning 2013 får jag anmäla att riksdagen denna dag bifallit utskottets förslag till riksdagsbeslut.</w:t>
      </w:r>
    </w:p>
    <w:p w:rsidR="005D0E59" w:rsidRPr="005C6AA0" w:rsidRDefault="005D0E59" w:rsidP="005D0E59">
      <w:pPr>
        <w:pStyle w:val="Stockholm"/>
      </w:pPr>
      <w:r w:rsidRPr="005C6AA0">
        <w:t>Stockholm den 16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0E59" w:rsidRPr="005C6AA0" w:rsidTr="005D0E59">
        <w:tc>
          <w:tcPr>
            <w:tcW w:w="3628" w:type="dxa"/>
          </w:tcPr>
          <w:p w:rsidR="005D0E59" w:rsidRPr="005C6AA0" w:rsidRDefault="005D0E59" w:rsidP="005D0E59">
            <w:pPr>
              <w:pStyle w:val="AvsTalman"/>
            </w:pPr>
            <w:r w:rsidRPr="005C6AA0">
              <w:t>Per Westerberg</w:t>
            </w:r>
          </w:p>
        </w:tc>
        <w:tc>
          <w:tcPr>
            <w:tcW w:w="3628" w:type="dxa"/>
          </w:tcPr>
          <w:p w:rsidR="005D0E59" w:rsidRPr="005C6AA0" w:rsidRDefault="005D0E59" w:rsidP="005D0E59">
            <w:pPr>
              <w:pStyle w:val="AvsTjnsteman"/>
            </w:pPr>
            <w:r w:rsidRPr="005C6AA0">
              <w:t>Annalena Hanell</w:t>
            </w:r>
          </w:p>
        </w:tc>
      </w:tr>
    </w:tbl>
    <w:p w:rsidR="005D0E59" w:rsidRPr="005C6AA0" w:rsidRDefault="005D0E59" w:rsidP="005D0E59"/>
    <w:sectPr w:rsidR="005D0E59" w:rsidRPr="005C6AA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FB7" w:rsidRPr="005C6AA0" w:rsidRDefault="00BD4FB7" w:rsidP="00E346AA">
      <w:r w:rsidRPr="005C6AA0">
        <w:separator/>
      </w:r>
    </w:p>
  </w:endnote>
  <w:endnote w:type="continuationSeparator" w:id="0">
    <w:p w:rsidR="00BD4FB7" w:rsidRPr="005C6AA0" w:rsidRDefault="00BD4FB7" w:rsidP="00E346AA">
      <w:r w:rsidRPr="005C6A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FB7" w:rsidRPr="005C6AA0" w:rsidRDefault="00BD4FB7" w:rsidP="00E346AA">
      <w:r w:rsidRPr="005C6AA0">
        <w:separator/>
      </w:r>
    </w:p>
  </w:footnote>
  <w:footnote w:type="continuationSeparator" w:id="0">
    <w:p w:rsidR="00BD4FB7" w:rsidRPr="005C6AA0" w:rsidRDefault="00BD4FB7" w:rsidP="00E346AA">
      <w:r w:rsidRPr="005C6AA0">
        <w:continuationSeparator/>
      </w:r>
    </w:p>
  </w:footnote>
  <w:footnote w:id="1">
    <w:p w:rsidR="000B6D5B" w:rsidRPr="005C6AA0" w:rsidRDefault="000B6D5B">
      <w:pPr>
        <w:pStyle w:val="Fotnotstext"/>
      </w:pPr>
      <w:r w:rsidRPr="005C6AA0">
        <w:rPr>
          <w:rStyle w:val="Fotnotsreferens"/>
        </w:rPr>
        <w:footnoteRef/>
      </w:r>
      <w:r w:rsidRPr="005C6AA0">
        <w:t xml:space="preserve"> Riksdagsskrivelse 2013/14:220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AA"/>
    <w:rsid w:val="00062659"/>
    <w:rsid w:val="000B4100"/>
    <w:rsid w:val="000B6D5B"/>
    <w:rsid w:val="00137E7C"/>
    <w:rsid w:val="0015071F"/>
    <w:rsid w:val="0028165D"/>
    <w:rsid w:val="002C4996"/>
    <w:rsid w:val="002E72EA"/>
    <w:rsid w:val="00333AF6"/>
    <w:rsid w:val="0034376C"/>
    <w:rsid w:val="0055519C"/>
    <w:rsid w:val="005C6AA0"/>
    <w:rsid w:val="005D0E59"/>
    <w:rsid w:val="006556D6"/>
    <w:rsid w:val="0065744A"/>
    <w:rsid w:val="0067566D"/>
    <w:rsid w:val="0068755D"/>
    <w:rsid w:val="00692153"/>
    <w:rsid w:val="006E034D"/>
    <w:rsid w:val="007D1F51"/>
    <w:rsid w:val="009E4FA2"/>
    <w:rsid w:val="009F6619"/>
    <w:rsid w:val="00BD4FB7"/>
    <w:rsid w:val="00C939E7"/>
    <w:rsid w:val="00CE0BEB"/>
    <w:rsid w:val="00CE5B19"/>
    <w:rsid w:val="00E31940"/>
    <w:rsid w:val="00E346AA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CB76-5057-4213-BD9D-BD394A3B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346A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46AA"/>
  </w:style>
  <w:style w:type="character" w:styleId="Fotnotsreferens">
    <w:name w:val="footnote reference"/>
    <w:basedOn w:val="Standardstycketeckensnitt"/>
    <w:semiHidden/>
    <w:unhideWhenUsed/>
    <w:rsid w:val="00E346AA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5D0E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D0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2014-04-15T17:43:00Z</cp:lastPrinted>
  <dcterms:created xsi:type="dcterms:W3CDTF">2014-04-16T14:25:00Z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2014-04-16</vt:lpwstr>
  </property>
  <property fmtid="{D5CDD505-2E9C-101B-9397-08002B2CF9AE}" pid="5" name="DatumIText">
    <vt:lpwstr>den 16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219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Riksbanksfullmäktige</vt:lpwstr>
  </property>
  <property fmtid="{D5CDD505-2E9C-101B-9397-08002B2CF9AE}" pid="12" name="RefRM">
    <vt:lpwstr>2013/14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23</vt:lpwstr>
  </property>
  <property fmtid="{D5CDD505-2E9C-101B-9397-08002B2CF9AE}" pid="16" name="RefRubrik">
    <vt:lpwstr>Riksbankens förvaltning 2013</vt:lpwstr>
  </property>
</Properties>
</file>