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2E74DC" w:rsidRPr="00A135E3">
        <w:tblPrEx>
          <w:tblCellMar>
            <w:top w:w="0" w:type="dxa"/>
            <w:bottom w:w="0" w:type="dxa"/>
          </w:tblCellMar>
        </w:tblPrEx>
        <w:trPr>
          <w:cantSplit/>
          <w:trHeight w:val="1720"/>
        </w:trPr>
        <w:tc>
          <w:tcPr>
            <w:tcW w:w="6024" w:type="dxa"/>
            <w:gridSpan w:val="2"/>
          </w:tcPr>
          <w:p w:rsidR="002E74DC" w:rsidRPr="00A135E3" w:rsidRDefault="002E74DC" w:rsidP="002E74DC">
            <w:pPr>
              <w:pStyle w:val="HuvudRubrik"/>
            </w:pPr>
            <w:r w:rsidRPr="00A135E3">
              <w:t>Arbetsmarknadsutskottets betänkande</w:t>
            </w:r>
          </w:p>
          <w:p w:rsidR="002E74DC" w:rsidRPr="00A135E3" w:rsidRDefault="00F80224" w:rsidP="002E74DC">
            <w:pPr>
              <w:pStyle w:val="HuvudRubrikRad2"/>
            </w:pPr>
            <w:bookmarkStart w:id="0" w:name="BetänkandeNr"/>
            <w:bookmarkEnd w:id="0"/>
            <w:r w:rsidRPr="00A135E3">
              <w:t>2004/05</w:t>
            </w:r>
            <w:r w:rsidR="002E74DC" w:rsidRPr="00A135E3">
              <w:t>:</w:t>
            </w:r>
            <w:r w:rsidRPr="00A135E3">
              <w:t>AU7</w:t>
            </w:r>
          </w:p>
        </w:tc>
        <w:tc>
          <w:tcPr>
            <w:tcW w:w="1418" w:type="dxa"/>
            <w:tcBorders>
              <w:bottom w:val="nil"/>
            </w:tcBorders>
          </w:tcPr>
          <w:p w:rsidR="002E74DC" w:rsidRPr="00A135E3" w:rsidRDefault="00A135E3" w:rsidP="002E74DC">
            <w:pPr>
              <w:spacing w:line="230" w:lineRule="auto"/>
              <w:jc w:val="center"/>
            </w:pPr>
            <w:r w:rsidRPr="00A135E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E74DC" w:rsidRPr="00A135E3" w:rsidRDefault="002E74DC" w:rsidP="002E74DC">
            <w:pPr>
              <w:pStyle w:val="Normaltindrag"/>
              <w:jc w:val="center"/>
            </w:pPr>
          </w:p>
          <w:p w:rsidR="002E74DC" w:rsidRPr="00A135E3" w:rsidRDefault="002E74DC" w:rsidP="002E74DC">
            <w:pPr>
              <w:pStyle w:val="StatusSida1"/>
            </w:pPr>
          </w:p>
          <w:p w:rsidR="002E74DC" w:rsidRPr="00A135E3" w:rsidRDefault="002E74DC" w:rsidP="002E74DC">
            <w:pPr>
              <w:pStyle w:val="UtskriftsdatumSida1"/>
              <w:framePr w:wrap="around"/>
            </w:pPr>
          </w:p>
        </w:tc>
      </w:tr>
      <w:tr w:rsidR="002E74DC" w:rsidRPr="00A135E3">
        <w:tblPrEx>
          <w:tblCellMar>
            <w:top w:w="0" w:type="dxa"/>
            <w:bottom w:w="0" w:type="dxa"/>
          </w:tblCellMar>
        </w:tblPrEx>
        <w:trPr>
          <w:cantSplit/>
        </w:trPr>
        <w:tc>
          <w:tcPr>
            <w:tcW w:w="6024" w:type="dxa"/>
            <w:gridSpan w:val="2"/>
            <w:tcBorders>
              <w:bottom w:val="single" w:sz="4" w:space="0" w:color="auto"/>
            </w:tcBorders>
          </w:tcPr>
          <w:p w:rsidR="002E74DC" w:rsidRPr="00A135E3" w:rsidRDefault="00650872" w:rsidP="002E74DC">
            <w:pPr>
              <w:pStyle w:val="DokumentRubrik"/>
              <w:rPr>
                <w:noProof w:val="0"/>
              </w:rPr>
            </w:pPr>
            <w:bookmarkStart w:id="1" w:name="Huvudrubrik"/>
            <w:bookmarkEnd w:id="1"/>
            <w:r w:rsidRPr="00A135E3">
              <w:rPr>
                <w:noProof w:val="0"/>
              </w:rPr>
              <w:t>Ett utvidgat skydd mot könsdiskriminering</w:t>
            </w:r>
          </w:p>
        </w:tc>
        <w:tc>
          <w:tcPr>
            <w:tcW w:w="1418" w:type="dxa"/>
            <w:tcBorders>
              <w:bottom w:val="nil"/>
            </w:tcBorders>
          </w:tcPr>
          <w:p w:rsidR="002E74DC" w:rsidRPr="00A135E3" w:rsidRDefault="002E74DC" w:rsidP="002E74DC"/>
        </w:tc>
      </w:tr>
      <w:tr w:rsidR="002E74DC" w:rsidRPr="00A135E3">
        <w:tblPrEx>
          <w:tblCellMar>
            <w:top w:w="0" w:type="dxa"/>
            <w:bottom w:w="0" w:type="dxa"/>
          </w:tblCellMar>
        </w:tblPrEx>
        <w:trPr>
          <w:cantSplit/>
          <w:trHeight w:hRule="exact" w:val="360"/>
        </w:trPr>
        <w:tc>
          <w:tcPr>
            <w:tcW w:w="3012" w:type="dxa"/>
          </w:tcPr>
          <w:p w:rsidR="002E74DC" w:rsidRPr="00A135E3" w:rsidRDefault="002E74DC" w:rsidP="002E74DC"/>
        </w:tc>
        <w:tc>
          <w:tcPr>
            <w:tcW w:w="3012" w:type="dxa"/>
          </w:tcPr>
          <w:p w:rsidR="002E74DC" w:rsidRPr="00A135E3" w:rsidRDefault="002E74DC" w:rsidP="002E74DC"/>
        </w:tc>
        <w:tc>
          <w:tcPr>
            <w:tcW w:w="1418" w:type="dxa"/>
          </w:tcPr>
          <w:p w:rsidR="002E74DC" w:rsidRPr="00A135E3" w:rsidRDefault="002E74DC" w:rsidP="002E74DC"/>
        </w:tc>
      </w:tr>
    </w:tbl>
    <w:p w:rsidR="002E74DC" w:rsidRPr="00A135E3" w:rsidRDefault="002E74DC" w:rsidP="002E74DC"/>
    <w:p w:rsidR="002E74DC" w:rsidRPr="00A135E3" w:rsidRDefault="002E74DC" w:rsidP="002E74DC">
      <w:pPr>
        <w:pStyle w:val="Rubrik1"/>
        <w:spacing w:after="180"/>
        <w:rPr>
          <w:noProof w:val="0"/>
        </w:rPr>
      </w:pPr>
      <w:bookmarkStart w:id="2" w:name="_Toc104785045"/>
      <w:r w:rsidRPr="00A135E3">
        <w:rPr>
          <w:noProof w:val="0"/>
        </w:rPr>
        <w:t>Sammanfattning</w:t>
      </w:r>
      <w:bookmarkEnd w:id="2"/>
    </w:p>
    <w:p w:rsidR="002E74DC" w:rsidRPr="00A135E3" w:rsidRDefault="002E74DC" w:rsidP="002E74DC">
      <w:r w:rsidRPr="00A135E3">
        <w:t>I betänkandet behandlas propositionen Ett utvidgat skydd mot könsdiskrim</w:t>
      </w:r>
      <w:r w:rsidRPr="00A135E3">
        <w:t>i</w:t>
      </w:r>
      <w:r w:rsidRPr="00A135E3">
        <w:t xml:space="preserve">nering 2004/05:147 </w:t>
      </w:r>
      <w:r w:rsidR="007805A5" w:rsidRPr="00A135E3">
        <w:t>och</w:t>
      </w:r>
      <w:r w:rsidRPr="00A135E3">
        <w:t xml:space="preserve"> fyra motioner som väckts med anledning av propos</w:t>
      </w:r>
      <w:r w:rsidRPr="00A135E3">
        <w:t>i</w:t>
      </w:r>
      <w:r w:rsidRPr="00A135E3">
        <w:t>tionen. Därutöver behandlas ett stort antal motioner från den allmänna m</w:t>
      </w:r>
      <w:r w:rsidRPr="00A135E3">
        <w:t>o</w:t>
      </w:r>
      <w:r w:rsidRPr="00A135E3">
        <w:t>tionst</w:t>
      </w:r>
      <w:r w:rsidRPr="00A135E3">
        <w:t>i</w:t>
      </w:r>
      <w:r w:rsidRPr="00A135E3">
        <w:t>den hösten 2004 som avser jämställdhetsfråg</w:t>
      </w:r>
      <w:r w:rsidR="00257747" w:rsidRPr="00A135E3">
        <w:t>or</w:t>
      </w:r>
      <w:r w:rsidRPr="00A135E3">
        <w:t xml:space="preserve">. </w:t>
      </w:r>
    </w:p>
    <w:p w:rsidR="002E74DC" w:rsidRPr="00A135E3" w:rsidRDefault="002E74DC" w:rsidP="002E74DC">
      <w:pPr>
        <w:pStyle w:val="Normaltindrag"/>
      </w:pPr>
      <w:r w:rsidRPr="00A135E3">
        <w:t>Propositionen innehåller förslag till ändringar i främst jämställdhetsl</w:t>
      </w:r>
      <w:r w:rsidRPr="00A135E3">
        <w:t>a</w:t>
      </w:r>
      <w:r w:rsidRPr="00A135E3">
        <w:t>gen (1991:433) och lagen (2003:307) om förbud mot diskriminering. Förslagen i propositionen innebär att skyddet mot diskriminering som har samband med diskrimineringsgrunden kön stärks så att det i princip kommer i nivå med skyddet mot diskriminering som har samband med diskrimineringsgrunderna etnisk tillhörighet, religion eller annan trosup</w:t>
      </w:r>
      <w:r w:rsidRPr="00A135E3">
        <w:t>p</w:t>
      </w:r>
      <w:r w:rsidRPr="00A135E3">
        <w:t>fattning, funktionshinder och sexuell läggning. Förutom att stärka sky</w:t>
      </w:r>
      <w:r w:rsidRPr="00A135E3">
        <w:t>d</w:t>
      </w:r>
      <w:r w:rsidRPr="00A135E3">
        <w:t>det mot diskriminering på grund av kön är syftet med förslaget att genomföra tre E</w:t>
      </w:r>
      <w:r w:rsidR="001F24D2" w:rsidRPr="00A135E3">
        <w:t>G</w:t>
      </w:r>
      <w:r w:rsidRPr="00A135E3">
        <w:t>-direktiv, främst det s.k. lik</w:t>
      </w:r>
      <w:r w:rsidRPr="00A135E3">
        <w:t>a</w:t>
      </w:r>
      <w:r w:rsidRPr="00A135E3">
        <w:t xml:space="preserve">behandlingsdirektivet i de delar där förslag läggs fram. </w:t>
      </w:r>
    </w:p>
    <w:p w:rsidR="002E74DC" w:rsidRPr="00A135E3" w:rsidRDefault="002E74DC" w:rsidP="002E74DC">
      <w:pPr>
        <w:pStyle w:val="Normaltindrag"/>
      </w:pPr>
      <w:r w:rsidRPr="00A135E3">
        <w:t xml:space="preserve">Propositionen </w:t>
      </w:r>
      <w:r w:rsidR="00150799" w:rsidRPr="00A135E3">
        <w:t xml:space="preserve">bygger på en överenskommelse </w:t>
      </w:r>
      <w:r w:rsidRPr="00A135E3">
        <w:t>mellan Socialdemokr</w:t>
      </w:r>
      <w:r w:rsidRPr="00A135E3">
        <w:t>a</w:t>
      </w:r>
      <w:r w:rsidRPr="00A135E3">
        <w:t>t</w:t>
      </w:r>
      <w:r w:rsidR="0046035F" w:rsidRPr="00A135E3">
        <w:t>erna, Vänster</w:t>
      </w:r>
      <w:r w:rsidR="007805A5" w:rsidRPr="00A135E3">
        <w:t>partiet</w:t>
      </w:r>
      <w:r w:rsidR="0046035F" w:rsidRPr="00A135E3">
        <w:t xml:space="preserve"> och Miljöpartiet de gröna.</w:t>
      </w:r>
    </w:p>
    <w:p w:rsidR="00A537E7" w:rsidRPr="00A135E3" w:rsidRDefault="002E74DC" w:rsidP="002E74DC">
      <w:r w:rsidRPr="00A135E3">
        <w:t>Den nya lagstiftningen föreslås träda i kraft den 1 juli 2005.</w:t>
      </w:r>
    </w:p>
    <w:p w:rsidR="002E74DC" w:rsidRPr="00A135E3" w:rsidRDefault="00A537E7" w:rsidP="002E74DC">
      <w:r w:rsidRPr="00A135E3">
        <w:t>I ärendet finns 20 reservationer och 3 särskilda yttranden.</w:t>
      </w:r>
      <w:r w:rsidR="002E74DC" w:rsidRPr="00A135E3">
        <w:t xml:space="preserve"> </w:t>
      </w:r>
    </w:p>
    <w:p w:rsidR="002E74DC" w:rsidRPr="00A135E3" w:rsidRDefault="002E74DC" w:rsidP="002E74DC">
      <w:bookmarkStart w:id="3" w:name="TextStart"/>
      <w:bookmarkEnd w:id="3"/>
    </w:p>
    <w:p w:rsidR="002E74DC" w:rsidRPr="00A135E3" w:rsidRDefault="002E74DC" w:rsidP="002E74DC">
      <w:pPr>
        <w:pStyle w:val="Normaltindrag"/>
      </w:pPr>
    </w:p>
    <w:p w:rsidR="002E74DC" w:rsidRPr="00A135E3" w:rsidRDefault="002E74DC" w:rsidP="002E74DC">
      <w:pPr>
        <w:pStyle w:val="Normaltindrag"/>
        <w:sectPr w:rsidR="002E74DC" w:rsidRPr="00A135E3" w:rsidSect="00A30F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2E74DC" w:rsidRPr="00A135E3" w:rsidRDefault="002E74DC" w:rsidP="002E74DC">
      <w:pPr>
        <w:pStyle w:val="Rubrik1"/>
        <w:rPr>
          <w:noProof w:val="0"/>
        </w:rPr>
      </w:pPr>
      <w:bookmarkStart w:id="4" w:name="_Toc104785046"/>
      <w:r w:rsidRPr="00A135E3">
        <w:rPr>
          <w:noProof w:val="0"/>
        </w:rPr>
        <w:lastRenderedPageBreak/>
        <w:t>Innehållsförteckning</w:t>
      </w:r>
      <w:bookmarkEnd w:id="4"/>
    </w:p>
    <w:p w:rsidR="00C51BA7" w:rsidRPr="00A135E3" w:rsidRDefault="00C51BA7">
      <w:pPr>
        <w:pStyle w:val="Innehll1"/>
        <w:rPr>
          <w:sz w:val="24"/>
          <w:szCs w:val="24"/>
        </w:rPr>
      </w:pPr>
      <w:r w:rsidRPr="00A135E3">
        <w:t>Sammanfattning</w:t>
      </w:r>
      <w:r w:rsidRPr="00A135E3">
        <w:tab/>
      </w:r>
      <w:r w:rsidR="00630201" w:rsidRPr="00A135E3">
        <w:t>1</w:t>
      </w:r>
    </w:p>
    <w:p w:rsidR="00C51BA7" w:rsidRPr="00A135E3" w:rsidRDefault="00C51BA7">
      <w:pPr>
        <w:pStyle w:val="Innehll1"/>
        <w:rPr>
          <w:sz w:val="24"/>
          <w:szCs w:val="24"/>
        </w:rPr>
      </w:pPr>
      <w:r w:rsidRPr="00A135E3">
        <w:t>Innehållsförteckning</w:t>
      </w:r>
      <w:r w:rsidRPr="00A135E3">
        <w:tab/>
      </w:r>
      <w:r w:rsidR="00630201" w:rsidRPr="00A135E3">
        <w:t>2</w:t>
      </w:r>
    </w:p>
    <w:p w:rsidR="00C51BA7" w:rsidRPr="00A135E3" w:rsidRDefault="00C51BA7">
      <w:pPr>
        <w:pStyle w:val="Innehll1"/>
        <w:rPr>
          <w:sz w:val="24"/>
          <w:szCs w:val="24"/>
        </w:rPr>
      </w:pPr>
      <w:r w:rsidRPr="00A135E3">
        <w:t>Utskottets förslag till riksdagsbeslut</w:t>
      </w:r>
      <w:r w:rsidRPr="00A135E3">
        <w:tab/>
      </w:r>
      <w:r w:rsidR="00630201" w:rsidRPr="00A135E3">
        <w:t>4</w:t>
      </w:r>
    </w:p>
    <w:p w:rsidR="00C51BA7" w:rsidRPr="00A135E3" w:rsidRDefault="00C51BA7">
      <w:pPr>
        <w:pStyle w:val="Innehll1"/>
        <w:rPr>
          <w:sz w:val="24"/>
          <w:szCs w:val="24"/>
        </w:rPr>
      </w:pPr>
      <w:r w:rsidRPr="00A135E3">
        <w:t>Redogörelse för ärendet</w:t>
      </w:r>
      <w:r w:rsidRPr="00A135E3">
        <w:tab/>
      </w:r>
      <w:r w:rsidR="00630201" w:rsidRPr="00A135E3">
        <w:t>8</w:t>
      </w:r>
    </w:p>
    <w:p w:rsidR="00C51BA7" w:rsidRPr="00A135E3" w:rsidRDefault="00C51BA7">
      <w:pPr>
        <w:pStyle w:val="Innehll1"/>
        <w:rPr>
          <w:sz w:val="24"/>
          <w:szCs w:val="24"/>
        </w:rPr>
      </w:pPr>
      <w:r w:rsidRPr="00A135E3">
        <w:t>Ärendet och dess beredning</w:t>
      </w:r>
      <w:r w:rsidRPr="00A135E3">
        <w:tab/>
      </w:r>
      <w:r w:rsidR="00630201" w:rsidRPr="00A135E3">
        <w:t>9</w:t>
      </w:r>
    </w:p>
    <w:p w:rsidR="00C51BA7" w:rsidRPr="00A135E3" w:rsidRDefault="00C51BA7">
      <w:pPr>
        <w:pStyle w:val="Innehll1"/>
        <w:rPr>
          <w:sz w:val="24"/>
          <w:szCs w:val="24"/>
        </w:rPr>
      </w:pPr>
      <w:r w:rsidRPr="00A135E3">
        <w:t>Utskottets överväganden</w:t>
      </w:r>
      <w:r w:rsidRPr="00A135E3">
        <w:tab/>
      </w:r>
      <w:r w:rsidR="00630201" w:rsidRPr="00A135E3">
        <w:t>11</w:t>
      </w:r>
    </w:p>
    <w:p w:rsidR="00C51BA7" w:rsidRPr="00A135E3" w:rsidRDefault="00C51BA7">
      <w:pPr>
        <w:pStyle w:val="Innehll2"/>
        <w:rPr>
          <w:sz w:val="24"/>
          <w:szCs w:val="24"/>
        </w:rPr>
      </w:pPr>
      <w:r w:rsidRPr="00A135E3">
        <w:t>Proposition 2004/05:147 Ett utvidgat skydd mot könsdiskriminering</w:t>
      </w:r>
      <w:r w:rsidRPr="00A135E3">
        <w:tab/>
      </w:r>
      <w:r w:rsidR="00630201" w:rsidRPr="00A135E3">
        <w:t>11</w:t>
      </w:r>
    </w:p>
    <w:p w:rsidR="00C51BA7" w:rsidRPr="00A135E3" w:rsidRDefault="00C51BA7">
      <w:pPr>
        <w:pStyle w:val="Innehll2"/>
        <w:rPr>
          <w:sz w:val="24"/>
          <w:szCs w:val="24"/>
        </w:rPr>
      </w:pPr>
      <w:r w:rsidRPr="00A135E3">
        <w:t>Jämställdhetspolitiken – en bakgrund</w:t>
      </w:r>
      <w:r w:rsidRPr="00A135E3">
        <w:tab/>
      </w:r>
      <w:r w:rsidR="00630201" w:rsidRPr="00A135E3">
        <w:t>20</w:t>
      </w:r>
    </w:p>
    <w:p w:rsidR="00C51BA7" w:rsidRPr="00A135E3" w:rsidRDefault="00C51BA7">
      <w:pPr>
        <w:pStyle w:val="Innehll2"/>
        <w:rPr>
          <w:sz w:val="24"/>
          <w:szCs w:val="24"/>
        </w:rPr>
      </w:pPr>
      <w:r w:rsidRPr="00A135E3">
        <w:t>Övergripande frågor om jämställdhet</w:t>
      </w:r>
      <w:r w:rsidRPr="00A135E3">
        <w:tab/>
      </w:r>
      <w:r w:rsidR="00630201" w:rsidRPr="00A135E3">
        <w:t>27</w:t>
      </w:r>
    </w:p>
    <w:p w:rsidR="00C51BA7" w:rsidRPr="00A135E3" w:rsidRDefault="00C51BA7">
      <w:pPr>
        <w:pStyle w:val="Innehll2"/>
        <w:rPr>
          <w:sz w:val="24"/>
          <w:szCs w:val="24"/>
        </w:rPr>
      </w:pPr>
      <w:r w:rsidRPr="00A135E3">
        <w:t>Makt och inflytande</w:t>
      </w:r>
      <w:r w:rsidRPr="00A135E3">
        <w:tab/>
      </w:r>
      <w:r w:rsidR="00630201" w:rsidRPr="00A135E3">
        <w:t>31</w:t>
      </w:r>
    </w:p>
    <w:p w:rsidR="00C51BA7" w:rsidRPr="00A135E3" w:rsidRDefault="00C51BA7">
      <w:pPr>
        <w:pStyle w:val="Innehll2"/>
        <w:rPr>
          <w:sz w:val="24"/>
          <w:szCs w:val="24"/>
        </w:rPr>
      </w:pPr>
      <w:r w:rsidRPr="00A135E3">
        <w:t>Arbetsmarknaden och jämställdheten</w:t>
      </w:r>
      <w:r w:rsidRPr="00A135E3">
        <w:tab/>
      </w:r>
      <w:r w:rsidR="00630201" w:rsidRPr="00A135E3">
        <w:t>35</w:t>
      </w:r>
    </w:p>
    <w:p w:rsidR="00C51BA7" w:rsidRPr="00A135E3" w:rsidRDefault="00C51BA7">
      <w:pPr>
        <w:pStyle w:val="Innehll2"/>
        <w:rPr>
          <w:sz w:val="24"/>
          <w:szCs w:val="24"/>
        </w:rPr>
      </w:pPr>
      <w:r w:rsidRPr="00A135E3">
        <w:t>Arbetsliv och föräldraskap</w:t>
      </w:r>
      <w:r w:rsidRPr="00A135E3">
        <w:tab/>
      </w:r>
      <w:r w:rsidR="00630201" w:rsidRPr="00A135E3">
        <w:t>39</w:t>
      </w:r>
    </w:p>
    <w:p w:rsidR="00C51BA7" w:rsidRPr="00A135E3" w:rsidRDefault="00C51BA7">
      <w:pPr>
        <w:pStyle w:val="Innehll2"/>
        <w:rPr>
          <w:sz w:val="24"/>
          <w:szCs w:val="24"/>
        </w:rPr>
      </w:pPr>
      <w:r w:rsidRPr="00A135E3">
        <w:t>Övriga frågor om jämställdhetslagen m.m.</w:t>
      </w:r>
      <w:r w:rsidRPr="00A135E3">
        <w:tab/>
      </w:r>
      <w:r w:rsidR="00630201" w:rsidRPr="00A135E3">
        <w:t>42</w:t>
      </w:r>
    </w:p>
    <w:p w:rsidR="00C51BA7" w:rsidRPr="00A135E3" w:rsidRDefault="00C51BA7">
      <w:pPr>
        <w:pStyle w:val="Innehll1"/>
        <w:rPr>
          <w:sz w:val="24"/>
          <w:szCs w:val="24"/>
        </w:rPr>
      </w:pPr>
      <w:r w:rsidRPr="00A135E3">
        <w:t>Reservationer</w:t>
      </w:r>
      <w:r w:rsidRPr="00A135E3">
        <w:tab/>
      </w:r>
      <w:r w:rsidR="00630201" w:rsidRPr="00A135E3">
        <w:t>48</w:t>
      </w:r>
    </w:p>
    <w:p w:rsidR="00C51BA7" w:rsidRPr="00A135E3" w:rsidRDefault="00C51BA7">
      <w:pPr>
        <w:pStyle w:val="Innehll2"/>
        <w:tabs>
          <w:tab w:val="left" w:pos="851"/>
        </w:tabs>
        <w:rPr>
          <w:sz w:val="24"/>
          <w:szCs w:val="24"/>
        </w:rPr>
      </w:pPr>
      <w:r w:rsidRPr="00A135E3">
        <w:t>1.</w:t>
      </w:r>
      <w:r w:rsidRPr="00A135E3">
        <w:rPr>
          <w:sz w:val="24"/>
          <w:szCs w:val="24"/>
        </w:rPr>
        <w:tab/>
      </w:r>
      <w:r w:rsidRPr="00A135E3">
        <w:t>Sättet att genomföra likabehandlingsdirektivet (punkt 1) (m)</w:t>
      </w:r>
      <w:r w:rsidRPr="00A135E3">
        <w:tab/>
      </w:r>
      <w:r w:rsidR="00630201" w:rsidRPr="00A135E3">
        <w:t>48</w:t>
      </w:r>
    </w:p>
    <w:p w:rsidR="00C51BA7" w:rsidRPr="00A135E3" w:rsidRDefault="00C51BA7">
      <w:pPr>
        <w:pStyle w:val="Innehll2"/>
        <w:tabs>
          <w:tab w:val="left" w:pos="851"/>
        </w:tabs>
        <w:rPr>
          <w:sz w:val="24"/>
          <w:szCs w:val="24"/>
        </w:rPr>
      </w:pPr>
      <w:r w:rsidRPr="00A135E3">
        <w:t>2.</w:t>
      </w:r>
      <w:r w:rsidRPr="00A135E3">
        <w:rPr>
          <w:sz w:val="24"/>
          <w:szCs w:val="24"/>
        </w:rPr>
        <w:tab/>
      </w:r>
      <w:r w:rsidRPr="00A135E3">
        <w:t>Utvidgningen av diskrimineringsförbudet i lagen (2003:307) om förbud mot diskriminering (punkt 2) (m, fp, kd, c)</w:t>
      </w:r>
      <w:r w:rsidRPr="00A135E3">
        <w:tab/>
      </w:r>
      <w:r w:rsidR="00630201" w:rsidRPr="00A135E3">
        <w:t>49</w:t>
      </w:r>
    </w:p>
    <w:p w:rsidR="00C51BA7" w:rsidRPr="00A135E3" w:rsidRDefault="00C51BA7">
      <w:pPr>
        <w:pStyle w:val="Innehll2"/>
        <w:tabs>
          <w:tab w:val="left" w:pos="851"/>
        </w:tabs>
        <w:rPr>
          <w:sz w:val="24"/>
          <w:szCs w:val="24"/>
        </w:rPr>
      </w:pPr>
      <w:r w:rsidRPr="00A135E3">
        <w:t>3.</w:t>
      </w:r>
      <w:r w:rsidRPr="00A135E3">
        <w:rPr>
          <w:sz w:val="24"/>
          <w:szCs w:val="24"/>
        </w:rPr>
        <w:tab/>
      </w:r>
      <w:r w:rsidRPr="00A135E3">
        <w:t>Skyddet för föräldralediga (punkt 10) (m, kd, c)</w:t>
      </w:r>
      <w:r w:rsidRPr="00A135E3">
        <w:tab/>
      </w:r>
      <w:r w:rsidR="00630201" w:rsidRPr="00A135E3">
        <w:t>50</w:t>
      </w:r>
    </w:p>
    <w:p w:rsidR="00C51BA7" w:rsidRPr="00A135E3" w:rsidRDefault="00C51BA7">
      <w:pPr>
        <w:pStyle w:val="Innehll2"/>
        <w:tabs>
          <w:tab w:val="left" w:pos="851"/>
        </w:tabs>
        <w:rPr>
          <w:sz w:val="24"/>
          <w:szCs w:val="24"/>
        </w:rPr>
      </w:pPr>
      <w:r w:rsidRPr="00A135E3">
        <w:t>4.</w:t>
      </w:r>
      <w:r w:rsidRPr="00A135E3">
        <w:rPr>
          <w:sz w:val="24"/>
          <w:szCs w:val="24"/>
        </w:rPr>
        <w:tab/>
      </w:r>
      <w:r w:rsidRPr="00A135E3">
        <w:t>Fördelning av statens riskkapital (punkt 11) (c)</w:t>
      </w:r>
      <w:r w:rsidRPr="00A135E3">
        <w:tab/>
      </w:r>
      <w:r w:rsidR="00630201" w:rsidRPr="00A135E3">
        <w:t>50</w:t>
      </w:r>
    </w:p>
    <w:p w:rsidR="00C51BA7" w:rsidRPr="00A135E3" w:rsidRDefault="00C51BA7">
      <w:pPr>
        <w:pStyle w:val="Innehll2"/>
        <w:tabs>
          <w:tab w:val="left" w:pos="851"/>
        </w:tabs>
        <w:rPr>
          <w:sz w:val="24"/>
          <w:szCs w:val="24"/>
        </w:rPr>
      </w:pPr>
      <w:r w:rsidRPr="00A135E3">
        <w:t>5.</w:t>
      </w:r>
      <w:r w:rsidRPr="00A135E3">
        <w:rPr>
          <w:sz w:val="24"/>
          <w:szCs w:val="24"/>
        </w:rPr>
        <w:tab/>
      </w:r>
      <w:r w:rsidRPr="00A135E3">
        <w:t>Inriktningen på jämställdhetspolitiken (punkt 13, motiveringen) (m, kd)</w:t>
      </w:r>
      <w:r w:rsidRPr="00A135E3">
        <w:tab/>
      </w:r>
      <w:r w:rsidR="00630201" w:rsidRPr="00A135E3">
        <w:t>51</w:t>
      </w:r>
    </w:p>
    <w:p w:rsidR="00C51BA7" w:rsidRPr="00A135E3" w:rsidRDefault="00C51BA7">
      <w:pPr>
        <w:pStyle w:val="Innehll2"/>
        <w:tabs>
          <w:tab w:val="left" w:pos="851"/>
        </w:tabs>
        <w:rPr>
          <w:sz w:val="24"/>
          <w:szCs w:val="24"/>
        </w:rPr>
      </w:pPr>
      <w:r w:rsidRPr="00A135E3">
        <w:t>6.</w:t>
      </w:r>
      <w:r w:rsidRPr="00A135E3">
        <w:rPr>
          <w:sz w:val="24"/>
          <w:szCs w:val="24"/>
        </w:rPr>
        <w:tab/>
      </w:r>
      <w:r w:rsidRPr="00A135E3">
        <w:t>Inriktningen på jämställdhetspolitiken (punkt 13, motiveringen)</w:t>
      </w:r>
      <w:r w:rsidRPr="00A135E3">
        <w:tab/>
      </w:r>
      <w:r w:rsidR="00630201" w:rsidRPr="00A135E3">
        <w:t>51</w:t>
      </w:r>
    </w:p>
    <w:p w:rsidR="00C51BA7" w:rsidRPr="00A135E3" w:rsidRDefault="00C51BA7">
      <w:pPr>
        <w:pStyle w:val="Innehll2"/>
        <w:tabs>
          <w:tab w:val="left" w:pos="851"/>
        </w:tabs>
        <w:rPr>
          <w:sz w:val="24"/>
          <w:szCs w:val="24"/>
        </w:rPr>
      </w:pPr>
      <w:r w:rsidRPr="00A135E3">
        <w:t>7.</w:t>
      </w:r>
      <w:r w:rsidRPr="00A135E3">
        <w:rPr>
          <w:sz w:val="24"/>
          <w:szCs w:val="24"/>
        </w:rPr>
        <w:tab/>
      </w:r>
      <w:r w:rsidRPr="00A135E3">
        <w:t>Inriktningen på jämställdhetspolitiken (punkt 13) (v)</w:t>
      </w:r>
      <w:r w:rsidRPr="00A135E3">
        <w:tab/>
      </w:r>
      <w:r w:rsidR="00630201" w:rsidRPr="00A135E3">
        <w:t>52</w:t>
      </w:r>
    </w:p>
    <w:p w:rsidR="00C51BA7" w:rsidRPr="00A135E3" w:rsidRDefault="00C51BA7">
      <w:pPr>
        <w:pStyle w:val="Innehll2"/>
        <w:tabs>
          <w:tab w:val="left" w:pos="851"/>
        </w:tabs>
        <w:rPr>
          <w:sz w:val="24"/>
          <w:szCs w:val="24"/>
        </w:rPr>
      </w:pPr>
      <w:r w:rsidRPr="00A135E3">
        <w:t>8.</w:t>
      </w:r>
      <w:r w:rsidRPr="00A135E3">
        <w:rPr>
          <w:sz w:val="24"/>
          <w:szCs w:val="24"/>
        </w:rPr>
        <w:tab/>
      </w:r>
      <w:r w:rsidRPr="00A135E3">
        <w:t>Kvinnors representation (punkt 15) (kd)</w:t>
      </w:r>
      <w:r w:rsidRPr="00A135E3">
        <w:tab/>
      </w:r>
      <w:r w:rsidR="00630201" w:rsidRPr="00A135E3">
        <w:t>52</w:t>
      </w:r>
    </w:p>
    <w:p w:rsidR="00C51BA7" w:rsidRPr="00A135E3" w:rsidRDefault="00C51BA7">
      <w:pPr>
        <w:pStyle w:val="Innehll2"/>
        <w:tabs>
          <w:tab w:val="left" w:pos="851"/>
        </w:tabs>
        <w:rPr>
          <w:sz w:val="24"/>
          <w:szCs w:val="24"/>
        </w:rPr>
      </w:pPr>
      <w:r w:rsidRPr="00A135E3">
        <w:t>9.</w:t>
      </w:r>
      <w:r w:rsidRPr="00A135E3">
        <w:rPr>
          <w:sz w:val="24"/>
          <w:szCs w:val="24"/>
        </w:rPr>
        <w:tab/>
      </w:r>
      <w:r w:rsidRPr="00A135E3">
        <w:t>En konkurrensutsatt offentlig sektor (punkt 19) (m, fp, kd, c)</w:t>
      </w:r>
      <w:r w:rsidRPr="00A135E3">
        <w:tab/>
      </w:r>
      <w:r w:rsidR="00630201" w:rsidRPr="00A135E3">
        <w:t>54</w:t>
      </w:r>
    </w:p>
    <w:p w:rsidR="00C51BA7" w:rsidRPr="00A135E3" w:rsidRDefault="00C51BA7">
      <w:pPr>
        <w:pStyle w:val="Innehll2"/>
        <w:tabs>
          <w:tab w:val="left" w:pos="851"/>
        </w:tabs>
        <w:rPr>
          <w:sz w:val="24"/>
          <w:szCs w:val="24"/>
        </w:rPr>
      </w:pPr>
      <w:r w:rsidRPr="00A135E3">
        <w:t>10.</w:t>
      </w:r>
      <w:r w:rsidRPr="00A135E3">
        <w:rPr>
          <w:sz w:val="24"/>
          <w:szCs w:val="24"/>
        </w:rPr>
        <w:tab/>
      </w:r>
      <w:r w:rsidRPr="00A135E3">
        <w:t>Löner och diskriminering (punkt 20) (m, fp, kd, c)</w:t>
      </w:r>
      <w:r w:rsidRPr="00A135E3">
        <w:tab/>
      </w:r>
      <w:r w:rsidR="00630201" w:rsidRPr="00A135E3">
        <w:t>54</w:t>
      </w:r>
    </w:p>
    <w:p w:rsidR="00C51BA7" w:rsidRPr="00A135E3" w:rsidRDefault="00C51BA7">
      <w:pPr>
        <w:pStyle w:val="Innehll2"/>
        <w:tabs>
          <w:tab w:val="left" w:pos="851"/>
        </w:tabs>
        <w:rPr>
          <w:sz w:val="24"/>
          <w:szCs w:val="24"/>
        </w:rPr>
      </w:pPr>
      <w:r w:rsidRPr="00A135E3">
        <w:t>11.</w:t>
      </w:r>
      <w:r w:rsidRPr="00A135E3">
        <w:rPr>
          <w:sz w:val="24"/>
          <w:szCs w:val="24"/>
        </w:rPr>
        <w:tab/>
      </w:r>
      <w:r w:rsidRPr="00A135E3">
        <w:t>Obetalt hemarbete (punkt 23) (kd)</w:t>
      </w:r>
      <w:r w:rsidRPr="00A135E3">
        <w:tab/>
      </w:r>
      <w:r w:rsidR="00630201" w:rsidRPr="00A135E3">
        <w:t>55</w:t>
      </w:r>
    </w:p>
    <w:p w:rsidR="00C51BA7" w:rsidRPr="00A135E3" w:rsidRDefault="00C51BA7">
      <w:pPr>
        <w:pStyle w:val="Innehll2"/>
        <w:tabs>
          <w:tab w:val="left" w:pos="851"/>
        </w:tabs>
        <w:rPr>
          <w:sz w:val="24"/>
          <w:szCs w:val="24"/>
        </w:rPr>
      </w:pPr>
      <w:r w:rsidRPr="00A135E3">
        <w:t>12.</w:t>
      </w:r>
      <w:r w:rsidRPr="00A135E3">
        <w:rPr>
          <w:sz w:val="24"/>
          <w:szCs w:val="24"/>
        </w:rPr>
        <w:tab/>
      </w:r>
      <w:r w:rsidRPr="00A135E3">
        <w:t>Ett barnvänligt arbetsliv (punkt 24) (kd)</w:t>
      </w:r>
      <w:r w:rsidRPr="00A135E3">
        <w:tab/>
      </w:r>
      <w:r w:rsidR="00630201" w:rsidRPr="00A135E3">
        <w:t>56</w:t>
      </w:r>
    </w:p>
    <w:p w:rsidR="00C51BA7" w:rsidRPr="00A135E3" w:rsidRDefault="00C51BA7">
      <w:pPr>
        <w:pStyle w:val="Innehll2"/>
        <w:tabs>
          <w:tab w:val="left" w:pos="851"/>
        </w:tabs>
        <w:rPr>
          <w:sz w:val="24"/>
          <w:szCs w:val="24"/>
        </w:rPr>
      </w:pPr>
      <w:r w:rsidRPr="00A135E3">
        <w:t>13.</w:t>
      </w:r>
      <w:r w:rsidRPr="00A135E3">
        <w:rPr>
          <w:sz w:val="24"/>
          <w:szCs w:val="24"/>
        </w:rPr>
        <w:tab/>
      </w:r>
      <w:r w:rsidRPr="00A135E3">
        <w:t>Föräldraledighet (punkt 25) (fp)</w:t>
      </w:r>
      <w:r w:rsidRPr="00A135E3">
        <w:tab/>
      </w:r>
      <w:r w:rsidR="00630201" w:rsidRPr="00A135E3">
        <w:t>57</w:t>
      </w:r>
    </w:p>
    <w:p w:rsidR="00C51BA7" w:rsidRPr="00A135E3" w:rsidRDefault="00C51BA7">
      <w:pPr>
        <w:pStyle w:val="Innehll2"/>
        <w:tabs>
          <w:tab w:val="left" w:pos="851"/>
        </w:tabs>
        <w:rPr>
          <w:sz w:val="24"/>
          <w:szCs w:val="24"/>
        </w:rPr>
      </w:pPr>
      <w:r w:rsidRPr="00A135E3">
        <w:t>14.</w:t>
      </w:r>
      <w:r w:rsidRPr="00A135E3">
        <w:rPr>
          <w:sz w:val="24"/>
          <w:szCs w:val="24"/>
        </w:rPr>
        <w:tab/>
      </w:r>
      <w:r w:rsidRPr="00A135E3">
        <w:t>Föräldraledighet (punkt 25) (kd)</w:t>
      </w:r>
      <w:r w:rsidRPr="00A135E3">
        <w:tab/>
      </w:r>
      <w:r w:rsidR="00630201" w:rsidRPr="00A135E3">
        <w:t>58</w:t>
      </w:r>
    </w:p>
    <w:p w:rsidR="00C51BA7" w:rsidRPr="00A135E3" w:rsidRDefault="00C51BA7">
      <w:pPr>
        <w:pStyle w:val="Innehll2"/>
        <w:tabs>
          <w:tab w:val="left" w:pos="851"/>
        </w:tabs>
        <w:rPr>
          <w:sz w:val="24"/>
          <w:szCs w:val="24"/>
        </w:rPr>
      </w:pPr>
      <w:r w:rsidRPr="00A135E3">
        <w:t>15.</w:t>
      </w:r>
      <w:r w:rsidRPr="00A135E3">
        <w:rPr>
          <w:sz w:val="24"/>
          <w:szCs w:val="24"/>
        </w:rPr>
        <w:tab/>
      </w:r>
      <w:r w:rsidRPr="00A135E3">
        <w:t>Föräldraledighet (punkt 25) (c)</w:t>
      </w:r>
      <w:r w:rsidRPr="00A135E3">
        <w:tab/>
      </w:r>
      <w:r w:rsidR="00630201" w:rsidRPr="00A135E3">
        <w:t>59</w:t>
      </w:r>
    </w:p>
    <w:p w:rsidR="00C51BA7" w:rsidRPr="00A135E3" w:rsidRDefault="00C51BA7">
      <w:pPr>
        <w:pStyle w:val="Innehll2"/>
        <w:tabs>
          <w:tab w:val="left" w:pos="851"/>
        </w:tabs>
        <w:rPr>
          <w:sz w:val="24"/>
          <w:szCs w:val="24"/>
        </w:rPr>
      </w:pPr>
      <w:r w:rsidRPr="00A135E3">
        <w:t>16.</w:t>
      </w:r>
      <w:r w:rsidRPr="00A135E3">
        <w:rPr>
          <w:sz w:val="24"/>
          <w:szCs w:val="24"/>
        </w:rPr>
        <w:tab/>
      </w:r>
      <w:r w:rsidRPr="00A135E3">
        <w:t>Män och föräldraledighet (punkt 26) (kd)</w:t>
      </w:r>
      <w:r w:rsidRPr="00A135E3">
        <w:tab/>
      </w:r>
      <w:r w:rsidR="00630201" w:rsidRPr="00A135E3">
        <w:t>59</w:t>
      </w:r>
    </w:p>
    <w:p w:rsidR="00C51BA7" w:rsidRPr="00A135E3" w:rsidRDefault="00C51BA7">
      <w:pPr>
        <w:pStyle w:val="Innehll2"/>
        <w:tabs>
          <w:tab w:val="left" w:pos="851"/>
        </w:tabs>
        <w:rPr>
          <w:sz w:val="24"/>
          <w:szCs w:val="24"/>
        </w:rPr>
      </w:pPr>
      <w:r w:rsidRPr="00A135E3">
        <w:t>17.</w:t>
      </w:r>
      <w:r w:rsidRPr="00A135E3">
        <w:rPr>
          <w:sz w:val="24"/>
          <w:szCs w:val="24"/>
        </w:rPr>
        <w:tab/>
      </w:r>
      <w:r w:rsidRPr="00A135E3">
        <w:t>Skärpning av lagen (punkt 27) (fp)</w:t>
      </w:r>
      <w:r w:rsidRPr="00A135E3">
        <w:tab/>
      </w:r>
      <w:r w:rsidR="00630201" w:rsidRPr="00A135E3">
        <w:t>60</w:t>
      </w:r>
    </w:p>
    <w:p w:rsidR="00C51BA7" w:rsidRPr="00A135E3" w:rsidRDefault="00C51BA7">
      <w:pPr>
        <w:pStyle w:val="Innehll2"/>
        <w:tabs>
          <w:tab w:val="left" w:pos="851"/>
        </w:tabs>
        <w:rPr>
          <w:sz w:val="24"/>
          <w:szCs w:val="24"/>
        </w:rPr>
      </w:pPr>
      <w:r w:rsidRPr="00A135E3">
        <w:t>18.</w:t>
      </w:r>
      <w:r w:rsidRPr="00A135E3">
        <w:rPr>
          <w:sz w:val="24"/>
          <w:szCs w:val="24"/>
        </w:rPr>
        <w:tab/>
      </w:r>
      <w:r w:rsidRPr="00A135E3">
        <w:t>Skärpning av lagen (punkt 27) (kd)</w:t>
      </w:r>
      <w:r w:rsidRPr="00A135E3">
        <w:tab/>
      </w:r>
      <w:r w:rsidR="00630201" w:rsidRPr="00A135E3">
        <w:t>61</w:t>
      </w:r>
    </w:p>
    <w:p w:rsidR="00C51BA7" w:rsidRPr="00A135E3" w:rsidRDefault="00C51BA7">
      <w:pPr>
        <w:pStyle w:val="Innehll2"/>
        <w:tabs>
          <w:tab w:val="left" w:pos="851"/>
        </w:tabs>
        <w:rPr>
          <w:sz w:val="24"/>
          <w:szCs w:val="24"/>
        </w:rPr>
      </w:pPr>
      <w:r w:rsidRPr="00A135E3">
        <w:t>19.</w:t>
      </w:r>
      <w:r w:rsidRPr="00A135E3">
        <w:rPr>
          <w:sz w:val="24"/>
          <w:szCs w:val="24"/>
        </w:rPr>
        <w:tab/>
      </w:r>
      <w:r w:rsidRPr="00A135E3">
        <w:t>Forumfrågor m.m. (punkt 29) (fp)</w:t>
      </w:r>
      <w:r w:rsidRPr="00A135E3">
        <w:tab/>
      </w:r>
      <w:r w:rsidR="00630201" w:rsidRPr="00A135E3">
        <w:t>62</w:t>
      </w:r>
    </w:p>
    <w:p w:rsidR="00C51BA7" w:rsidRPr="00A135E3" w:rsidRDefault="00C51BA7">
      <w:pPr>
        <w:pStyle w:val="Innehll2"/>
        <w:tabs>
          <w:tab w:val="left" w:pos="851"/>
        </w:tabs>
        <w:rPr>
          <w:sz w:val="24"/>
          <w:szCs w:val="24"/>
        </w:rPr>
      </w:pPr>
      <w:r w:rsidRPr="00A135E3">
        <w:t>20.</w:t>
      </w:r>
      <w:r w:rsidRPr="00A135E3">
        <w:rPr>
          <w:sz w:val="24"/>
          <w:szCs w:val="24"/>
        </w:rPr>
        <w:tab/>
      </w:r>
      <w:r w:rsidRPr="00A135E3">
        <w:t>Forumfrågor m.m. (punkt 29) (kd)</w:t>
      </w:r>
      <w:r w:rsidRPr="00A135E3">
        <w:tab/>
      </w:r>
      <w:r w:rsidR="00630201" w:rsidRPr="00A135E3">
        <w:t>63</w:t>
      </w:r>
    </w:p>
    <w:p w:rsidR="00C51BA7" w:rsidRPr="00A135E3" w:rsidRDefault="00C51BA7">
      <w:pPr>
        <w:pStyle w:val="Innehll1"/>
        <w:rPr>
          <w:sz w:val="24"/>
          <w:szCs w:val="24"/>
        </w:rPr>
      </w:pPr>
      <w:r w:rsidRPr="00A135E3">
        <w:t>Särskilda yttranden</w:t>
      </w:r>
      <w:r w:rsidRPr="00A135E3">
        <w:tab/>
      </w:r>
      <w:r w:rsidR="00630201" w:rsidRPr="00A135E3">
        <w:t>65</w:t>
      </w:r>
    </w:p>
    <w:p w:rsidR="00C51BA7" w:rsidRPr="00A135E3" w:rsidRDefault="00C51BA7">
      <w:pPr>
        <w:pStyle w:val="Innehll2"/>
        <w:rPr>
          <w:sz w:val="24"/>
          <w:szCs w:val="24"/>
        </w:rPr>
      </w:pPr>
      <w:r w:rsidRPr="00A135E3">
        <w:t>1. Undantaget från förbudet mot direkt diskriminering i jämställdhetslagen (punkt 6) (kd)</w:t>
      </w:r>
      <w:r w:rsidRPr="00A135E3">
        <w:tab/>
      </w:r>
      <w:r w:rsidR="00630201" w:rsidRPr="00A135E3">
        <w:t>65</w:t>
      </w:r>
    </w:p>
    <w:p w:rsidR="00C51BA7" w:rsidRPr="00A135E3" w:rsidRDefault="00C51BA7">
      <w:pPr>
        <w:pStyle w:val="Innehll2"/>
        <w:rPr>
          <w:sz w:val="24"/>
          <w:szCs w:val="24"/>
        </w:rPr>
      </w:pPr>
      <w:r w:rsidRPr="00A135E3">
        <w:t>2. Skyddet för föräldralediga (punkt 10) (fp)</w:t>
      </w:r>
      <w:r w:rsidRPr="00A135E3">
        <w:tab/>
      </w:r>
      <w:r w:rsidR="00630201" w:rsidRPr="00A135E3">
        <w:t>65</w:t>
      </w:r>
    </w:p>
    <w:p w:rsidR="00C51BA7" w:rsidRPr="00A135E3" w:rsidRDefault="00C51BA7">
      <w:pPr>
        <w:pStyle w:val="Innehll2"/>
        <w:rPr>
          <w:sz w:val="24"/>
          <w:szCs w:val="24"/>
        </w:rPr>
      </w:pPr>
      <w:r w:rsidRPr="00A135E3">
        <w:t>3. Män och jämställdhet (punkt 14) (mp)</w:t>
      </w:r>
      <w:r w:rsidRPr="00A135E3">
        <w:tab/>
      </w:r>
      <w:r w:rsidR="00630201" w:rsidRPr="00A135E3">
        <w:t>66</w:t>
      </w:r>
    </w:p>
    <w:p w:rsidR="00C51BA7" w:rsidRPr="00A135E3" w:rsidRDefault="00C51BA7">
      <w:pPr>
        <w:pStyle w:val="Innehll1"/>
      </w:pPr>
      <w:r w:rsidRPr="00A135E3">
        <w:t>Bilagor</w:t>
      </w:r>
    </w:p>
    <w:p w:rsidR="00C51BA7" w:rsidRPr="00A135E3" w:rsidRDefault="00C51BA7">
      <w:pPr>
        <w:pStyle w:val="Innehll1"/>
        <w:rPr>
          <w:sz w:val="24"/>
          <w:szCs w:val="24"/>
        </w:rPr>
      </w:pPr>
      <w:r w:rsidRPr="00A135E3">
        <w:t>1. Förteckning över behandlade förslag</w:t>
      </w:r>
      <w:r w:rsidRPr="00A135E3">
        <w:tab/>
      </w:r>
      <w:r w:rsidR="00630201" w:rsidRPr="00A135E3">
        <w:t>67</w:t>
      </w:r>
    </w:p>
    <w:p w:rsidR="00C51BA7" w:rsidRPr="00A135E3" w:rsidRDefault="00C51BA7">
      <w:pPr>
        <w:pStyle w:val="Innehll2"/>
        <w:rPr>
          <w:sz w:val="24"/>
          <w:szCs w:val="24"/>
        </w:rPr>
      </w:pPr>
      <w:r w:rsidRPr="00A135E3">
        <w:t>Propositionen</w:t>
      </w:r>
      <w:r w:rsidRPr="00A135E3">
        <w:tab/>
      </w:r>
      <w:r w:rsidR="00630201" w:rsidRPr="00A135E3">
        <w:t>67</w:t>
      </w:r>
    </w:p>
    <w:p w:rsidR="00C51BA7" w:rsidRPr="00A135E3" w:rsidRDefault="00C51BA7">
      <w:pPr>
        <w:pStyle w:val="Innehll2"/>
        <w:rPr>
          <w:sz w:val="24"/>
          <w:szCs w:val="24"/>
        </w:rPr>
      </w:pPr>
      <w:r w:rsidRPr="00A135E3">
        <w:t>Följdmotioner</w:t>
      </w:r>
      <w:r w:rsidRPr="00A135E3">
        <w:tab/>
      </w:r>
      <w:r w:rsidR="00630201" w:rsidRPr="00A135E3">
        <w:t>67</w:t>
      </w:r>
    </w:p>
    <w:p w:rsidR="00C51BA7" w:rsidRPr="00A135E3" w:rsidRDefault="00C51BA7">
      <w:pPr>
        <w:pStyle w:val="Innehll2"/>
        <w:rPr>
          <w:sz w:val="24"/>
          <w:szCs w:val="24"/>
        </w:rPr>
      </w:pPr>
      <w:r w:rsidRPr="00A135E3">
        <w:t>Motioner från allmänna motionstiden</w:t>
      </w:r>
      <w:r w:rsidRPr="00A135E3">
        <w:tab/>
      </w:r>
      <w:r w:rsidR="00630201" w:rsidRPr="00A135E3">
        <w:t>68</w:t>
      </w:r>
    </w:p>
    <w:p w:rsidR="00C51BA7" w:rsidRPr="00A135E3" w:rsidRDefault="00C51BA7">
      <w:pPr>
        <w:pStyle w:val="Innehll1"/>
        <w:rPr>
          <w:sz w:val="24"/>
          <w:szCs w:val="24"/>
        </w:rPr>
      </w:pPr>
      <w:r w:rsidRPr="00A135E3">
        <w:t>2. Regeringens lagförslag</w:t>
      </w:r>
      <w:r w:rsidRPr="00A135E3">
        <w:tab/>
      </w:r>
      <w:r w:rsidR="00630201" w:rsidRPr="00A135E3">
        <w:t>73</w:t>
      </w:r>
    </w:p>
    <w:p w:rsidR="002E74DC" w:rsidRPr="00A135E3" w:rsidRDefault="002E74DC" w:rsidP="002E74DC"/>
    <w:p w:rsidR="002E74DC" w:rsidRPr="00A135E3" w:rsidRDefault="002E74DC" w:rsidP="002E74DC">
      <w:pPr>
        <w:pStyle w:val="Normaltindrag"/>
        <w:sectPr w:rsidR="002E74DC" w:rsidRPr="00A135E3" w:rsidSect="00A30F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2E74DC" w:rsidRPr="00A135E3" w:rsidRDefault="002E74DC" w:rsidP="002E74DC">
      <w:pPr>
        <w:pStyle w:val="Rubrik1"/>
        <w:rPr>
          <w:noProof w:val="0"/>
        </w:rPr>
      </w:pPr>
      <w:bookmarkStart w:id="5" w:name="_Toc104785047"/>
      <w:r w:rsidRPr="00A135E3">
        <w:rPr>
          <w:noProof w:val="0"/>
        </w:rPr>
        <w:t>Utskottets förslag till riksdagsbeslut</w:t>
      </w:r>
      <w:bookmarkEnd w:id="5"/>
    </w:p>
    <w:p w:rsidR="001262FF" w:rsidRPr="00A135E3" w:rsidRDefault="00F80224" w:rsidP="001262FF">
      <w:pPr>
        <w:pStyle w:val="Frslagspunkt"/>
        <w:rPr>
          <w:noProof w:val="0"/>
        </w:rPr>
      </w:pPr>
      <w:r w:rsidRPr="00A135E3">
        <w:rPr>
          <w:noProof w:val="0"/>
        </w:rPr>
        <w:t>1</w:t>
      </w:r>
      <w:r w:rsidR="001262FF" w:rsidRPr="00A135E3">
        <w:rPr>
          <w:noProof w:val="0"/>
        </w:rPr>
        <w:t>.</w:t>
      </w:r>
      <w:r w:rsidR="001262FF" w:rsidRPr="00A135E3">
        <w:rPr>
          <w:noProof w:val="0"/>
        </w:rPr>
        <w:tab/>
      </w:r>
      <w:r w:rsidRPr="00A135E3">
        <w:rPr>
          <w:noProof w:val="0"/>
        </w:rPr>
        <w:t>Sättet att genomföra likabehandlingsdirektivet</w:t>
      </w:r>
    </w:p>
    <w:p w:rsidR="00D94FFC" w:rsidRPr="00A135E3" w:rsidRDefault="001262FF" w:rsidP="001262FF">
      <w:pPr>
        <w:pStyle w:val="Frslagstext"/>
        <w:rPr>
          <w:sz w:val="24"/>
          <w:szCs w:val="24"/>
        </w:rPr>
      </w:pPr>
      <w:r w:rsidRPr="00A135E3">
        <w:t>Riksdagen avslår motion 2004/05:A6 (m)</w:t>
      </w:r>
      <w:r w:rsidR="00793E81" w:rsidRPr="00A135E3">
        <w:t>.</w:t>
      </w:r>
      <w:r w:rsidRPr="00A135E3">
        <w:rPr>
          <w:sz w:val="24"/>
          <w:szCs w:val="24"/>
        </w:rPr>
        <w:t xml:space="preserve"> </w:t>
      </w:r>
    </w:p>
    <w:p w:rsidR="001262FF" w:rsidRPr="00A135E3" w:rsidRDefault="00D94FFC" w:rsidP="00D94FFC">
      <w:pPr>
        <w:pStyle w:val="Reservationshnvisning"/>
      </w:pPr>
      <w:r w:rsidRPr="00A135E3">
        <w:t xml:space="preserve">Reservation </w:t>
      </w:r>
      <w:r w:rsidR="00F80224" w:rsidRPr="00A135E3">
        <w:t>1</w:t>
      </w:r>
      <w:r w:rsidRPr="00A135E3">
        <w:t xml:space="preserve"> (m)</w:t>
      </w:r>
      <w:bookmarkStart w:id="6" w:name="RESPARTI001"/>
      <w:bookmarkEnd w:id="6"/>
    </w:p>
    <w:p w:rsidR="001262FF" w:rsidRPr="00A135E3" w:rsidRDefault="00F80224" w:rsidP="001262FF">
      <w:pPr>
        <w:pStyle w:val="Frslagspunkt"/>
        <w:rPr>
          <w:noProof w:val="0"/>
        </w:rPr>
      </w:pPr>
      <w:r w:rsidRPr="00A135E3">
        <w:rPr>
          <w:noProof w:val="0"/>
        </w:rPr>
        <w:t>2</w:t>
      </w:r>
      <w:r w:rsidR="001262FF" w:rsidRPr="00A135E3">
        <w:rPr>
          <w:noProof w:val="0"/>
        </w:rPr>
        <w:t>.</w:t>
      </w:r>
      <w:r w:rsidR="001262FF" w:rsidRPr="00A135E3">
        <w:rPr>
          <w:noProof w:val="0"/>
        </w:rPr>
        <w:tab/>
      </w:r>
      <w:r w:rsidRPr="00A135E3">
        <w:rPr>
          <w:noProof w:val="0"/>
        </w:rPr>
        <w:t>Utvidgningen av diskrimineringsförbudet i lagen (2003:307) om förbud mot diskriminering</w:t>
      </w:r>
    </w:p>
    <w:p w:rsidR="00D94FFC" w:rsidRPr="00A135E3" w:rsidRDefault="00CB135B" w:rsidP="00CB135B">
      <w:pPr>
        <w:pStyle w:val="Frslagstext"/>
      </w:pPr>
      <w:r w:rsidRPr="00A135E3">
        <w:t xml:space="preserve">Riksdagen </w:t>
      </w:r>
      <w:r w:rsidR="009A6552" w:rsidRPr="00A135E3">
        <w:t xml:space="preserve">med bifall till propositionen punkt 5 i motsvarande del </w:t>
      </w:r>
      <w:r w:rsidRPr="00A135E3">
        <w:t>antar förslaget till lag om ändring i lagen (2003:307) om förbud mot diskrim</w:t>
      </w:r>
      <w:r w:rsidRPr="00A135E3">
        <w:t>i</w:t>
      </w:r>
      <w:r w:rsidRPr="00A135E3">
        <w:t>nering s</w:t>
      </w:r>
      <w:r w:rsidRPr="00A135E3">
        <w:t>å</w:t>
      </w:r>
      <w:r w:rsidRPr="00A135E3">
        <w:t>vitt avser 9 § första stycket. Därmed avslås motion 2004/05:A7 (fp).</w:t>
      </w:r>
    </w:p>
    <w:p w:rsidR="00CB135B" w:rsidRPr="00A135E3" w:rsidRDefault="00D94FFC" w:rsidP="00D94FFC">
      <w:pPr>
        <w:pStyle w:val="Reservationshnvisning"/>
      </w:pPr>
      <w:r w:rsidRPr="00A135E3">
        <w:t xml:space="preserve">Reservation </w:t>
      </w:r>
      <w:r w:rsidR="00F80224" w:rsidRPr="00A135E3">
        <w:t>2</w:t>
      </w:r>
      <w:r w:rsidRPr="00A135E3">
        <w:t xml:space="preserve"> (m, fp, kd, c)</w:t>
      </w:r>
      <w:bookmarkStart w:id="7" w:name="RESPARTI002"/>
      <w:bookmarkEnd w:id="7"/>
    </w:p>
    <w:p w:rsidR="001262FF" w:rsidRPr="00A135E3" w:rsidRDefault="00F80224" w:rsidP="001262FF">
      <w:pPr>
        <w:pStyle w:val="Frslagspunkt"/>
        <w:rPr>
          <w:noProof w:val="0"/>
        </w:rPr>
      </w:pPr>
      <w:r w:rsidRPr="00A135E3">
        <w:rPr>
          <w:noProof w:val="0"/>
        </w:rPr>
        <w:t>3</w:t>
      </w:r>
      <w:r w:rsidR="001262FF" w:rsidRPr="00A135E3">
        <w:rPr>
          <w:noProof w:val="0"/>
        </w:rPr>
        <w:t>.</w:t>
      </w:r>
      <w:r w:rsidR="001262FF" w:rsidRPr="00A135E3">
        <w:rPr>
          <w:noProof w:val="0"/>
        </w:rPr>
        <w:tab/>
      </w:r>
      <w:r w:rsidRPr="00A135E3">
        <w:rPr>
          <w:noProof w:val="0"/>
        </w:rPr>
        <w:t>Undantagets omfattning i fråga om prissättning på tjänster</w:t>
      </w:r>
    </w:p>
    <w:p w:rsidR="001262FF" w:rsidRPr="00A135E3" w:rsidRDefault="001262FF" w:rsidP="001262FF">
      <w:pPr>
        <w:pStyle w:val="Frslagstext"/>
      </w:pPr>
      <w:r w:rsidRPr="00A135E3">
        <w:t xml:space="preserve">Riksdagen avslår motion 2004/05:A8 yrkande 2 (kd). </w:t>
      </w:r>
      <w:bookmarkStart w:id="8" w:name="RESPARTI003"/>
      <w:bookmarkEnd w:id="8"/>
    </w:p>
    <w:p w:rsidR="001262FF" w:rsidRPr="00A135E3" w:rsidRDefault="00F80224" w:rsidP="001262FF">
      <w:pPr>
        <w:pStyle w:val="Frslagspunkt"/>
        <w:rPr>
          <w:noProof w:val="0"/>
        </w:rPr>
      </w:pPr>
      <w:r w:rsidRPr="00A135E3">
        <w:rPr>
          <w:noProof w:val="0"/>
        </w:rPr>
        <w:t>4</w:t>
      </w:r>
      <w:r w:rsidR="001262FF" w:rsidRPr="00A135E3">
        <w:rPr>
          <w:noProof w:val="0"/>
        </w:rPr>
        <w:t>.</w:t>
      </w:r>
      <w:r w:rsidR="001262FF" w:rsidRPr="00A135E3">
        <w:rPr>
          <w:noProof w:val="0"/>
        </w:rPr>
        <w:tab/>
      </w:r>
      <w:r w:rsidRPr="00A135E3">
        <w:rPr>
          <w:noProof w:val="0"/>
        </w:rPr>
        <w:t>Könsdiskriminerande åldersgränser</w:t>
      </w:r>
    </w:p>
    <w:p w:rsidR="001262FF" w:rsidRPr="00A135E3" w:rsidRDefault="001262FF" w:rsidP="001262FF">
      <w:pPr>
        <w:pStyle w:val="Frslagstext"/>
      </w:pPr>
      <w:r w:rsidRPr="00A135E3">
        <w:t>Riksdagen avslår motion</w:t>
      </w:r>
      <w:r w:rsidR="000B105A" w:rsidRPr="00A135E3">
        <w:t>erna 2004/05:A306 (v) och 2004/</w:t>
      </w:r>
      <w:r w:rsidRPr="00A135E3">
        <w:t>05</w:t>
      </w:r>
      <w:r w:rsidR="000B105A" w:rsidRPr="00A135E3">
        <w:t>:</w:t>
      </w:r>
      <w:r w:rsidRPr="00A135E3">
        <w:t xml:space="preserve">A314 (s). </w:t>
      </w:r>
      <w:bookmarkStart w:id="9" w:name="RESPARTI004"/>
      <w:bookmarkEnd w:id="9"/>
    </w:p>
    <w:p w:rsidR="001262FF" w:rsidRPr="00A135E3" w:rsidRDefault="00F80224" w:rsidP="001262FF">
      <w:pPr>
        <w:pStyle w:val="Frslagspunkt"/>
        <w:rPr>
          <w:noProof w:val="0"/>
        </w:rPr>
      </w:pPr>
      <w:r w:rsidRPr="00A135E3">
        <w:rPr>
          <w:noProof w:val="0"/>
        </w:rPr>
        <w:t>5</w:t>
      </w:r>
      <w:r w:rsidR="001262FF" w:rsidRPr="00A135E3">
        <w:rPr>
          <w:noProof w:val="0"/>
        </w:rPr>
        <w:t>.</w:t>
      </w:r>
      <w:r w:rsidR="001262FF" w:rsidRPr="00A135E3">
        <w:rPr>
          <w:noProof w:val="0"/>
        </w:rPr>
        <w:tab/>
      </w:r>
      <w:r w:rsidRPr="00A135E3">
        <w:rPr>
          <w:noProof w:val="0"/>
        </w:rPr>
        <w:t>Undantaget för försäkringstjänster</w:t>
      </w:r>
    </w:p>
    <w:p w:rsidR="001262FF" w:rsidRPr="00A135E3" w:rsidRDefault="00CB135B" w:rsidP="001262FF">
      <w:pPr>
        <w:pStyle w:val="Frslagstext"/>
      </w:pPr>
      <w:r w:rsidRPr="00A135E3">
        <w:t xml:space="preserve">Riksdagen </w:t>
      </w:r>
      <w:r w:rsidR="009A6552" w:rsidRPr="00A135E3">
        <w:t xml:space="preserve">med bifall till propositionen punkt 5 i motsvarande del </w:t>
      </w:r>
      <w:r w:rsidRPr="00A135E3">
        <w:t>antar förslaget till lag om ändring i lagen (2003:307) om förbud mot diskrim</w:t>
      </w:r>
      <w:r w:rsidRPr="00A135E3">
        <w:t>i</w:t>
      </w:r>
      <w:r w:rsidRPr="00A135E3">
        <w:t>nering såvitt avser 9 § andra stycket. Därmed avslås motionerna 2004/05:A8 y</w:t>
      </w:r>
      <w:r w:rsidRPr="00A135E3">
        <w:t>r</w:t>
      </w:r>
      <w:r w:rsidRPr="00A135E3">
        <w:t>kande 1 (kd) och 2004/05:A9 yrkande 1 (c).</w:t>
      </w:r>
      <w:bookmarkStart w:id="10" w:name="RESPARTI005"/>
      <w:bookmarkEnd w:id="10"/>
    </w:p>
    <w:p w:rsidR="001262FF" w:rsidRPr="00A135E3" w:rsidRDefault="00F80224" w:rsidP="001262FF">
      <w:pPr>
        <w:pStyle w:val="Frslagspunkt"/>
        <w:rPr>
          <w:noProof w:val="0"/>
        </w:rPr>
      </w:pPr>
      <w:r w:rsidRPr="00A135E3">
        <w:rPr>
          <w:noProof w:val="0"/>
        </w:rPr>
        <w:t>6</w:t>
      </w:r>
      <w:r w:rsidR="001262FF" w:rsidRPr="00A135E3">
        <w:rPr>
          <w:noProof w:val="0"/>
        </w:rPr>
        <w:t>.</w:t>
      </w:r>
      <w:r w:rsidR="001262FF" w:rsidRPr="00A135E3">
        <w:rPr>
          <w:noProof w:val="0"/>
        </w:rPr>
        <w:tab/>
      </w:r>
      <w:r w:rsidRPr="00A135E3">
        <w:rPr>
          <w:noProof w:val="0"/>
        </w:rPr>
        <w:t>Undantaget från förbudet mot direkt diskriminering i jämställdhetslagen (1991:433)</w:t>
      </w:r>
    </w:p>
    <w:p w:rsidR="001262FF" w:rsidRPr="00A135E3" w:rsidRDefault="001262FF" w:rsidP="001262FF">
      <w:pPr>
        <w:pStyle w:val="Frslagstext"/>
      </w:pPr>
      <w:r w:rsidRPr="00A135E3">
        <w:t xml:space="preserve">Riksdagen avslår motion 2004/05:A8 yrkande 3 (kd). </w:t>
      </w:r>
      <w:bookmarkStart w:id="11" w:name="RESPARTI006"/>
      <w:bookmarkEnd w:id="11"/>
    </w:p>
    <w:p w:rsidR="001262FF" w:rsidRPr="00A135E3" w:rsidRDefault="00F80224" w:rsidP="001262FF">
      <w:pPr>
        <w:pStyle w:val="Frslagspunkt"/>
        <w:rPr>
          <w:noProof w:val="0"/>
        </w:rPr>
      </w:pPr>
      <w:r w:rsidRPr="00A135E3">
        <w:rPr>
          <w:noProof w:val="0"/>
        </w:rPr>
        <w:t>7</w:t>
      </w:r>
      <w:r w:rsidR="001262FF" w:rsidRPr="00A135E3">
        <w:rPr>
          <w:noProof w:val="0"/>
        </w:rPr>
        <w:t>.</w:t>
      </w:r>
      <w:r w:rsidR="001262FF" w:rsidRPr="00A135E3">
        <w:rPr>
          <w:noProof w:val="0"/>
        </w:rPr>
        <w:tab/>
      </w:r>
      <w:r w:rsidRPr="00A135E3">
        <w:rPr>
          <w:noProof w:val="0"/>
        </w:rPr>
        <w:t>Antagande av lagförslagen i övrigt</w:t>
      </w:r>
      <w:r w:rsidR="00C24C4D" w:rsidRPr="00A135E3">
        <w:rPr>
          <w:noProof w:val="0"/>
        </w:rPr>
        <w:t xml:space="preserve"> </w:t>
      </w:r>
    </w:p>
    <w:p w:rsidR="00CB135B" w:rsidRPr="00A135E3" w:rsidRDefault="00CB135B" w:rsidP="00CB135B">
      <w:pPr>
        <w:pStyle w:val="Frslagstext"/>
      </w:pPr>
      <w:r w:rsidRPr="00A135E3">
        <w:t xml:space="preserve">Riksdagen antar regeringens förslag enligt bilaga 2 till </w:t>
      </w:r>
    </w:p>
    <w:p w:rsidR="00CB135B" w:rsidRPr="00A135E3" w:rsidRDefault="00CB135B" w:rsidP="00CB135B">
      <w:pPr>
        <w:pStyle w:val="Frslagstext"/>
      </w:pPr>
      <w:r w:rsidRPr="00A135E3">
        <w:rPr>
          <w:i/>
        </w:rPr>
        <w:t>dels</w:t>
      </w:r>
      <w:r w:rsidRPr="00A135E3">
        <w:t xml:space="preserve"> lag om ändring i lagen (2003:307) om förbud mot diskriminering i den mån förslaget inte omfattas av vad utskottet föreslagit ovan</w:t>
      </w:r>
      <w:r w:rsidR="009A6552" w:rsidRPr="00A135E3">
        <w:t xml:space="preserve"> (propos</w:t>
      </w:r>
      <w:r w:rsidR="009A6552" w:rsidRPr="00A135E3">
        <w:t>i</w:t>
      </w:r>
      <w:r w:rsidR="009A6552" w:rsidRPr="00A135E3">
        <w:t>tionen punkt 5 i motsvarande del)</w:t>
      </w:r>
      <w:r w:rsidRPr="00A135E3">
        <w:t xml:space="preserve">, </w:t>
      </w:r>
    </w:p>
    <w:p w:rsidR="00CB135B" w:rsidRPr="00A135E3" w:rsidRDefault="00CB135B" w:rsidP="00CB135B">
      <w:pPr>
        <w:pStyle w:val="Frslagstext"/>
      </w:pPr>
      <w:r w:rsidRPr="00A135E3">
        <w:rPr>
          <w:i/>
        </w:rPr>
        <w:t>dels</w:t>
      </w:r>
      <w:r w:rsidRPr="00A135E3">
        <w:t xml:space="preserve">  </w:t>
      </w:r>
      <w:bookmarkStart w:id="12" w:name="RESPARTI007"/>
      <w:bookmarkEnd w:id="12"/>
    </w:p>
    <w:p w:rsidR="00CB135B" w:rsidRPr="00A135E3" w:rsidRDefault="00CB135B" w:rsidP="00F15F75">
      <w:pPr>
        <w:pStyle w:val="Frslagstext"/>
      </w:pPr>
      <w:r w:rsidRPr="00A135E3">
        <w:t>lag om ändring i jämställdhetslagen (1991:433)</w:t>
      </w:r>
      <w:r w:rsidR="009A6552" w:rsidRPr="00A135E3">
        <w:t xml:space="preserve"> (propos</w:t>
      </w:r>
      <w:r w:rsidR="009A6552" w:rsidRPr="00A135E3">
        <w:t>i</w:t>
      </w:r>
      <w:r w:rsidR="009A6552" w:rsidRPr="00A135E3">
        <w:t>tionen punkt 1)</w:t>
      </w:r>
      <w:r w:rsidRPr="00A135E3">
        <w:t>,</w:t>
      </w:r>
    </w:p>
    <w:p w:rsidR="00CB135B" w:rsidRPr="00A135E3" w:rsidRDefault="00CB135B" w:rsidP="00F15F75">
      <w:pPr>
        <w:pStyle w:val="Frslagstext"/>
      </w:pPr>
      <w:r w:rsidRPr="00A135E3">
        <w:t>lag om ändring i lagen (1999:130) om åtgärder mot diskriminering i a</w:t>
      </w:r>
      <w:r w:rsidRPr="00A135E3">
        <w:t>r</w:t>
      </w:r>
      <w:r w:rsidRPr="00A135E3">
        <w:t>betslivet på grund av etnisk tillhörighet, religion eller annan trosuppfat</w:t>
      </w:r>
      <w:r w:rsidRPr="00A135E3">
        <w:t>t</w:t>
      </w:r>
      <w:r w:rsidRPr="00A135E3">
        <w:t>ning</w:t>
      </w:r>
      <w:r w:rsidR="009A6552" w:rsidRPr="00A135E3">
        <w:t xml:space="preserve"> (propos</w:t>
      </w:r>
      <w:r w:rsidR="009A6552" w:rsidRPr="00A135E3">
        <w:t>i</w:t>
      </w:r>
      <w:r w:rsidR="009A6552" w:rsidRPr="00A135E3">
        <w:t>tionen punkt 2)</w:t>
      </w:r>
      <w:r w:rsidRPr="00A135E3">
        <w:t>,</w:t>
      </w:r>
    </w:p>
    <w:p w:rsidR="00CB135B" w:rsidRPr="00A135E3" w:rsidRDefault="00CB135B" w:rsidP="00F15F75">
      <w:pPr>
        <w:pStyle w:val="Frslagstext"/>
      </w:pPr>
      <w:r w:rsidRPr="00A135E3">
        <w:t>lag om ändring i lagen (1999:132) om förbud mot diskriminering i a</w:t>
      </w:r>
      <w:r w:rsidRPr="00A135E3">
        <w:t>r</w:t>
      </w:r>
      <w:r w:rsidRPr="00A135E3">
        <w:t>betslivet på grund av funktionshinder</w:t>
      </w:r>
      <w:r w:rsidR="009A6552" w:rsidRPr="00A135E3">
        <w:t xml:space="preserve"> (propos</w:t>
      </w:r>
      <w:r w:rsidR="009A6552" w:rsidRPr="00A135E3">
        <w:t>i</w:t>
      </w:r>
      <w:r w:rsidR="009A6552" w:rsidRPr="00A135E3">
        <w:t>tionen punkt 3)</w:t>
      </w:r>
      <w:r w:rsidRPr="00A135E3">
        <w:t>,</w:t>
      </w:r>
    </w:p>
    <w:p w:rsidR="00CB135B" w:rsidRPr="00A135E3" w:rsidRDefault="00CB135B" w:rsidP="00F15F75">
      <w:pPr>
        <w:pStyle w:val="Frslagstext"/>
      </w:pPr>
      <w:r w:rsidRPr="00A135E3">
        <w:t>lag om ändring i lagen (1999:13</w:t>
      </w:r>
      <w:r w:rsidR="009A6552" w:rsidRPr="00A135E3">
        <w:t>3</w:t>
      </w:r>
      <w:r w:rsidRPr="00A135E3">
        <w:t>) om förbud mot diskriminering i a</w:t>
      </w:r>
      <w:r w:rsidRPr="00A135E3">
        <w:t>r</w:t>
      </w:r>
      <w:r w:rsidRPr="00A135E3">
        <w:t>betslivet på grund av sexuell läggning</w:t>
      </w:r>
      <w:r w:rsidR="009A6552" w:rsidRPr="00A135E3">
        <w:t xml:space="preserve"> (propos</w:t>
      </w:r>
      <w:r w:rsidR="009A6552" w:rsidRPr="00A135E3">
        <w:t>i</w:t>
      </w:r>
      <w:r w:rsidR="009A6552" w:rsidRPr="00A135E3">
        <w:t>tionen punkt 4)</w:t>
      </w:r>
      <w:r w:rsidRPr="00A135E3">
        <w:t>,</w:t>
      </w:r>
    </w:p>
    <w:p w:rsidR="00CB135B" w:rsidRPr="00A135E3" w:rsidRDefault="00CB135B" w:rsidP="00F15F75">
      <w:pPr>
        <w:pStyle w:val="Frslagstext"/>
      </w:pPr>
      <w:r w:rsidRPr="00A135E3">
        <w:t>lag om ändring i lagen (1999:678) om utstationering av arbetstagare</w:t>
      </w:r>
      <w:r w:rsidR="009A6552" w:rsidRPr="00A135E3">
        <w:t xml:space="preserve"> (propos</w:t>
      </w:r>
      <w:r w:rsidR="009A6552" w:rsidRPr="00A135E3">
        <w:t>i</w:t>
      </w:r>
      <w:r w:rsidR="009A6552" w:rsidRPr="00A135E3">
        <w:t>tionen punkt 6)</w:t>
      </w:r>
      <w:r w:rsidRPr="00A135E3">
        <w:t>,</w:t>
      </w:r>
    </w:p>
    <w:p w:rsidR="009A6552" w:rsidRPr="00A135E3" w:rsidRDefault="00CB135B" w:rsidP="00F15F75">
      <w:pPr>
        <w:pStyle w:val="Frslagstext"/>
      </w:pPr>
      <w:r w:rsidRPr="00A135E3">
        <w:t>lag om ändring i lagen (2005:000) om ändring i lagen (2005:000) om ändring i lagen (1999:678) om utstationering av arbetstagare</w:t>
      </w:r>
      <w:r w:rsidR="009A6552" w:rsidRPr="00A135E3">
        <w:t xml:space="preserve"> (propositi</w:t>
      </w:r>
      <w:r w:rsidR="009A6552" w:rsidRPr="00A135E3">
        <w:t>o</w:t>
      </w:r>
      <w:r w:rsidR="009A6552" w:rsidRPr="00A135E3">
        <w:t xml:space="preserve">nen punkt 7), och </w:t>
      </w:r>
    </w:p>
    <w:p w:rsidR="00CB135B" w:rsidRPr="00A135E3" w:rsidRDefault="00CB135B" w:rsidP="00F15F75">
      <w:pPr>
        <w:pStyle w:val="Frslagstext"/>
      </w:pPr>
      <w:r w:rsidRPr="00A135E3">
        <w:t>lag om ändring i sekretesslagen (1980:100)</w:t>
      </w:r>
      <w:r w:rsidR="009A6552" w:rsidRPr="00A135E3">
        <w:t xml:space="preserve"> (propos</w:t>
      </w:r>
      <w:r w:rsidR="009A6552" w:rsidRPr="00A135E3">
        <w:t>i</w:t>
      </w:r>
      <w:r w:rsidR="009A6552" w:rsidRPr="00A135E3">
        <w:t>tionen punkt 8)</w:t>
      </w:r>
      <w:r w:rsidRPr="00A135E3">
        <w:t>.</w:t>
      </w:r>
    </w:p>
    <w:p w:rsidR="009A6552" w:rsidRPr="00A135E3" w:rsidRDefault="009A6552" w:rsidP="001262FF">
      <w:pPr>
        <w:pStyle w:val="Frslagstext"/>
      </w:pPr>
    </w:p>
    <w:p w:rsidR="001262FF" w:rsidRPr="00A135E3" w:rsidRDefault="00CB135B" w:rsidP="001262FF">
      <w:pPr>
        <w:pStyle w:val="Frslagstext"/>
      </w:pPr>
      <w:r w:rsidRPr="00A135E3">
        <w:t>Därmed bifaller rik</w:t>
      </w:r>
      <w:r w:rsidR="00126BFB" w:rsidRPr="00A135E3">
        <w:t>sdagen proposition 2004/05:147</w:t>
      </w:r>
      <w:r w:rsidR="009A6552" w:rsidRPr="00A135E3">
        <w:t xml:space="preserve"> i motsvarande delar</w:t>
      </w:r>
      <w:r w:rsidR="00126BFB" w:rsidRPr="00A135E3">
        <w:t>.</w:t>
      </w:r>
    </w:p>
    <w:p w:rsidR="001262FF" w:rsidRPr="00A135E3" w:rsidRDefault="00F80224" w:rsidP="001262FF">
      <w:pPr>
        <w:pStyle w:val="Frslagspunkt"/>
        <w:rPr>
          <w:noProof w:val="0"/>
        </w:rPr>
      </w:pPr>
      <w:r w:rsidRPr="00A135E3">
        <w:rPr>
          <w:noProof w:val="0"/>
        </w:rPr>
        <w:t>8</w:t>
      </w:r>
      <w:r w:rsidR="001262FF" w:rsidRPr="00A135E3">
        <w:rPr>
          <w:noProof w:val="0"/>
        </w:rPr>
        <w:t>.</w:t>
      </w:r>
      <w:r w:rsidR="001262FF" w:rsidRPr="00A135E3">
        <w:rPr>
          <w:noProof w:val="0"/>
        </w:rPr>
        <w:tab/>
      </w:r>
      <w:r w:rsidRPr="00A135E3">
        <w:rPr>
          <w:noProof w:val="0"/>
        </w:rPr>
        <w:t>Överfallsskyddet i hemförsäkringen</w:t>
      </w:r>
    </w:p>
    <w:p w:rsidR="001262FF" w:rsidRPr="00A135E3" w:rsidRDefault="001262FF" w:rsidP="001262FF">
      <w:pPr>
        <w:pStyle w:val="Frslagstext"/>
      </w:pPr>
      <w:r w:rsidRPr="00A135E3">
        <w:t>Riksdagen avslår motion 2004/05:A9 yrkande 2 (c).</w:t>
      </w:r>
      <w:r w:rsidRPr="00A135E3">
        <w:rPr>
          <w:i/>
        </w:rPr>
        <w:t xml:space="preserve"> </w:t>
      </w:r>
      <w:bookmarkStart w:id="13" w:name="RESPARTI008"/>
      <w:bookmarkEnd w:id="13"/>
    </w:p>
    <w:p w:rsidR="009C186F" w:rsidRPr="00A135E3" w:rsidRDefault="00F80224" w:rsidP="009C186F">
      <w:pPr>
        <w:pStyle w:val="Frslagspunkt"/>
        <w:rPr>
          <w:noProof w:val="0"/>
        </w:rPr>
      </w:pPr>
      <w:r w:rsidRPr="00A135E3">
        <w:rPr>
          <w:noProof w:val="0"/>
        </w:rPr>
        <w:t>9</w:t>
      </w:r>
      <w:r w:rsidR="009C186F" w:rsidRPr="00A135E3">
        <w:rPr>
          <w:noProof w:val="0"/>
        </w:rPr>
        <w:t>.</w:t>
      </w:r>
      <w:r w:rsidR="009C186F" w:rsidRPr="00A135E3">
        <w:rPr>
          <w:noProof w:val="0"/>
        </w:rPr>
        <w:tab/>
      </w:r>
      <w:r w:rsidRPr="00A135E3">
        <w:rPr>
          <w:noProof w:val="0"/>
        </w:rPr>
        <w:t>Personligt betalningsansvar i samband med separation</w:t>
      </w:r>
    </w:p>
    <w:p w:rsidR="009C186F" w:rsidRPr="00A135E3" w:rsidRDefault="009C186F" w:rsidP="009C186F">
      <w:pPr>
        <w:pStyle w:val="Frslagstext"/>
      </w:pPr>
      <w:r w:rsidRPr="00A135E3">
        <w:t xml:space="preserve">Riksdagen avslår motion 2004/05:A9 yrkande 3 (c).   </w:t>
      </w:r>
      <w:bookmarkStart w:id="14" w:name="RESPARTI009"/>
      <w:bookmarkEnd w:id="14"/>
    </w:p>
    <w:p w:rsidR="009C186F" w:rsidRPr="00A135E3" w:rsidRDefault="00F80224" w:rsidP="009C186F">
      <w:pPr>
        <w:pStyle w:val="Frslagspunkt"/>
        <w:rPr>
          <w:noProof w:val="0"/>
        </w:rPr>
      </w:pPr>
      <w:r w:rsidRPr="00A135E3">
        <w:rPr>
          <w:noProof w:val="0"/>
        </w:rPr>
        <w:t>10</w:t>
      </w:r>
      <w:r w:rsidR="009C186F" w:rsidRPr="00A135E3">
        <w:rPr>
          <w:noProof w:val="0"/>
        </w:rPr>
        <w:t>.</w:t>
      </w:r>
      <w:r w:rsidR="009C186F" w:rsidRPr="00A135E3">
        <w:rPr>
          <w:noProof w:val="0"/>
        </w:rPr>
        <w:tab/>
      </w:r>
      <w:r w:rsidRPr="00A135E3">
        <w:rPr>
          <w:noProof w:val="0"/>
        </w:rPr>
        <w:t>Skyddet för föräldralediga</w:t>
      </w:r>
    </w:p>
    <w:p w:rsidR="00E4480F" w:rsidRPr="00A135E3" w:rsidRDefault="009C186F" w:rsidP="009C186F">
      <w:pPr>
        <w:pStyle w:val="Frslagstext"/>
      </w:pPr>
      <w:r w:rsidRPr="00A135E3">
        <w:t>Ri</w:t>
      </w:r>
      <w:r w:rsidR="00D06F4D" w:rsidRPr="00A135E3">
        <w:t>ksdagen avslår motion 2004/05:A8 yrkande 4 (kd</w:t>
      </w:r>
      <w:r w:rsidR="00126BFB" w:rsidRPr="00A135E3">
        <w:t xml:space="preserve">). </w:t>
      </w:r>
    </w:p>
    <w:p w:rsidR="009C186F" w:rsidRPr="00A135E3" w:rsidRDefault="00E4480F" w:rsidP="00E4480F">
      <w:pPr>
        <w:pStyle w:val="Reservationshnvisning"/>
      </w:pPr>
      <w:r w:rsidRPr="00A135E3">
        <w:t xml:space="preserve">Reservation </w:t>
      </w:r>
      <w:r w:rsidR="00F80224" w:rsidRPr="00A135E3">
        <w:t>3</w:t>
      </w:r>
      <w:r w:rsidRPr="00A135E3">
        <w:t xml:space="preserve"> (m, kd, c)</w:t>
      </w:r>
      <w:bookmarkStart w:id="15" w:name="RESPARTI010"/>
      <w:bookmarkEnd w:id="15"/>
    </w:p>
    <w:p w:rsidR="00D06F4D" w:rsidRPr="00A135E3" w:rsidRDefault="00F80224" w:rsidP="00D06F4D">
      <w:pPr>
        <w:pStyle w:val="Frslagspunkt"/>
        <w:rPr>
          <w:noProof w:val="0"/>
        </w:rPr>
      </w:pPr>
      <w:r w:rsidRPr="00A135E3">
        <w:rPr>
          <w:noProof w:val="0"/>
        </w:rPr>
        <w:t>11</w:t>
      </w:r>
      <w:r w:rsidR="00D06F4D" w:rsidRPr="00A135E3">
        <w:rPr>
          <w:noProof w:val="0"/>
        </w:rPr>
        <w:t>.</w:t>
      </w:r>
      <w:r w:rsidR="00D06F4D" w:rsidRPr="00A135E3">
        <w:rPr>
          <w:noProof w:val="0"/>
        </w:rPr>
        <w:tab/>
      </w:r>
      <w:r w:rsidRPr="00A135E3">
        <w:rPr>
          <w:noProof w:val="0"/>
        </w:rPr>
        <w:t>Fördelning av statens riskkapital</w:t>
      </w:r>
    </w:p>
    <w:p w:rsidR="002121B0" w:rsidRPr="00A135E3" w:rsidRDefault="00D06F4D" w:rsidP="00D06F4D">
      <w:pPr>
        <w:pStyle w:val="Frslagstext"/>
      </w:pPr>
      <w:r w:rsidRPr="00A135E3">
        <w:t>Riksdagen avslår mo</w:t>
      </w:r>
      <w:r w:rsidR="00126BFB" w:rsidRPr="00A135E3">
        <w:t xml:space="preserve">tion 2004/05:A9 yrkande 4 (c). </w:t>
      </w:r>
    </w:p>
    <w:p w:rsidR="00D06F4D" w:rsidRPr="00A135E3" w:rsidRDefault="002121B0" w:rsidP="002121B0">
      <w:pPr>
        <w:pStyle w:val="Reservationshnvisning"/>
      </w:pPr>
      <w:r w:rsidRPr="00A135E3">
        <w:t xml:space="preserve">Reservation </w:t>
      </w:r>
      <w:r w:rsidR="00F80224" w:rsidRPr="00A135E3">
        <w:t>4</w:t>
      </w:r>
      <w:r w:rsidRPr="00A135E3">
        <w:t xml:space="preserve"> (c)</w:t>
      </w:r>
      <w:bookmarkStart w:id="16" w:name="RESPARTI011"/>
      <w:bookmarkEnd w:id="16"/>
    </w:p>
    <w:p w:rsidR="00D06F4D" w:rsidRPr="00A135E3" w:rsidRDefault="00F80224" w:rsidP="00D06F4D">
      <w:pPr>
        <w:pStyle w:val="Frslagspunkt"/>
        <w:rPr>
          <w:noProof w:val="0"/>
        </w:rPr>
      </w:pPr>
      <w:r w:rsidRPr="00A135E3">
        <w:rPr>
          <w:noProof w:val="0"/>
        </w:rPr>
        <w:t>12</w:t>
      </w:r>
      <w:r w:rsidR="00D06F4D" w:rsidRPr="00A135E3">
        <w:rPr>
          <w:noProof w:val="0"/>
        </w:rPr>
        <w:t>.</w:t>
      </w:r>
      <w:r w:rsidR="00D06F4D" w:rsidRPr="00A135E3">
        <w:rPr>
          <w:noProof w:val="0"/>
        </w:rPr>
        <w:tab/>
      </w:r>
      <w:r w:rsidRPr="00A135E3">
        <w:rPr>
          <w:noProof w:val="0"/>
        </w:rPr>
        <w:t>Övergripande frågor om jämställdhet</w:t>
      </w:r>
    </w:p>
    <w:p w:rsidR="00D06F4D" w:rsidRPr="00A135E3" w:rsidRDefault="00D06F4D" w:rsidP="00D06F4D">
      <w:pPr>
        <w:pStyle w:val="Frslagstext"/>
      </w:pPr>
      <w:r w:rsidRPr="00A135E3">
        <w:t>Riksdagen avslår motionerna 2004/05:A270 (v)</w:t>
      </w:r>
      <w:r w:rsidR="00CB135B" w:rsidRPr="00A135E3">
        <w:t>,</w:t>
      </w:r>
      <w:r w:rsidRPr="00A135E3">
        <w:t xml:space="preserve"> 2004/05:A290 (v) och 2004/05:A322 yrkande 2 (v). </w:t>
      </w:r>
      <w:bookmarkStart w:id="17" w:name="RESPARTI012"/>
      <w:bookmarkEnd w:id="17"/>
    </w:p>
    <w:p w:rsidR="00D06F4D" w:rsidRPr="00A135E3" w:rsidRDefault="00F80224" w:rsidP="00D06F4D">
      <w:pPr>
        <w:pStyle w:val="Frslagspunkt"/>
        <w:rPr>
          <w:noProof w:val="0"/>
        </w:rPr>
      </w:pPr>
      <w:r w:rsidRPr="00A135E3">
        <w:rPr>
          <w:noProof w:val="0"/>
        </w:rPr>
        <w:t>13</w:t>
      </w:r>
      <w:r w:rsidR="00D06F4D" w:rsidRPr="00A135E3">
        <w:rPr>
          <w:noProof w:val="0"/>
        </w:rPr>
        <w:t>.</w:t>
      </w:r>
      <w:r w:rsidR="00D06F4D" w:rsidRPr="00A135E3">
        <w:rPr>
          <w:noProof w:val="0"/>
        </w:rPr>
        <w:tab/>
      </w:r>
      <w:r w:rsidRPr="00A135E3">
        <w:rPr>
          <w:noProof w:val="0"/>
        </w:rPr>
        <w:t>Inriktningen på jämställdhetspolitiken</w:t>
      </w:r>
    </w:p>
    <w:p w:rsidR="00B457B7" w:rsidRPr="00A135E3" w:rsidRDefault="00D06F4D" w:rsidP="00D06F4D">
      <w:pPr>
        <w:pStyle w:val="Frslagstext"/>
      </w:pPr>
      <w:r w:rsidRPr="00A135E3">
        <w:t xml:space="preserve">Riksdagen </w:t>
      </w:r>
      <w:r w:rsidR="00126BFB" w:rsidRPr="00A135E3">
        <w:t>avslår motion 2004/05:A291 (v).</w:t>
      </w:r>
    </w:p>
    <w:p w:rsidR="00B457B7" w:rsidRPr="00A135E3" w:rsidRDefault="00B457B7" w:rsidP="00B457B7">
      <w:pPr>
        <w:pStyle w:val="Reservationshnvisning"/>
      </w:pPr>
      <w:r w:rsidRPr="00A135E3">
        <w:t xml:space="preserve">Reservation </w:t>
      </w:r>
      <w:r w:rsidR="00F80224" w:rsidRPr="00A135E3">
        <w:t>5</w:t>
      </w:r>
      <w:r w:rsidR="00E97DFE" w:rsidRPr="00A135E3">
        <w:t xml:space="preserve"> (m, kd</w:t>
      </w:r>
      <w:r w:rsidRPr="00A135E3">
        <w:t>) - motiv.</w:t>
      </w:r>
    </w:p>
    <w:p w:rsidR="00E97DFE" w:rsidRPr="00A135E3" w:rsidRDefault="00E97DFE" w:rsidP="00B457B7">
      <w:pPr>
        <w:pStyle w:val="Reservationshnvisning"/>
      </w:pPr>
      <w:r w:rsidRPr="00A135E3">
        <w:t xml:space="preserve">Reservation 6 (fp, c) </w:t>
      </w:r>
      <w:r w:rsidR="000B105A" w:rsidRPr="00A135E3">
        <w:t>–</w:t>
      </w:r>
      <w:r w:rsidRPr="00A135E3">
        <w:t xml:space="preserve"> motiv</w:t>
      </w:r>
      <w:r w:rsidR="000B105A" w:rsidRPr="00A135E3">
        <w:t>.</w:t>
      </w:r>
    </w:p>
    <w:p w:rsidR="00D06F4D" w:rsidRPr="00A135E3" w:rsidRDefault="00B457B7" w:rsidP="00906B9F">
      <w:pPr>
        <w:pStyle w:val="Reservationshnvisning"/>
      </w:pPr>
      <w:r w:rsidRPr="00A135E3">
        <w:t xml:space="preserve">Reservation </w:t>
      </w:r>
      <w:r w:rsidR="00E97DFE" w:rsidRPr="00A135E3">
        <w:t>7</w:t>
      </w:r>
      <w:r w:rsidRPr="00A135E3">
        <w:t xml:space="preserve"> (v)</w:t>
      </w:r>
      <w:bookmarkStart w:id="18" w:name="RESPARTI013"/>
      <w:bookmarkEnd w:id="18"/>
    </w:p>
    <w:p w:rsidR="00D06F4D" w:rsidRPr="00A135E3" w:rsidRDefault="00F80224" w:rsidP="00D06F4D">
      <w:pPr>
        <w:pStyle w:val="Frslagspunkt"/>
        <w:rPr>
          <w:noProof w:val="0"/>
        </w:rPr>
      </w:pPr>
      <w:r w:rsidRPr="00A135E3">
        <w:rPr>
          <w:noProof w:val="0"/>
        </w:rPr>
        <w:t>14</w:t>
      </w:r>
      <w:r w:rsidR="00D06F4D" w:rsidRPr="00A135E3">
        <w:rPr>
          <w:noProof w:val="0"/>
        </w:rPr>
        <w:t>.</w:t>
      </w:r>
      <w:r w:rsidR="00D06F4D" w:rsidRPr="00A135E3">
        <w:rPr>
          <w:noProof w:val="0"/>
        </w:rPr>
        <w:tab/>
      </w:r>
      <w:r w:rsidRPr="00A135E3">
        <w:rPr>
          <w:noProof w:val="0"/>
        </w:rPr>
        <w:t>Män och jämställdhet</w:t>
      </w:r>
    </w:p>
    <w:p w:rsidR="00D06F4D" w:rsidRPr="00A135E3" w:rsidRDefault="00D06F4D" w:rsidP="00D06F4D">
      <w:pPr>
        <w:pStyle w:val="Frslagstext"/>
      </w:pPr>
      <w:r w:rsidRPr="00A135E3">
        <w:t xml:space="preserve">Riksdagen avslår motion 2004/05:A321 yrkande 1 (mp).       </w:t>
      </w:r>
      <w:bookmarkStart w:id="19" w:name="RESPARTI014"/>
      <w:bookmarkEnd w:id="19"/>
    </w:p>
    <w:p w:rsidR="00D06F4D" w:rsidRPr="00A135E3" w:rsidRDefault="00F80224" w:rsidP="00D06F4D">
      <w:pPr>
        <w:pStyle w:val="Frslagspunkt"/>
        <w:rPr>
          <w:noProof w:val="0"/>
        </w:rPr>
      </w:pPr>
      <w:r w:rsidRPr="00A135E3">
        <w:rPr>
          <w:noProof w:val="0"/>
        </w:rPr>
        <w:t>15</w:t>
      </w:r>
      <w:r w:rsidR="00D06F4D" w:rsidRPr="00A135E3">
        <w:rPr>
          <w:noProof w:val="0"/>
        </w:rPr>
        <w:t>.</w:t>
      </w:r>
      <w:r w:rsidR="00D06F4D" w:rsidRPr="00A135E3">
        <w:rPr>
          <w:noProof w:val="0"/>
        </w:rPr>
        <w:tab/>
      </w:r>
      <w:r w:rsidRPr="00A135E3">
        <w:rPr>
          <w:noProof w:val="0"/>
        </w:rPr>
        <w:t>Kvinnors representation</w:t>
      </w:r>
    </w:p>
    <w:p w:rsidR="00B457B7" w:rsidRPr="00A135E3" w:rsidRDefault="00BF1943" w:rsidP="00BF1943">
      <w:pPr>
        <w:pStyle w:val="Frslagstext"/>
      </w:pPr>
      <w:r w:rsidRPr="00A135E3">
        <w:t>Riksdagen avslår motion 2004/05:A352 yrkande</w:t>
      </w:r>
      <w:r w:rsidR="00CB135B" w:rsidRPr="00A135E3">
        <w:t>na</w:t>
      </w:r>
      <w:r w:rsidRPr="00A135E3">
        <w:t xml:space="preserve"> 2 och 27 (kd)</w:t>
      </w:r>
      <w:r w:rsidR="00CB135B" w:rsidRPr="00A135E3">
        <w:t>.</w:t>
      </w:r>
    </w:p>
    <w:p w:rsidR="00BF1943" w:rsidRPr="00A135E3" w:rsidRDefault="00B457B7" w:rsidP="00B457B7">
      <w:pPr>
        <w:pStyle w:val="Reservationshnvisning"/>
      </w:pPr>
      <w:r w:rsidRPr="00A135E3">
        <w:t xml:space="preserve">Reservation </w:t>
      </w:r>
      <w:r w:rsidR="00E97DFE" w:rsidRPr="00A135E3">
        <w:t>8</w:t>
      </w:r>
      <w:r w:rsidRPr="00A135E3">
        <w:t xml:space="preserve"> (kd)</w:t>
      </w:r>
      <w:bookmarkStart w:id="20" w:name="RESPARTI015"/>
      <w:bookmarkEnd w:id="20"/>
    </w:p>
    <w:p w:rsidR="00D06F4D" w:rsidRPr="00A135E3" w:rsidRDefault="00F80224" w:rsidP="00D06F4D">
      <w:pPr>
        <w:pStyle w:val="Frslagspunkt"/>
        <w:rPr>
          <w:noProof w:val="0"/>
        </w:rPr>
      </w:pPr>
      <w:r w:rsidRPr="00A135E3">
        <w:rPr>
          <w:noProof w:val="0"/>
        </w:rPr>
        <w:t>16</w:t>
      </w:r>
      <w:r w:rsidR="00D06F4D" w:rsidRPr="00A135E3">
        <w:rPr>
          <w:noProof w:val="0"/>
        </w:rPr>
        <w:t>.</w:t>
      </w:r>
      <w:r w:rsidR="00D06F4D" w:rsidRPr="00A135E3">
        <w:rPr>
          <w:noProof w:val="0"/>
        </w:rPr>
        <w:tab/>
      </w:r>
      <w:r w:rsidRPr="00A135E3">
        <w:rPr>
          <w:noProof w:val="0"/>
        </w:rPr>
        <w:t>EU-arbetet</w:t>
      </w:r>
      <w:bookmarkStart w:id="21" w:name="RESPARTI016"/>
      <w:bookmarkEnd w:id="21"/>
    </w:p>
    <w:p w:rsidR="00D06F4D" w:rsidRPr="00A135E3" w:rsidRDefault="00BF1943" w:rsidP="00126BFB">
      <w:pPr>
        <w:ind w:firstLine="285"/>
      </w:pPr>
      <w:r w:rsidRPr="00A135E3">
        <w:t xml:space="preserve">Riksdagen </w:t>
      </w:r>
      <w:r w:rsidR="00126BFB" w:rsidRPr="00A135E3">
        <w:t>avslår motion 2004/05:A219 (s).</w:t>
      </w:r>
    </w:p>
    <w:p w:rsidR="00BF1943" w:rsidRPr="00A135E3" w:rsidRDefault="00F80224" w:rsidP="00BF1943">
      <w:pPr>
        <w:pStyle w:val="Frslagspunkt"/>
        <w:rPr>
          <w:noProof w:val="0"/>
        </w:rPr>
      </w:pPr>
      <w:r w:rsidRPr="00A135E3">
        <w:rPr>
          <w:noProof w:val="0"/>
        </w:rPr>
        <w:t>17</w:t>
      </w:r>
      <w:r w:rsidR="00BF1943" w:rsidRPr="00A135E3">
        <w:rPr>
          <w:noProof w:val="0"/>
        </w:rPr>
        <w:t>.</w:t>
      </w:r>
      <w:r w:rsidR="00BF1943" w:rsidRPr="00A135E3">
        <w:rPr>
          <w:noProof w:val="0"/>
        </w:rPr>
        <w:tab/>
      </w:r>
      <w:r w:rsidRPr="00A135E3">
        <w:rPr>
          <w:noProof w:val="0"/>
        </w:rPr>
        <w:t>CEDAW</w:t>
      </w:r>
      <w:bookmarkStart w:id="22" w:name="RESPARTI017"/>
      <w:bookmarkEnd w:id="22"/>
    </w:p>
    <w:p w:rsidR="00BF1943" w:rsidRPr="00A135E3" w:rsidRDefault="00BF1943" w:rsidP="00126BFB">
      <w:pPr>
        <w:ind w:firstLine="285"/>
      </w:pPr>
      <w:r w:rsidRPr="00A135E3">
        <w:t xml:space="preserve">Riksdagen </w:t>
      </w:r>
      <w:r w:rsidR="00126BFB" w:rsidRPr="00A135E3">
        <w:t>avslår motion 2004/05:A286 (v).</w:t>
      </w:r>
    </w:p>
    <w:p w:rsidR="00BF1943" w:rsidRPr="00A135E3" w:rsidRDefault="00F80224" w:rsidP="00BF1943">
      <w:pPr>
        <w:pStyle w:val="Frslagspunkt"/>
        <w:rPr>
          <w:noProof w:val="0"/>
        </w:rPr>
      </w:pPr>
      <w:r w:rsidRPr="00A135E3">
        <w:rPr>
          <w:noProof w:val="0"/>
        </w:rPr>
        <w:t>18</w:t>
      </w:r>
      <w:r w:rsidR="00BF1943" w:rsidRPr="00A135E3">
        <w:rPr>
          <w:noProof w:val="0"/>
        </w:rPr>
        <w:t>.</w:t>
      </w:r>
      <w:r w:rsidR="00BF1943" w:rsidRPr="00A135E3">
        <w:rPr>
          <w:noProof w:val="0"/>
        </w:rPr>
        <w:tab/>
      </w:r>
      <w:r w:rsidRPr="00A135E3">
        <w:rPr>
          <w:noProof w:val="0"/>
        </w:rPr>
        <w:t>Den könssegregerade arbetsmarknaden</w:t>
      </w:r>
    </w:p>
    <w:p w:rsidR="00BF1943" w:rsidRPr="00A135E3" w:rsidRDefault="00BF1943" w:rsidP="00BF1943">
      <w:pPr>
        <w:pStyle w:val="Frslagstext"/>
      </w:pPr>
      <w:r w:rsidRPr="00A135E3">
        <w:t>Riksdagen avslår motion</w:t>
      </w:r>
      <w:r w:rsidR="001F24D2" w:rsidRPr="00A135E3">
        <w:t xml:space="preserve"> </w:t>
      </w:r>
      <w:r w:rsidRPr="00A135E3">
        <w:t>2004/05:N402 yrkande 1 (c).</w:t>
      </w:r>
      <w:bookmarkStart w:id="23" w:name="RESPARTI018"/>
      <w:bookmarkEnd w:id="23"/>
    </w:p>
    <w:p w:rsidR="00BF1943" w:rsidRPr="00A135E3" w:rsidRDefault="00F80224" w:rsidP="00BF1943">
      <w:pPr>
        <w:pStyle w:val="Frslagspunkt"/>
        <w:rPr>
          <w:noProof w:val="0"/>
        </w:rPr>
      </w:pPr>
      <w:r w:rsidRPr="00A135E3">
        <w:rPr>
          <w:noProof w:val="0"/>
        </w:rPr>
        <w:t>19</w:t>
      </w:r>
      <w:r w:rsidR="00BF1943" w:rsidRPr="00A135E3">
        <w:rPr>
          <w:noProof w:val="0"/>
        </w:rPr>
        <w:t>.</w:t>
      </w:r>
      <w:r w:rsidR="00BF1943" w:rsidRPr="00A135E3">
        <w:rPr>
          <w:noProof w:val="0"/>
        </w:rPr>
        <w:tab/>
      </w:r>
      <w:r w:rsidRPr="00A135E3">
        <w:rPr>
          <w:noProof w:val="0"/>
        </w:rPr>
        <w:t>En konkurrensutsatt offentlig sektor</w:t>
      </w:r>
    </w:p>
    <w:p w:rsidR="00B457B7" w:rsidRPr="00A135E3" w:rsidRDefault="00BF1943" w:rsidP="00BF1943">
      <w:pPr>
        <w:pStyle w:val="Frslagstext"/>
      </w:pPr>
      <w:r w:rsidRPr="00A135E3">
        <w:t>Riksdagen avslår motionerna 2004/05:A261 yrkande 6 (c) o</w:t>
      </w:r>
      <w:r w:rsidR="00126BFB" w:rsidRPr="00A135E3">
        <w:t>ch 2004/05:A352 yrkande 8 (kd).</w:t>
      </w:r>
    </w:p>
    <w:p w:rsidR="00BF1943" w:rsidRPr="00A135E3" w:rsidRDefault="00B457B7" w:rsidP="00B457B7">
      <w:pPr>
        <w:pStyle w:val="Reservationshnvisning"/>
      </w:pPr>
      <w:r w:rsidRPr="00A135E3">
        <w:t xml:space="preserve">Reservation </w:t>
      </w:r>
      <w:r w:rsidR="00E97DFE" w:rsidRPr="00A135E3">
        <w:t>9</w:t>
      </w:r>
      <w:r w:rsidRPr="00A135E3">
        <w:t xml:space="preserve"> (m, fp, kd, c)</w:t>
      </w:r>
      <w:bookmarkStart w:id="24" w:name="RESPARTI019"/>
      <w:bookmarkEnd w:id="24"/>
    </w:p>
    <w:p w:rsidR="00BF1943" w:rsidRPr="00A135E3" w:rsidRDefault="00F80224" w:rsidP="00BF1943">
      <w:pPr>
        <w:pStyle w:val="Frslagspunkt"/>
        <w:rPr>
          <w:noProof w:val="0"/>
        </w:rPr>
      </w:pPr>
      <w:r w:rsidRPr="00A135E3">
        <w:rPr>
          <w:noProof w:val="0"/>
        </w:rPr>
        <w:t>20</w:t>
      </w:r>
      <w:r w:rsidR="00BF1943" w:rsidRPr="00A135E3">
        <w:rPr>
          <w:noProof w:val="0"/>
        </w:rPr>
        <w:t>.</w:t>
      </w:r>
      <w:r w:rsidR="00BF1943" w:rsidRPr="00A135E3">
        <w:rPr>
          <w:noProof w:val="0"/>
        </w:rPr>
        <w:tab/>
      </w:r>
      <w:r w:rsidRPr="00A135E3">
        <w:rPr>
          <w:noProof w:val="0"/>
        </w:rPr>
        <w:t>Löner och diskriminering</w:t>
      </w:r>
    </w:p>
    <w:p w:rsidR="00B457B7" w:rsidRPr="00A135E3" w:rsidRDefault="00BF1943" w:rsidP="00BF1943">
      <w:pPr>
        <w:pStyle w:val="Frslagstext"/>
      </w:pPr>
      <w:r w:rsidRPr="00A135E3">
        <w:t>Riksdagen avslår mot</w:t>
      </w:r>
      <w:r w:rsidR="00126BFB" w:rsidRPr="00A135E3">
        <w:t>ion 2004/05:</w:t>
      </w:r>
      <w:r w:rsidR="000B105A" w:rsidRPr="00A135E3">
        <w:t>A</w:t>
      </w:r>
      <w:r w:rsidR="00126BFB" w:rsidRPr="00A135E3">
        <w:t>355 yrkande 5 (fp).</w:t>
      </w:r>
    </w:p>
    <w:p w:rsidR="00BF1943" w:rsidRPr="00A135E3" w:rsidRDefault="00B457B7" w:rsidP="00B457B7">
      <w:pPr>
        <w:pStyle w:val="Reservationshnvisning"/>
      </w:pPr>
      <w:r w:rsidRPr="00A135E3">
        <w:t xml:space="preserve">Reservation </w:t>
      </w:r>
      <w:r w:rsidR="00E97DFE" w:rsidRPr="00A135E3">
        <w:t>10</w:t>
      </w:r>
      <w:r w:rsidRPr="00A135E3">
        <w:t xml:space="preserve"> (</w:t>
      </w:r>
      <w:r w:rsidR="00E97DFE" w:rsidRPr="00A135E3">
        <w:t xml:space="preserve">m, </w:t>
      </w:r>
      <w:r w:rsidRPr="00A135E3">
        <w:t>fp</w:t>
      </w:r>
      <w:r w:rsidR="00E97DFE" w:rsidRPr="00A135E3">
        <w:t>, kd, c</w:t>
      </w:r>
      <w:r w:rsidRPr="00A135E3">
        <w:t>)</w:t>
      </w:r>
      <w:bookmarkStart w:id="25" w:name="RESPARTI020"/>
      <w:bookmarkEnd w:id="25"/>
    </w:p>
    <w:p w:rsidR="00BF1943" w:rsidRPr="00A135E3" w:rsidRDefault="00F80224" w:rsidP="00BF1943">
      <w:pPr>
        <w:pStyle w:val="Frslagspunkt"/>
        <w:rPr>
          <w:noProof w:val="0"/>
        </w:rPr>
      </w:pPr>
      <w:r w:rsidRPr="00A135E3">
        <w:rPr>
          <w:noProof w:val="0"/>
        </w:rPr>
        <w:t>21</w:t>
      </w:r>
      <w:r w:rsidR="00BF1943" w:rsidRPr="00A135E3">
        <w:rPr>
          <w:noProof w:val="0"/>
        </w:rPr>
        <w:t>.</w:t>
      </w:r>
      <w:r w:rsidR="00BF1943" w:rsidRPr="00A135E3">
        <w:rPr>
          <w:noProof w:val="0"/>
        </w:rPr>
        <w:tab/>
      </w:r>
      <w:r w:rsidRPr="00A135E3">
        <w:rPr>
          <w:noProof w:val="0"/>
        </w:rPr>
        <w:t>Lönestatistik</w:t>
      </w:r>
    </w:p>
    <w:p w:rsidR="00BF1943" w:rsidRPr="00A135E3" w:rsidRDefault="00BF1943" w:rsidP="00BF1943">
      <w:pPr>
        <w:pStyle w:val="Frslagstext"/>
      </w:pPr>
      <w:r w:rsidRPr="00A135E3">
        <w:t>Riksdagen avslår motion 2004/05:A300 (v).</w:t>
      </w:r>
      <w:bookmarkStart w:id="26" w:name="RESPARTI021"/>
      <w:bookmarkEnd w:id="26"/>
    </w:p>
    <w:p w:rsidR="00BF1943" w:rsidRPr="00A135E3" w:rsidRDefault="00F80224" w:rsidP="00BF1943">
      <w:pPr>
        <w:pStyle w:val="Frslagspunkt"/>
        <w:rPr>
          <w:noProof w:val="0"/>
        </w:rPr>
      </w:pPr>
      <w:r w:rsidRPr="00A135E3">
        <w:rPr>
          <w:noProof w:val="0"/>
        </w:rPr>
        <w:t>22</w:t>
      </w:r>
      <w:r w:rsidR="00BF1943" w:rsidRPr="00A135E3">
        <w:rPr>
          <w:noProof w:val="0"/>
        </w:rPr>
        <w:t>.</w:t>
      </w:r>
      <w:r w:rsidR="00BF1943" w:rsidRPr="00A135E3">
        <w:rPr>
          <w:noProof w:val="0"/>
        </w:rPr>
        <w:tab/>
      </w:r>
      <w:r w:rsidRPr="00A135E3">
        <w:rPr>
          <w:noProof w:val="0"/>
        </w:rPr>
        <w:t>Arbetsmarknaden och jämställdheten</w:t>
      </w:r>
    </w:p>
    <w:p w:rsidR="00BF1943" w:rsidRPr="00A135E3" w:rsidRDefault="00BF1943" w:rsidP="00BF1943">
      <w:pPr>
        <w:pStyle w:val="Frslagstext"/>
      </w:pPr>
      <w:r w:rsidRPr="00A135E3">
        <w:t>Riksdagen avslår motionerna 2004/05:A315 (s), 2004/05:A322 yrkande 7 (v) och 2004/05:A345 (s).</w:t>
      </w:r>
      <w:bookmarkStart w:id="27" w:name="RESPARTI022"/>
      <w:bookmarkEnd w:id="27"/>
    </w:p>
    <w:p w:rsidR="00BF1943" w:rsidRPr="00A135E3" w:rsidRDefault="00F80224" w:rsidP="00BF1943">
      <w:pPr>
        <w:pStyle w:val="Frslagspunkt"/>
        <w:rPr>
          <w:noProof w:val="0"/>
        </w:rPr>
      </w:pPr>
      <w:r w:rsidRPr="00A135E3">
        <w:rPr>
          <w:noProof w:val="0"/>
        </w:rPr>
        <w:t>23</w:t>
      </w:r>
      <w:r w:rsidR="00BF1943" w:rsidRPr="00A135E3">
        <w:rPr>
          <w:noProof w:val="0"/>
        </w:rPr>
        <w:t>.</w:t>
      </w:r>
      <w:r w:rsidR="00BF1943" w:rsidRPr="00A135E3">
        <w:rPr>
          <w:noProof w:val="0"/>
        </w:rPr>
        <w:tab/>
      </w:r>
      <w:r w:rsidRPr="00A135E3">
        <w:rPr>
          <w:noProof w:val="0"/>
        </w:rPr>
        <w:t>Obetalt hemarbete</w:t>
      </w:r>
    </w:p>
    <w:p w:rsidR="00AF15B8" w:rsidRPr="00A135E3" w:rsidRDefault="00BF1943" w:rsidP="00BF1943">
      <w:pPr>
        <w:pStyle w:val="Frslagstext"/>
      </w:pPr>
      <w:r w:rsidRPr="00A135E3">
        <w:t>Riksdagen avslår motionerna 2004/05:Sf363 yrkande 39 (kd) oc</w:t>
      </w:r>
      <w:r w:rsidR="00126BFB" w:rsidRPr="00A135E3">
        <w:t>h 2004/05:A352 yrkande 18 (kd).</w:t>
      </w:r>
    </w:p>
    <w:p w:rsidR="00BF1943" w:rsidRPr="00A135E3" w:rsidRDefault="00AF15B8" w:rsidP="00AF15B8">
      <w:pPr>
        <w:pStyle w:val="Reservationshnvisning"/>
      </w:pPr>
      <w:r w:rsidRPr="00A135E3">
        <w:t xml:space="preserve">Reservation </w:t>
      </w:r>
      <w:r w:rsidR="00E97DFE" w:rsidRPr="00A135E3">
        <w:t>11</w:t>
      </w:r>
      <w:r w:rsidRPr="00A135E3">
        <w:t xml:space="preserve"> (kd)</w:t>
      </w:r>
      <w:bookmarkStart w:id="28" w:name="RESPARTI023"/>
      <w:bookmarkEnd w:id="28"/>
    </w:p>
    <w:p w:rsidR="00BF1943" w:rsidRPr="00A135E3" w:rsidRDefault="00F80224" w:rsidP="00BF1943">
      <w:pPr>
        <w:pStyle w:val="Frslagspunkt"/>
        <w:rPr>
          <w:noProof w:val="0"/>
        </w:rPr>
      </w:pPr>
      <w:r w:rsidRPr="00A135E3">
        <w:rPr>
          <w:noProof w:val="0"/>
        </w:rPr>
        <w:t>24</w:t>
      </w:r>
      <w:r w:rsidR="00BF1943" w:rsidRPr="00A135E3">
        <w:rPr>
          <w:noProof w:val="0"/>
        </w:rPr>
        <w:t>.</w:t>
      </w:r>
      <w:r w:rsidR="00BF1943" w:rsidRPr="00A135E3">
        <w:rPr>
          <w:noProof w:val="0"/>
        </w:rPr>
        <w:tab/>
      </w:r>
      <w:r w:rsidRPr="00A135E3">
        <w:rPr>
          <w:noProof w:val="0"/>
        </w:rPr>
        <w:t>Ett barnvänligt arbetsliv</w:t>
      </w:r>
    </w:p>
    <w:p w:rsidR="00AF15B8" w:rsidRPr="00A135E3" w:rsidRDefault="00BF1943" w:rsidP="00BF1943">
      <w:pPr>
        <w:pStyle w:val="Frslagstext"/>
      </w:pPr>
      <w:r w:rsidRPr="00A135E3">
        <w:t>Riksdagen avslår motionerna 2004/05:Sf363 yrkande 34 (kd) oc</w:t>
      </w:r>
      <w:r w:rsidR="00126BFB" w:rsidRPr="00A135E3">
        <w:t>h 2004/05:A352 yrkande 10 (kd).</w:t>
      </w:r>
    </w:p>
    <w:p w:rsidR="00BF1943" w:rsidRPr="00A135E3" w:rsidRDefault="00AF15B8" w:rsidP="00AF15B8">
      <w:pPr>
        <w:pStyle w:val="Reservationshnvisning"/>
      </w:pPr>
      <w:r w:rsidRPr="00A135E3">
        <w:t xml:space="preserve">Reservation </w:t>
      </w:r>
      <w:r w:rsidR="00E97DFE" w:rsidRPr="00A135E3">
        <w:t>12</w:t>
      </w:r>
      <w:r w:rsidRPr="00A135E3">
        <w:t xml:space="preserve"> (kd)</w:t>
      </w:r>
      <w:bookmarkStart w:id="29" w:name="RESPARTI024"/>
      <w:bookmarkEnd w:id="29"/>
    </w:p>
    <w:p w:rsidR="00BF1943" w:rsidRPr="00A135E3" w:rsidRDefault="00F80224" w:rsidP="00BF1943">
      <w:pPr>
        <w:pStyle w:val="Frslagspunkt"/>
        <w:rPr>
          <w:noProof w:val="0"/>
        </w:rPr>
      </w:pPr>
      <w:r w:rsidRPr="00A135E3">
        <w:rPr>
          <w:noProof w:val="0"/>
        </w:rPr>
        <w:t>25</w:t>
      </w:r>
      <w:r w:rsidR="00BF1943" w:rsidRPr="00A135E3">
        <w:rPr>
          <w:noProof w:val="0"/>
        </w:rPr>
        <w:t>.</w:t>
      </w:r>
      <w:r w:rsidR="00BF1943" w:rsidRPr="00A135E3">
        <w:rPr>
          <w:noProof w:val="0"/>
        </w:rPr>
        <w:tab/>
      </w:r>
      <w:r w:rsidRPr="00A135E3">
        <w:rPr>
          <w:noProof w:val="0"/>
        </w:rPr>
        <w:t>Föräldraledighet</w:t>
      </w:r>
    </w:p>
    <w:p w:rsidR="002F7445" w:rsidRPr="00A135E3" w:rsidRDefault="00BF1943" w:rsidP="00BF1943">
      <w:pPr>
        <w:pStyle w:val="Frslagstext"/>
      </w:pPr>
      <w:r w:rsidRPr="00A135E3">
        <w:t>Riksdagen avslår motionerna 2004/05:Sf363 yrkande 40 (kd), 2004/05:So395 yrkande 6 (c), 2004/05:A259 (kd) och 2004/05:A355 y</w:t>
      </w:r>
      <w:r w:rsidRPr="00A135E3">
        <w:t>r</w:t>
      </w:r>
      <w:r w:rsidR="00126BFB" w:rsidRPr="00A135E3">
        <w:t>kande 10 (fp).</w:t>
      </w:r>
    </w:p>
    <w:p w:rsidR="002F7445" w:rsidRPr="00A135E3" w:rsidRDefault="002F7445" w:rsidP="002F7445">
      <w:pPr>
        <w:pStyle w:val="Reservationshnvisning"/>
      </w:pPr>
      <w:r w:rsidRPr="00A135E3">
        <w:t xml:space="preserve">Reservation </w:t>
      </w:r>
      <w:r w:rsidR="00E97DFE" w:rsidRPr="00A135E3">
        <w:t>13</w:t>
      </w:r>
      <w:r w:rsidRPr="00A135E3">
        <w:t xml:space="preserve"> (fp)</w:t>
      </w:r>
    </w:p>
    <w:p w:rsidR="002F7445" w:rsidRPr="00A135E3" w:rsidRDefault="002F7445" w:rsidP="002F7445">
      <w:pPr>
        <w:pStyle w:val="Reservationshnvisning"/>
      </w:pPr>
      <w:r w:rsidRPr="00A135E3">
        <w:t xml:space="preserve">Reservation </w:t>
      </w:r>
      <w:r w:rsidR="00E97DFE" w:rsidRPr="00A135E3">
        <w:t>14</w:t>
      </w:r>
      <w:r w:rsidRPr="00A135E3">
        <w:t xml:space="preserve"> (kd)</w:t>
      </w:r>
    </w:p>
    <w:p w:rsidR="00BF1943" w:rsidRPr="00A135E3" w:rsidRDefault="002F7445" w:rsidP="002F7445">
      <w:pPr>
        <w:pStyle w:val="Reservationshnvisning"/>
      </w:pPr>
      <w:r w:rsidRPr="00A135E3">
        <w:t xml:space="preserve">Reservation </w:t>
      </w:r>
      <w:r w:rsidR="00E97DFE" w:rsidRPr="00A135E3">
        <w:t>15</w:t>
      </w:r>
      <w:r w:rsidRPr="00A135E3">
        <w:t xml:space="preserve"> (c)</w:t>
      </w:r>
      <w:bookmarkStart w:id="30" w:name="RESPARTI025"/>
      <w:bookmarkEnd w:id="30"/>
    </w:p>
    <w:p w:rsidR="00BF1943" w:rsidRPr="00A135E3" w:rsidRDefault="00F80224" w:rsidP="00BF1943">
      <w:pPr>
        <w:pStyle w:val="Frslagspunkt"/>
        <w:rPr>
          <w:noProof w:val="0"/>
        </w:rPr>
      </w:pPr>
      <w:r w:rsidRPr="00A135E3">
        <w:rPr>
          <w:noProof w:val="0"/>
        </w:rPr>
        <w:t>26</w:t>
      </w:r>
      <w:r w:rsidR="00BF1943" w:rsidRPr="00A135E3">
        <w:rPr>
          <w:noProof w:val="0"/>
        </w:rPr>
        <w:t>.</w:t>
      </w:r>
      <w:r w:rsidR="00BF1943" w:rsidRPr="00A135E3">
        <w:rPr>
          <w:noProof w:val="0"/>
        </w:rPr>
        <w:tab/>
      </w:r>
      <w:r w:rsidRPr="00A135E3">
        <w:rPr>
          <w:noProof w:val="0"/>
        </w:rPr>
        <w:t>Män och föräldraledighet</w:t>
      </w:r>
    </w:p>
    <w:p w:rsidR="00F804AD" w:rsidRPr="00A135E3" w:rsidRDefault="00BF1943" w:rsidP="00BF1943">
      <w:pPr>
        <w:pStyle w:val="Frslagstext"/>
      </w:pPr>
      <w:r w:rsidRPr="00A135E3">
        <w:t>Riksdagen avslår motio</w:t>
      </w:r>
      <w:r w:rsidR="00126BFB" w:rsidRPr="00A135E3">
        <w:t>n 2004/05:A352 yrkande 17 (kd).</w:t>
      </w:r>
    </w:p>
    <w:p w:rsidR="00BF1943" w:rsidRPr="00A135E3" w:rsidRDefault="00F804AD" w:rsidP="00F804AD">
      <w:pPr>
        <w:pStyle w:val="Reservationshnvisning"/>
      </w:pPr>
      <w:r w:rsidRPr="00A135E3">
        <w:t xml:space="preserve">Reservation </w:t>
      </w:r>
      <w:r w:rsidR="00E97DFE" w:rsidRPr="00A135E3">
        <w:t>16</w:t>
      </w:r>
      <w:r w:rsidRPr="00A135E3">
        <w:t xml:space="preserve"> (kd)</w:t>
      </w:r>
      <w:bookmarkStart w:id="31" w:name="RESPARTI026"/>
      <w:bookmarkEnd w:id="31"/>
    </w:p>
    <w:p w:rsidR="00BF1943" w:rsidRPr="00A135E3" w:rsidRDefault="00F80224" w:rsidP="00BF1943">
      <w:pPr>
        <w:pStyle w:val="Frslagspunkt"/>
        <w:rPr>
          <w:noProof w:val="0"/>
        </w:rPr>
      </w:pPr>
      <w:r w:rsidRPr="00A135E3">
        <w:rPr>
          <w:noProof w:val="0"/>
        </w:rPr>
        <w:t>27</w:t>
      </w:r>
      <w:r w:rsidR="00BF1943" w:rsidRPr="00A135E3">
        <w:rPr>
          <w:noProof w:val="0"/>
        </w:rPr>
        <w:t>.</w:t>
      </w:r>
      <w:r w:rsidR="00BF1943" w:rsidRPr="00A135E3">
        <w:rPr>
          <w:noProof w:val="0"/>
        </w:rPr>
        <w:tab/>
      </w:r>
      <w:r w:rsidRPr="00A135E3">
        <w:rPr>
          <w:noProof w:val="0"/>
        </w:rPr>
        <w:t>Skärpning av lagen</w:t>
      </w:r>
      <w:bookmarkStart w:id="32" w:name="RESPARTI027"/>
      <w:bookmarkEnd w:id="32"/>
    </w:p>
    <w:p w:rsidR="00F804AD" w:rsidRPr="00A135E3" w:rsidRDefault="00185680" w:rsidP="00126BFB">
      <w:pPr>
        <w:ind w:left="285"/>
      </w:pPr>
      <w:r w:rsidRPr="00A135E3">
        <w:t>Riksdagen avslår motion</w:t>
      </w:r>
      <w:r w:rsidR="00CB135B" w:rsidRPr="00A135E3">
        <w:t>erna</w:t>
      </w:r>
      <w:r w:rsidRPr="00A135E3">
        <w:t xml:space="preserve"> 2004/05:A271 yrkande</w:t>
      </w:r>
      <w:r w:rsidR="00CB135B" w:rsidRPr="00A135E3">
        <w:t>na</w:t>
      </w:r>
      <w:r w:rsidRPr="00A135E3">
        <w:t xml:space="preserve"> 1</w:t>
      </w:r>
      <w:r w:rsidR="00CB135B" w:rsidRPr="00A135E3">
        <w:t>–</w:t>
      </w:r>
      <w:r w:rsidRPr="00A135E3">
        <w:t>4 (v), 2004/05:A310 (s), 2004/05:A332 yrkanden</w:t>
      </w:r>
      <w:r w:rsidR="0034710E" w:rsidRPr="00A135E3">
        <w:t>a</w:t>
      </w:r>
      <w:r w:rsidRPr="00A135E3">
        <w:t xml:space="preserve"> 1 och 2 (fp), 2004/05:</w:t>
      </w:r>
      <w:r w:rsidR="000B105A" w:rsidRPr="00A135E3">
        <w:t>A</w:t>
      </w:r>
      <w:r w:rsidRPr="00A135E3">
        <w:t>352 yrkande 9 (kd) o</w:t>
      </w:r>
      <w:r w:rsidR="00126BFB" w:rsidRPr="00A135E3">
        <w:t>ch 2004/05:A355 yrkande 7 (fp).</w:t>
      </w:r>
    </w:p>
    <w:p w:rsidR="00E27976" w:rsidRPr="00A135E3" w:rsidRDefault="00F804AD" w:rsidP="00F804AD">
      <w:pPr>
        <w:pStyle w:val="Reservationshnvisning"/>
      </w:pPr>
      <w:r w:rsidRPr="00A135E3">
        <w:t xml:space="preserve">Reservation </w:t>
      </w:r>
      <w:r w:rsidR="00E97DFE" w:rsidRPr="00A135E3">
        <w:t>17</w:t>
      </w:r>
      <w:r w:rsidRPr="00A135E3">
        <w:t xml:space="preserve"> (</w:t>
      </w:r>
      <w:r w:rsidR="00C76BD9" w:rsidRPr="00A135E3">
        <w:t>fp</w:t>
      </w:r>
      <w:r w:rsidRPr="00A135E3">
        <w:t>)</w:t>
      </w:r>
    </w:p>
    <w:p w:rsidR="00BF1943" w:rsidRPr="00A135E3" w:rsidRDefault="00E27976" w:rsidP="00E27976">
      <w:pPr>
        <w:pStyle w:val="Reservationshnvisning"/>
      </w:pPr>
      <w:r w:rsidRPr="00A135E3">
        <w:t xml:space="preserve">Reservation </w:t>
      </w:r>
      <w:r w:rsidR="00E97DFE" w:rsidRPr="00A135E3">
        <w:t>18</w:t>
      </w:r>
      <w:r w:rsidRPr="00A135E3">
        <w:t xml:space="preserve"> (</w:t>
      </w:r>
      <w:r w:rsidR="00C76BD9" w:rsidRPr="00A135E3">
        <w:t>kd</w:t>
      </w:r>
      <w:r w:rsidRPr="00A135E3">
        <w:t>)</w:t>
      </w:r>
    </w:p>
    <w:p w:rsidR="00185680" w:rsidRPr="00A135E3" w:rsidRDefault="00F80224" w:rsidP="00185680">
      <w:pPr>
        <w:pStyle w:val="Frslagspunkt"/>
        <w:rPr>
          <w:noProof w:val="0"/>
        </w:rPr>
      </w:pPr>
      <w:r w:rsidRPr="00A135E3">
        <w:rPr>
          <w:noProof w:val="0"/>
        </w:rPr>
        <w:t>28</w:t>
      </w:r>
      <w:r w:rsidR="00185680" w:rsidRPr="00A135E3">
        <w:rPr>
          <w:noProof w:val="0"/>
        </w:rPr>
        <w:t>.</w:t>
      </w:r>
      <w:r w:rsidR="00185680" w:rsidRPr="00A135E3">
        <w:rPr>
          <w:noProof w:val="0"/>
        </w:rPr>
        <w:tab/>
      </w:r>
      <w:r w:rsidRPr="00A135E3">
        <w:rPr>
          <w:noProof w:val="0"/>
        </w:rPr>
        <w:t>5 § jämställdhetslagen</w:t>
      </w:r>
    </w:p>
    <w:p w:rsidR="00185680" w:rsidRPr="00A135E3" w:rsidRDefault="00185680" w:rsidP="00185680">
      <w:pPr>
        <w:pStyle w:val="Frslagstext"/>
      </w:pPr>
      <w:r w:rsidRPr="00A135E3">
        <w:t>Riksdagen avslår motion 2004/05:A352 yrkande 11 (kd).</w:t>
      </w:r>
      <w:bookmarkStart w:id="33" w:name="RESPARTI028"/>
      <w:bookmarkEnd w:id="33"/>
    </w:p>
    <w:p w:rsidR="00185680" w:rsidRPr="00A135E3" w:rsidRDefault="00F80224" w:rsidP="00185680">
      <w:pPr>
        <w:pStyle w:val="Frslagspunkt"/>
        <w:rPr>
          <w:noProof w:val="0"/>
        </w:rPr>
      </w:pPr>
      <w:r w:rsidRPr="00A135E3">
        <w:rPr>
          <w:noProof w:val="0"/>
        </w:rPr>
        <w:t>29</w:t>
      </w:r>
      <w:r w:rsidR="00185680" w:rsidRPr="00A135E3">
        <w:rPr>
          <w:noProof w:val="0"/>
        </w:rPr>
        <w:t>.</w:t>
      </w:r>
      <w:r w:rsidR="00185680" w:rsidRPr="00A135E3">
        <w:rPr>
          <w:noProof w:val="0"/>
        </w:rPr>
        <w:tab/>
      </w:r>
      <w:r w:rsidRPr="00A135E3">
        <w:rPr>
          <w:noProof w:val="0"/>
        </w:rPr>
        <w:t>Forumfrågor m.m.</w:t>
      </w:r>
    </w:p>
    <w:p w:rsidR="00E27976" w:rsidRPr="00A135E3" w:rsidRDefault="00185680" w:rsidP="00185680">
      <w:pPr>
        <w:pStyle w:val="Frslagstext"/>
      </w:pPr>
      <w:r w:rsidRPr="00A135E3">
        <w:t>Riksdagen avslår motionerna 2004/05:A355 yrkandena 6 och 8 (fp), 2004/05:A356 yrkande</w:t>
      </w:r>
      <w:r w:rsidR="00126BFB" w:rsidRPr="00A135E3">
        <w:t xml:space="preserve"> 10 (kd) och 2004/05:A361 (s). </w:t>
      </w:r>
    </w:p>
    <w:p w:rsidR="00E27976" w:rsidRPr="00A135E3" w:rsidRDefault="00E27976" w:rsidP="00E27976">
      <w:pPr>
        <w:pStyle w:val="Reservationshnvisning"/>
      </w:pPr>
      <w:r w:rsidRPr="00A135E3">
        <w:t xml:space="preserve">Reservation </w:t>
      </w:r>
      <w:r w:rsidR="00E97DFE" w:rsidRPr="00A135E3">
        <w:t>19</w:t>
      </w:r>
      <w:r w:rsidRPr="00A135E3">
        <w:t xml:space="preserve"> (fp)</w:t>
      </w:r>
    </w:p>
    <w:p w:rsidR="00185680" w:rsidRPr="00A135E3" w:rsidRDefault="00E27976" w:rsidP="00E27976">
      <w:pPr>
        <w:pStyle w:val="Reservationshnvisning"/>
      </w:pPr>
      <w:r w:rsidRPr="00A135E3">
        <w:t xml:space="preserve">Reservation </w:t>
      </w:r>
      <w:r w:rsidR="00E97DFE" w:rsidRPr="00A135E3">
        <w:t>20</w:t>
      </w:r>
      <w:r w:rsidRPr="00A135E3">
        <w:t xml:space="preserve"> (kd)</w:t>
      </w:r>
      <w:bookmarkStart w:id="34" w:name="RESPARTI029"/>
      <w:bookmarkEnd w:id="34"/>
    </w:p>
    <w:p w:rsidR="002E74DC" w:rsidRPr="00A135E3" w:rsidRDefault="002E74DC" w:rsidP="002E74DC">
      <w:pPr>
        <w:pStyle w:val="Normaltindrag"/>
      </w:pPr>
      <w:bookmarkStart w:id="35" w:name="Nästa_Hpunkt"/>
      <w:bookmarkEnd w:id="35"/>
    </w:p>
    <w:p w:rsidR="002E74DC" w:rsidRPr="00A135E3" w:rsidRDefault="002E74DC" w:rsidP="002E74DC">
      <w:pPr>
        <w:pStyle w:val="Utskriftsdatum"/>
      </w:pPr>
      <w:r w:rsidRPr="00A135E3">
        <w:t xml:space="preserve">Stockholm den </w:t>
      </w:r>
      <w:r w:rsidR="001F24D2" w:rsidRPr="00A135E3">
        <w:t>24 maj 2005</w:t>
      </w:r>
      <w:r w:rsidRPr="00A135E3">
        <w:t xml:space="preserve"> </w:t>
      </w:r>
    </w:p>
    <w:p w:rsidR="002E74DC" w:rsidRPr="00A135E3" w:rsidRDefault="002E74DC" w:rsidP="002E74DC">
      <w:r w:rsidRPr="00A135E3">
        <w:t>På arbetsmarknadsutskottets vägnar</w:t>
      </w:r>
    </w:p>
    <w:p w:rsidR="002E74DC" w:rsidRPr="00A135E3" w:rsidRDefault="00D7644C" w:rsidP="00D7644C">
      <w:pPr>
        <w:pStyle w:val="Ordfranden"/>
        <w:rPr>
          <w:noProof w:val="0"/>
        </w:rPr>
      </w:pPr>
      <w:bookmarkStart w:id="36" w:name="Ordförande"/>
      <w:bookmarkEnd w:id="36"/>
      <w:r w:rsidRPr="00A135E3">
        <w:rPr>
          <w:noProof w:val="0"/>
        </w:rPr>
        <w:t xml:space="preserve">Anders Karlsson </w:t>
      </w:r>
    </w:p>
    <w:p w:rsidR="002E74DC" w:rsidRPr="00A135E3" w:rsidRDefault="00D7644C" w:rsidP="00D7644C">
      <w:pPr>
        <w:pStyle w:val="Deltagare"/>
        <w:rPr>
          <w:noProof w:val="0"/>
        </w:rPr>
      </w:pPr>
      <w:bookmarkStart w:id="37" w:name="Deltagare"/>
      <w:bookmarkEnd w:id="37"/>
      <w:r w:rsidRPr="00A135E3">
        <w:rPr>
          <w:noProof w:val="0"/>
        </w:rPr>
        <w:t>Följande ledamöter har deltagit i beslutet: Anders Karlsson (s), Margareta Andersson (c), Laila Bjurling (s), Anders G Högmark (m), Tina Acketoft (fp), Stefan Attefall (kd), Camilla Sköld Jansson (v), Patrik Norinder (m), Lars Lilja (s), Carl B Hamilton (fp), Ann-Marie Fagerström (s), Henrik Westman (m), Ronny Olander (s), Ulf Holm (mp), Luciano Astudillo (s), Sylvia Lindgren (s) och Ann-Christin Ahlberg (s).</w:t>
      </w:r>
    </w:p>
    <w:p w:rsidR="002E74DC" w:rsidRPr="00A135E3" w:rsidRDefault="002E74DC" w:rsidP="002E74DC">
      <w:pPr>
        <w:pStyle w:val="Normaltindrag"/>
      </w:pPr>
    </w:p>
    <w:p w:rsidR="002E74DC" w:rsidRPr="00A135E3" w:rsidRDefault="002E74DC" w:rsidP="002E74DC">
      <w:pPr>
        <w:pStyle w:val="Normaltindrag"/>
        <w:sectPr w:rsidR="002E74DC" w:rsidRPr="00A135E3" w:rsidSect="00A30F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2E74DC" w:rsidRPr="00A135E3" w:rsidRDefault="002E74DC" w:rsidP="002E74DC">
      <w:pPr>
        <w:pStyle w:val="Rubrik1"/>
        <w:rPr>
          <w:noProof w:val="0"/>
        </w:rPr>
      </w:pPr>
      <w:bookmarkStart w:id="38" w:name="_Toc104785048"/>
      <w:r w:rsidRPr="00A135E3">
        <w:rPr>
          <w:noProof w:val="0"/>
        </w:rPr>
        <w:t>Redogörelse för ärendet</w:t>
      </w:r>
      <w:bookmarkEnd w:id="38"/>
    </w:p>
    <w:p w:rsidR="002E74DC" w:rsidRPr="00A135E3" w:rsidRDefault="002E74DC" w:rsidP="002E74DC">
      <w:r w:rsidRPr="00A135E3">
        <w:t>I detta ärende behandlas dels regeringens proposition 2004/05:147 Ett utvi</w:t>
      </w:r>
      <w:r w:rsidRPr="00A135E3">
        <w:t>d</w:t>
      </w:r>
      <w:r w:rsidRPr="00A135E3">
        <w:t>gat skydd mot könsdiskriminering och fyra motioner som har väckts med anledning av propositionen, dels ett antal motioner om jämställdhet som har väckts under allmänna motionstiden hösten 2004.</w:t>
      </w:r>
    </w:p>
    <w:p w:rsidR="007805A5" w:rsidRPr="00A135E3" w:rsidRDefault="007805A5" w:rsidP="007805A5">
      <w:pPr>
        <w:pStyle w:val="Normaltindrag"/>
      </w:pPr>
      <w:r w:rsidRPr="00A135E3">
        <w:t xml:space="preserve">Samtliga motioner anges i den följande texten utan årtal </w:t>
      </w:r>
      <w:r w:rsidR="00FA7304" w:rsidRPr="00A135E3">
        <w:t>(</w:t>
      </w:r>
      <w:r w:rsidRPr="00A135E3">
        <w:t>2004/05</w:t>
      </w:r>
      <w:r w:rsidR="00FA7304" w:rsidRPr="00A135E3">
        <w:t>)</w:t>
      </w:r>
      <w:r w:rsidRPr="00A135E3">
        <w:t>.</w:t>
      </w:r>
    </w:p>
    <w:p w:rsidR="007805A5" w:rsidRPr="00A135E3" w:rsidRDefault="007805A5" w:rsidP="007805A5">
      <w:pPr>
        <w:pStyle w:val="Normaltindrag"/>
      </w:pPr>
    </w:p>
    <w:p w:rsidR="00F15F75" w:rsidRPr="00A135E3" w:rsidRDefault="00F15F75" w:rsidP="00F15F75">
      <w:pPr>
        <w:pStyle w:val="Rubrik1"/>
        <w:rPr>
          <w:noProof w:val="0"/>
        </w:rPr>
        <w:sectPr w:rsidR="00F15F75" w:rsidRPr="00A135E3" w:rsidSect="00F15F7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docGrid w:linePitch="258"/>
        </w:sectPr>
      </w:pPr>
    </w:p>
    <w:p w:rsidR="002E74DC" w:rsidRPr="00A135E3" w:rsidRDefault="002E74DC" w:rsidP="00F15F75">
      <w:pPr>
        <w:pStyle w:val="Rubrik1"/>
        <w:rPr>
          <w:noProof w:val="0"/>
        </w:rPr>
      </w:pPr>
      <w:bookmarkStart w:id="39" w:name="_Toc104785049"/>
      <w:r w:rsidRPr="00A135E3">
        <w:rPr>
          <w:noProof w:val="0"/>
        </w:rPr>
        <w:t>Ärendet och dess beredning</w:t>
      </w:r>
      <w:bookmarkEnd w:id="39"/>
    </w:p>
    <w:p w:rsidR="002E74DC" w:rsidRPr="00A135E3" w:rsidRDefault="002E74DC" w:rsidP="004C0A82">
      <w:pPr>
        <w:pStyle w:val="R3"/>
        <w:spacing w:before="110"/>
      </w:pPr>
      <w:r w:rsidRPr="00A135E3">
        <w:t>Bakgrund</w:t>
      </w:r>
    </w:p>
    <w:p w:rsidR="00257747" w:rsidRPr="00A135E3" w:rsidRDefault="002E74DC" w:rsidP="002E74DC">
      <w:r w:rsidRPr="00A135E3">
        <w:t>Regeringen beslutade den 31 januari 2002 att tillkalla en parlamentarisk kommitté, Diskrimineringskommittén, med uppdrag att bl.a. överväga en gemensam lagstiftning mot diskriminering som omfattar alla eller flertalet diskrimineringsgrunder och samhällsområden (dir. 2002:11 samt tillägg</w:t>
      </w:r>
      <w:r w:rsidRPr="00A135E3">
        <w:t>s</w:t>
      </w:r>
      <w:r w:rsidRPr="00A135E3">
        <w:t>dir. 2003:69 och 2005:8). I uppdraget ingick att göra en bedömning av om ytterl</w:t>
      </w:r>
      <w:r w:rsidRPr="00A135E3">
        <w:t>i</w:t>
      </w:r>
      <w:r w:rsidRPr="00A135E3">
        <w:t>gare åtgärder är nödvändiga eller lämpliga med hänsyn till tre EG-direktiv o</w:t>
      </w:r>
      <w:r w:rsidR="00257747" w:rsidRPr="00A135E3">
        <w:t>m könsdiskriminering, nämligen:</w:t>
      </w:r>
    </w:p>
    <w:p w:rsidR="0020013A" w:rsidRPr="00A135E3" w:rsidRDefault="002E74DC" w:rsidP="0020013A">
      <w:pPr>
        <w:tabs>
          <w:tab w:val="num" w:pos="760"/>
        </w:tabs>
        <w:ind w:left="475"/>
      </w:pPr>
      <w:r w:rsidRPr="00A135E3">
        <w:t>Rådets direktiv 76/207/EEG av den 9 februari 1976 om genomf</w:t>
      </w:r>
      <w:r w:rsidRPr="00A135E3">
        <w:t>ö</w:t>
      </w:r>
      <w:r w:rsidRPr="00A135E3">
        <w:t>rande av principen om likabehandling av kvinnor och män i fråga om tillgång till anställning, yrkesutbildning</w:t>
      </w:r>
      <w:r w:rsidR="00FE5766" w:rsidRPr="00A135E3">
        <w:t xml:space="preserve"> </w:t>
      </w:r>
      <w:r w:rsidRPr="00A135E3">
        <w:t xml:space="preserve">och befordran samt arbetsvillkor (det s.k. likabehandlingsdirektivet), </w:t>
      </w:r>
    </w:p>
    <w:p w:rsidR="0020013A" w:rsidRPr="00A135E3" w:rsidRDefault="002A1595" w:rsidP="0020013A">
      <w:pPr>
        <w:tabs>
          <w:tab w:val="num" w:pos="475"/>
          <w:tab w:val="num" w:pos="760"/>
        </w:tabs>
        <w:ind w:left="475"/>
      </w:pPr>
      <w:r w:rsidRPr="00A135E3">
        <w:t>R</w:t>
      </w:r>
      <w:r w:rsidR="002E74DC" w:rsidRPr="00A135E3">
        <w:t>ådets direktiv 79/7/EEG av den 19 december 1978 om successivt g</w:t>
      </w:r>
      <w:r w:rsidR="002E74DC" w:rsidRPr="00A135E3">
        <w:t>e</w:t>
      </w:r>
      <w:r w:rsidR="002E74DC" w:rsidRPr="00A135E3">
        <w:t>nomförande a</w:t>
      </w:r>
      <w:r w:rsidR="00257747" w:rsidRPr="00A135E3">
        <w:t>v</w:t>
      </w:r>
      <w:r w:rsidR="002E74DC" w:rsidRPr="00A135E3">
        <w:t xml:space="preserve"> principen om likabehandling av kvinnor och män i fr</w:t>
      </w:r>
      <w:r w:rsidR="002E74DC" w:rsidRPr="00A135E3">
        <w:t>å</w:t>
      </w:r>
      <w:r w:rsidR="002E74DC" w:rsidRPr="00A135E3">
        <w:t>ga om social trygghet (direktivet om social trygghet), och</w:t>
      </w:r>
    </w:p>
    <w:p w:rsidR="002E74DC" w:rsidRPr="00A135E3" w:rsidRDefault="002A1595" w:rsidP="0020013A">
      <w:pPr>
        <w:tabs>
          <w:tab w:val="num" w:pos="475"/>
          <w:tab w:val="num" w:pos="760"/>
        </w:tabs>
        <w:ind w:left="475"/>
      </w:pPr>
      <w:r w:rsidRPr="00A135E3">
        <w:t>R</w:t>
      </w:r>
      <w:r w:rsidR="002E74DC" w:rsidRPr="00A135E3">
        <w:t>ådets direktiv 86/613/EEG av den 11 december 1986 om tillämpnin</w:t>
      </w:r>
      <w:r w:rsidR="002E74DC" w:rsidRPr="00A135E3">
        <w:t>g</w:t>
      </w:r>
      <w:r w:rsidR="002E74DC" w:rsidRPr="00A135E3">
        <w:t>en av principen om likabehandling av kvinnor och män med egen röre</w:t>
      </w:r>
      <w:r w:rsidR="002E74DC" w:rsidRPr="00A135E3">
        <w:t>l</w:t>
      </w:r>
      <w:r w:rsidR="002E74DC" w:rsidRPr="00A135E3">
        <w:t>se, bl</w:t>
      </w:r>
      <w:r w:rsidRPr="00A135E3">
        <w:t>and annat</w:t>
      </w:r>
      <w:r w:rsidR="002E74DC" w:rsidRPr="00A135E3">
        <w:t xml:space="preserve"> jordbruk</w:t>
      </w:r>
      <w:r w:rsidRPr="00A135E3">
        <w:t>,</w:t>
      </w:r>
      <w:r w:rsidR="002E74DC" w:rsidRPr="00A135E3">
        <w:t xml:space="preserve"> samt om skydd för kvinnor med egen rörelse under havandeskap och moderskap (dire</w:t>
      </w:r>
      <w:r w:rsidR="002E74DC" w:rsidRPr="00A135E3">
        <w:t>k</w:t>
      </w:r>
      <w:r w:rsidR="002E74DC" w:rsidRPr="00A135E3">
        <w:t>tivet om egen rörelse).</w:t>
      </w:r>
    </w:p>
    <w:p w:rsidR="002E74DC" w:rsidRPr="00A135E3" w:rsidRDefault="002E74DC" w:rsidP="00257747">
      <w:r w:rsidRPr="00A135E3">
        <w:t>Diskrimineringskommittén lade i maj 2004 fram delbetänkandet Ett utvi</w:t>
      </w:r>
      <w:r w:rsidRPr="00A135E3">
        <w:t>d</w:t>
      </w:r>
      <w:r w:rsidRPr="00A135E3">
        <w:t>gat skydd mot könsdiskriminering (SOU 2004:55). I betänkandet finns fö</w:t>
      </w:r>
      <w:r w:rsidRPr="00A135E3">
        <w:t>r</w:t>
      </w:r>
      <w:r w:rsidRPr="00A135E3">
        <w:t>slag till ändringar i bl.a. jämställdhetslagen (1991:433) och lagen (2003:307) om förbud mot diskriminering. Förslagen syftar bl.a. till att genomföra de ovan nämnda EG-direktiven. Betänkandet har remissbehandlats och en remissa</w:t>
      </w:r>
      <w:r w:rsidRPr="00A135E3">
        <w:t>m</w:t>
      </w:r>
      <w:r w:rsidRPr="00A135E3">
        <w:t>manställning finns tillgänglig i Näringsdepart</w:t>
      </w:r>
      <w:r w:rsidRPr="00A135E3">
        <w:t>e</w:t>
      </w:r>
      <w:r w:rsidRPr="00A135E3">
        <w:t>mentet (dnr N2004/3887/JÄM).</w:t>
      </w:r>
    </w:p>
    <w:p w:rsidR="002E74DC" w:rsidRPr="00A135E3" w:rsidRDefault="002E74DC" w:rsidP="002E74DC">
      <w:pPr>
        <w:pStyle w:val="Normaltindrag"/>
      </w:pPr>
      <w:r w:rsidRPr="00A135E3">
        <w:t>Lagrådet har yttrat sig över förslaget. Regeringen har följt Lagrådets sy</w:t>
      </w:r>
      <w:r w:rsidRPr="00A135E3">
        <w:t>n</w:t>
      </w:r>
      <w:r w:rsidRPr="00A135E3">
        <w:t>punkter.</w:t>
      </w:r>
    </w:p>
    <w:p w:rsidR="002E74DC" w:rsidRPr="00A135E3" w:rsidRDefault="002E74DC" w:rsidP="00164869">
      <w:pPr>
        <w:pStyle w:val="R3"/>
      </w:pPr>
      <w:r w:rsidRPr="00A135E3">
        <w:t>Propositionens huvudsakliga innehåll</w:t>
      </w:r>
    </w:p>
    <w:p w:rsidR="002E74DC" w:rsidRPr="00A135E3" w:rsidRDefault="002E74DC" w:rsidP="002E74DC">
      <w:r w:rsidRPr="00A135E3">
        <w:t xml:space="preserve">I propositionen lämnas förslag till ändringar i </w:t>
      </w:r>
      <w:r w:rsidRPr="00A135E3">
        <w:rPr>
          <w:i/>
        </w:rPr>
        <w:t>främst</w:t>
      </w:r>
      <w:r w:rsidRPr="00A135E3">
        <w:t xml:space="preserve"> </w:t>
      </w:r>
      <w:r w:rsidRPr="00A135E3">
        <w:rPr>
          <w:i/>
        </w:rPr>
        <w:t>jämställdhetslagen (1991:433)</w:t>
      </w:r>
      <w:r w:rsidRPr="00A135E3">
        <w:t xml:space="preserve"> och </w:t>
      </w:r>
      <w:r w:rsidRPr="00A135E3">
        <w:rPr>
          <w:i/>
        </w:rPr>
        <w:t>lagen (2003:</w:t>
      </w:r>
      <w:r w:rsidRPr="00A135E3">
        <w:rPr>
          <w:i/>
          <w:sz w:val="21"/>
        </w:rPr>
        <w:t>307)</w:t>
      </w:r>
      <w:r w:rsidRPr="00A135E3">
        <w:rPr>
          <w:i/>
        </w:rPr>
        <w:t xml:space="preserve"> om förbud mot diskriminering</w:t>
      </w:r>
      <w:r w:rsidRPr="00A135E3">
        <w:t>. Däru</w:t>
      </w:r>
      <w:r w:rsidRPr="00A135E3">
        <w:t>t</w:t>
      </w:r>
      <w:r w:rsidRPr="00A135E3">
        <w:t>över lämnas förslag – väsentligen av följdkaraktär – till ändringar i lagen (1999:130) om åtgärder mot diskriminering i arbetslivet på grund av e</w:t>
      </w:r>
      <w:r w:rsidRPr="00A135E3">
        <w:t>t</w:t>
      </w:r>
      <w:r w:rsidRPr="00A135E3">
        <w:t>nisk tillhörighet, religion eller annan trosuppfattning, lagen (1999:132) om förbud mot diskriminering i arbetslivet på grund av funktionshinder, lagen (1999:133</w:t>
      </w:r>
      <w:r w:rsidR="00F27CA7" w:rsidRPr="00A135E3">
        <w:t>)</w:t>
      </w:r>
      <w:r w:rsidRPr="00A135E3">
        <w:t xml:space="preserve"> om förbud mot diskriminering i arbetslivet på grund av sexuell läggning, lagen (1999:678) om utstationering av arbetstagare och sekretessl</w:t>
      </w:r>
      <w:r w:rsidRPr="00A135E3">
        <w:t>a</w:t>
      </w:r>
      <w:r w:rsidRPr="00A135E3">
        <w:t>gen (1980:100).</w:t>
      </w:r>
    </w:p>
    <w:p w:rsidR="002E74DC" w:rsidRPr="00A135E3" w:rsidRDefault="00F27CA7" w:rsidP="002E74DC">
      <w:pPr>
        <w:pStyle w:val="Normaltindrag"/>
      </w:pPr>
      <w:r w:rsidRPr="00A135E3">
        <w:rPr>
          <w:i/>
        </w:rPr>
        <w:t>Syftet</w:t>
      </w:r>
      <w:r w:rsidR="002E74DC" w:rsidRPr="00A135E3">
        <w:t xml:space="preserve"> med förslagen att </w:t>
      </w:r>
      <w:r w:rsidR="002E74DC" w:rsidRPr="00A135E3">
        <w:rPr>
          <w:i/>
        </w:rPr>
        <w:t xml:space="preserve">genomföra </w:t>
      </w:r>
      <w:r w:rsidR="002E74DC" w:rsidRPr="00A135E3">
        <w:t>främst</w:t>
      </w:r>
      <w:r w:rsidR="002E74DC" w:rsidRPr="00A135E3">
        <w:rPr>
          <w:i/>
        </w:rPr>
        <w:t xml:space="preserve"> </w:t>
      </w:r>
      <w:r w:rsidR="002E74DC" w:rsidRPr="00A135E3">
        <w:t xml:space="preserve">det </w:t>
      </w:r>
      <w:r w:rsidR="002E74DC" w:rsidRPr="00A135E3">
        <w:rPr>
          <w:i/>
        </w:rPr>
        <w:t>s.k. likabehandlingsdirekt</w:t>
      </w:r>
      <w:r w:rsidR="002E74DC" w:rsidRPr="00A135E3">
        <w:rPr>
          <w:i/>
        </w:rPr>
        <w:t>i</w:t>
      </w:r>
      <w:r w:rsidR="002E74DC" w:rsidRPr="00A135E3">
        <w:rPr>
          <w:i/>
        </w:rPr>
        <w:t>vet</w:t>
      </w:r>
      <w:r w:rsidR="002E74DC" w:rsidRPr="00A135E3">
        <w:t xml:space="preserve"> i de delar som förslag läggs fram och att </w:t>
      </w:r>
      <w:r w:rsidR="002E74DC" w:rsidRPr="00A135E3">
        <w:rPr>
          <w:i/>
        </w:rPr>
        <w:t>stärka skyddet mot könsdiskrim</w:t>
      </w:r>
      <w:r w:rsidR="002E74DC" w:rsidRPr="00A135E3">
        <w:rPr>
          <w:i/>
        </w:rPr>
        <w:t>i</w:t>
      </w:r>
      <w:r w:rsidR="002E74DC" w:rsidRPr="00A135E3">
        <w:rPr>
          <w:i/>
        </w:rPr>
        <w:t>nering</w:t>
      </w:r>
      <w:r w:rsidR="002E74DC" w:rsidRPr="00A135E3">
        <w:t xml:space="preserve"> i svensk lagstiftning så att det i princip kommer i nivå med sky</w:t>
      </w:r>
      <w:r w:rsidR="002E74DC" w:rsidRPr="00A135E3">
        <w:t>d</w:t>
      </w:r>
      <w:r w:rsidR="002E74DC" w:rsidRPr="00A135E3">
        <w:t>det mot diskriminering som har samband med diskrimineringsgrunderna etnisk tillh</w:t>
      </w:r>
      <w:r w:rsidR="002E74DC" w:rsidRPr="00A135E3">
        <w:t>ö</w:t>
      </w:r>
      <w:r w:rsidR="002E74DC" w:rsidRPr="00A135E3">
        <w:t>righet, religion eller annan trosuppfattning, funktionshinder och sexuell läggning. Förslagen motsvarar i huvudsak den lagstif</w:t>
      </w:r>
      <w:r w:rsidR="002E74DC" w:rsidRPr="00A135E3">
        <w:t>t</w:t>
      </w:r>
      <w:r w:rsidR="002E74DC" w:rsidRPr="00A135E3">
        <w:t>ning som genomfördes den 1 juli 2003 i fråga om annan diskriminering än könsdiskr</w:t>
      </w:r>
      <w:r w:rsidR="002E74DC" w:rsidRPr="00A135E3">
        <w:t>i</w:t>
      </w:r>
      <w:r w:rsidR="002E74DC" w:rsidRPr="00A135E3">
        <w:t>minering (prop. 2002/03:65, bet. 2002/03:AU7</w:t>
      </w:r>
      <w:r w:rsidRPr="00A135E3">
        <w:t>, rskr. 2002/03:207).</w:t>
      </w:r>
      <w:r w:rsidR="002E74DC" w:rsidRPr="00A135E3">
        <w:t xml:space="preserve"> </w:t>
      </w:r>
    </w:p>
    <w:p w:rsidR="002E74DC" w:rsidRPr="00A135E3" w:rsidRDefault="002E74DC" w:rsidP="002E74DC">
      <w:pPr>
        <w:pStyle w:val="Normaltindrag"/>
      </w:pPr>
      <w:r w:rsidRPr="00A135E3">
        <w:t xml:space="preserve">Förslagen syftar </w:t>
      </w:r>
      <w:r w:rsidR="002A1595" w:rsidRPr="00A135E3">
        <w:t>också</w:t>
      </w:r>
      <w:r w:rsidRPr="00A135E3">
        <w:t xml:space="preserve"> till att </w:t>
      </w:r>
      <w:r w:rsidRPr="00A135E3">
        <w:rPr>
          <w:i/>
        </w:rPr>
        <w:t>stärka jämställdhetssträvandena</w:t>
      </w:r>
      <w:r w:rsidRPr="00A135E3">
        <w:t xml:space="preserve"> i samhä</w:t>
      </w:r>
      <w:r w:rsidRPr="00A135E3">
        <w:t>l</w:t>
      </w:r>
      <w:r w:rsidRPr="00A135E3">
        <w:t>let. Regeringen anför i propositionen att den räknar med att de nya regle</w:t>
      </w:r>
      <w:r w:rsidRPr="00A135E3">
        <w:t>r</w:t>
      </w:r>
      <w:r w:rsidRPr="00A135E3">
        <w:t>na kommer att bidra till att förhållandena i arbetslivet och i samhä</w:t>
      </w:r>
      <w:r w:rsidRPr="00A135E3">
        <w:t>l</w:t>
      </w:r>
      <w:r w:rsidRPr="00A135E3">
        <w:t>let i övrigt alltmer närmar sig det övergripande jämställdhetspolitiska målet att kvinnor och män har samma möjligheter, rättigheter och skyldi</w:t>
      </w:r>
      <w:r w:rsidRPr="00A135E3">
        <w:t>g</w:t>
      </w:r>
      <w:r w:rsidRPr="00A135E3">
        <w:t>heter.</w:t>
      </w:r>
    </w:p>
    <w:p w:rsidR="002E74DC" w:rsidRPr="00A135E3" w:rsidRDefault="002E74DC" w:rsidP="002E74DC">
      <w:pPr>
        <w:pStyle w:val="Normaltindrag"/>
      </w:pPr>
    </w:p>
    <w:p w:rsidR="002E74DC" w:rsidRPr="00A135E3" w:rsidRDefault="002E74DC" w:rsidP="002E74DC">
      <w:pPr>
        <w:pStyle w:val="Normaltindrag"/>
        <w:sectPr w:rsidR="002E74DC" w:rsidRPr="00A135E3" w:rsidSect="00A30F7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2E74DC" w:rsidRPr="00A135E3" w:rsidRDefault="002E74DC" w:rsidP="002E74DC">
      <w:pPr>
        <w:pStyle w:val="Rubrik1"/>
        <w:rPr>
          <w:noProof w:val="0"/>
        </w:rPr>
      </w:pPr>
      <w:bookmarkStart w:id="40" w:name="_Toc104785050"/>
      <w:r w:rsidRPr="00A135E3">
        <w:rPr>
          <w:noProof w:val="0"/>
        </w:rPr>
        <w:t>Utskottets överväganden</w:t>
      </w:r>
      <w:bookmarkEnd w:id="40"/>
    </w:p>
    <w:p w:rsidR="002E74DC" w:rsidRPr="00A135E3" w:rsidRDefault="002E74DC" w:rsidP="004C0A82">
      <w:pPr>
        <w:pStyle w:val="Utskottetsvervganden-RubrikFrslagspunkt"/>
        <w:spacing w:before="0"/>
      </w:pPr>
      <w:bookmarkStart w:id="41" w:name="_Toc104785051"/>
      <w:r w:rsidRPr="00A135E3">
        <w:t>Proposition 2004/05:147 Ett utvidgat skydd mot könsdiskriminering</w:t>
      </w:r>
      <w:bookmarkEnd w:id="41"/>
    </w:p>
    <w:p w:rsidR="00295869" w:rsidRPr="00A135E3" w:rsidRDefault="00295869" w:rsidP="00295869">
      <w:pPr>
        <w:pStyle w:val="Utskottsfrslagikorthet-Rubrik"/>
        <w:rPr>
          <w:noProof w:val="0"/>
        </w:rPr>
      </w:pPr>
      <w:r w:rsidRPr="00A135E3">
        <w:rPr>
          <w:noProof w:val="0"/>
        </w:rPr>
        <w:t>Utskottets förslag i korthet</w:t>
      </w:r>
    </w:p>
    <w:p w:rsidR="00295869" w:rsidRPr="00A135E3" w:rsidRDefault="00295869" w:rsidP="00295869">
      <w:pPr>
        <w:pStyle w:val="Utskottsfrslagikorthet-Text"/>
      </w:pPr>
      <w:r w:rsidRPr="00A135E3">
        <w:t>Utskottet tillstyrker propositionens förslag till lagändringar. Utsko</w:t>
      </w:r>
      <w:r w:rsidRPr="00A135E3">
        <w:t>t</w:t>
      </w:r>
      <w:r w:rsidRPr="00A135E3">
        <w:t>tet avstyrker fyra motioner med yrkanden om bl.a. likabehandling</w:t>
      </w:r>
      <w:r w:rsidRPr="00A135E3">
        <w:t>s</w:t>
      </w:r>
      <w:r w:rsidRPr="00A135E3">
        <w:t>direktivets genomförande, försäkringstjänster, undantaget från det direkta diskrimin</w:t>
      </w:r>
      <w:r w:rsidRPr="00A135E3">
        <w:t>e</w:t>
      </w:r>
      <w:r w:rsidRPr="00A135E3">
        <w:t>ringsförbudet i jämställdhetslagen m.m. Utskottet behandlar också två motioner som väckts under den allmänna m</w:t>
      </w:r>
      <w:r w:rsidRPr="00A135E3">
        <w:t>o</w:t>
      </w:r>
      <w:r w:rsidRPr="00A135E3">
        <w:t>tionstiden i höstas och som behandlar frågan om könsdiskrimin</w:t>
      </w:r>
      <w:r w:rsidRPr="00A135E3">
        <w:t>e</w:t>
      </w:r>
      <w:r w:rsidRPr="00A135E3">
        <w:t>rande åldersgränser. Även dessa motioner avstyrks med hänvi</w:t>
      </w:r>
      <w:r w:rsidRPr="00A135E3">
        <w:t>s</w:t>
      </w:r>
      <w:r w:rsidRPr="00A135E3">
        <w:t>ning till de förslag som läggs i propositionen.</w:t>
      </w:r>
    </w:p>
    <w:p w:rsidR="00295869" w:rsidRPr="00A135E3" w:rsidRDefault="00295869" w:rsidP="00295869">
      <w:pPr>
        <w:pStyle w:val="Utskottsfrslagikorthet-Text"/>
      </w:pPr>
      <w:r w:rsidRPr="00A135E3">
        <w:t>Jämför reservation</w:t>
      </w:r>
      <w:r w:rsidR="002C61D9" w:rsidRPr="00A135E3">
        <w:t>erna 1 (m), 2 (m, fp, kd, c), 3 (m, kd, c) och 4 (c).</w:t>
      </w:r>
    </w:p>
    <w:p w:rsidR="002E74DC" w:rsidRPr="00A135E3" w:rsidRDefault="002E74DC" w:rsidP="003137C7">
      <w:pPr>
        <w:pStyle w:val="R3"/>
      </w:pPr>
      <w:r w:rsidRPr="00A135E3">
        <w:t>Bakgrund</w:t>
      </w:r>
    </w:p>
    <w:p w:rsidR="002E74DC" w:rsidRPr="00A135E3" w:rsidRDefault="002E74DC" w:rsidP="002E74DC">
      <w:r w:rsidRPr="00A135E3">
        <w:t>Utvecklingen inom EG-rätten har på senare år kommit att innebära att det rättsliga skyddet mot könsdiskriminering för närvarande är mindre omfatta</w:t>
      </w:r>
      <w:r w:rsidRPr="00A135E3">
        <w:t>n</w:t>
      </w:r>
      <w:r w:rsidRPr="00A135E3">
        <w:t>de än skyddet mot diskriminering på andra grunder. I diskrimineringskommi</w:t>
      </w:r>
      <w:r w:rsidRPr="00A135E3">
        <w:t>t</w:t>
      </w:r>
      <w:r w:rsidRPr="00A135E3">
        <w:t>téns uppdrag ingick som nämnts ovan bl.a. att göra en bedömning av om ytterligare åtgärder var nödvändiga eller lämpliga med hänsyn till likabehan</w:t>
      </w:r>
      <w:r w:rsidRPr="00A135E3">
        <w:t>d</w:t>
      </w:r>
      <w:r w:rsidRPr="00A135E3">
        <w:t>lingsdirektivet, direktivet om social trygghet och direktivet om egen rörelse.</w:t>
      </w:r>
    </w:p>
    <w:p w:rsidR="002E74DC" w:rsidRPr="00A135E3" w:rsidRDefault="002E74DC" w:rsidP="00295869">
      <w:pPr>
        <w:pStyle w:val="Normaltindrag"/>
      </w:pPr>
      <w:r w:rsidRPr="00A135E3">
        <w:rPr>
          <w:i/>
        </w:rPr>
        <w:t>Likabehandlingsdirektivet</w:t>
      </w:r>
      <w:r w:rsidRPr="00A135E3">
        <w:t xml:space="preserve"> syftar till att fastställa en ram för bekäm</w:t>
      </w:r>
      <w:r w:rsidRPr="00A135E3">
        <w:t>p</w:t>
      </w:r>
      <w:r w:rsidRPr="00A135E3">
        <w:t>ning av könsdiskriminering när det gäller tillgång till och tillhandahållande av varor och tjänster för att i medlemsstaterna genomföra principen om likab</w:t>
      </w:r>
      <w:r w:rsidRPr="00A135E3">
        <w:t>e</w:t>
      </w:r>
      <w:r w:rsidRPr="00A135E3">
        <w:t xml:space="preserve">handling av kvinnor och män. Syftet med </w:t>
      </w:r>
      <w:r w:rsidRPr="00A135E3">
        <w:rPr>
          <w:i/>
        </w:rPr>
        <w:t>direktivet om social trygghet</w:t>
      </w:r>
      <w:r w:rsidRPr="00A135E3">
        <w:t xml:space="preserve"> är att på omr</w:t>
      </w:r>
      <w:r w:rsidRPr="00A135E3">
        <w:t>å</w:t>
      </w:r>
      <w:r w:rsidRPr="00A135E3">
        <w:t xml:space="preserve">det social trygghet och när det gäller andra inslag av socialt skydd successivt genomföra principen om likabehandling av kvinnor och män. </w:t>
      </w:r>
      <w:r w:rsidRPr="00A135E3">
        <w:rPr>
          <w:i/>
        </w:rPr>
        <w:t>Direktivet om egen rörelse</w:t>
      </w:r>
      <w:r w:rsidRPr="00A135E3">
        <w:t xml:space="preserve"> slutligen kan sägas syfta till att säkerställa att principen om likabehandling av kvinnor och män som är ege</w:t>
      </w:r>
      <w:r w:rsidRPr="00A135E3">
        <w:t>n</w:t>
      </w:r>
      <w:r w:rsidRPr="00A135E3">
        <w:t>företagare eller medhjälpare vid utövandet av sådan verksa</w:t>
      </w:r>
      <w:r w:rsidRPr="00A135E3">
        <w:t>m</w:t>
      </w:r>
      <w:r w:rsidRPr="00A135E3">
        <w:t>het genomförs på de områden som inte omfattas av likabehandlingsdirekt</w:t>
      </w:r>
      <w:r w:rsidRPr="00A135E3">
        <w:t>i</w:t>
      </w:r>
      <w:r w:rsidRPr="00A135E3">
        <w:t>vet eller av direktivet om social tryg</w:t>
      </w:r>
      <w:r w:rsidRPr="00A135E3">
        <w:t>g</w:t>
      </w:r>
      <w:r w:rsidR="00295869" w:rsidRPr="00A135E3">
        <w:t xml:space="preserve">het. </w:t>
      </w:r>
    </w:p>
    <w:p w:rsidR="002E74DC" w:rsidRPr="00A135E3" w:rsidRDefault="002E74DC" w:rsidP="00F524F6">
      <w:pPr>
        <w:pStyle w:val="R3"/>
      </w:pPr>
      <w:r w:rsidRPr="00A135E3">
        <w:t>Den närmare innebörden av förslagen</w:t>
      </w:r>
    </w:p>
    <w:p w:rsidR="002E74DC" w:rsidRPr="00A135E3" w:rsidRDefault="002E74DC" w:rsidP="002E74DC">
      <w:r w:rsidRPr="00A135E3">
        <w:t xml:space="preserve">I propositionen lämnas som nämnts förslag till ändringar i främst </w:t>
      </w:r>
      <w:r w:rsidRPr="00A135E3">
        <w:rPr>
          <w:i/>
        </w:rPr>
        <w:t>jämställ</w:t>
      </w:r>
      <w:r w:rsidRPr="00A135E3">
        <w:rPr>
          <w:i/>
        </w:rPr>
        <w:t>d</w:t>
      </w:r>
      <w:r w:rsidRPr="00A135E3">
        <w:rPr>
          <w:i/>
        </w:rPr>
        <w:t xml:space="preserve">hetslagen </w:t>
      </w:r>
      <w:r w:rsidRPr="00A135E3">
        <w:t xml:space="preserve">(1991:433) och </w:t>
      </w:r>
      <w:r w:rsidRPr="00A135E3">
        <w:rPr>
          <w:i/>
        </w:rPr>
        <w:t>lagen</w:t>
      </w:r>
      <w:r w:rsidRPr="00A135E3">
        <w:t xml:space="preserve"> (2003:307) </w:t>
      </w:r>
      <w:r w:rsidRPr="00A135E3">
        <w:rPr>
          <w:i/>
        </w:rPr>
        <w:t>om förbud mot diskr</w:t>
      </w:r>
      <w:r w:rsidRPr="00A135E3">
        <w:rPr>
          <w:i/>
        </w:rPr>
        <w:t>i</w:t>
      </w:r>
      <w:r w:rsidRPr="00A135E3">
        <w:rPr>
          <w:i/>
        </w:rPr>
        <w:t>minering</w:t>
      </w:r>
      <w:r w:rsidRPr="00A135E3">
        <w:t xml:space="preserve">. </w:t>
      </w:r>
    </w:p>
    <w:p w:rsidR="002E74DC" w:rsidRPr="00A135E3" w:rsidRDefault="00F27CA7" w:rsidP="002E74DC">
      <w:pPr>
        <w:pStyle w:val="Normaltindrag"/>
      </w:pPr>
      <w:r w:rsidRPr="00A135E3">
        <w:t>Som nämnts är s</w:t>
      </w:r>
      <w:r w:rsidR="002E74DC" w:rsidRPr="00A135E3">
        <w:t>yftet med förslagen att genomföra främst det s.k. likab</w:t>
      </w:r>
      <w:r w:rsidR="002E74DC" w:rsidRPr="00A135E3">
        <w:t>e</w:t>
      </w:r>
      <w:r w:rsidR="002E74DC" w:rsidRPr="00A135E3">
        <w:t xml:space="preserve">handlingsdirektivet i de delar </w:t>
      </w:r>
      <w:r w:rsidR="00257747" w:rsidRPr="00A135E3">
        <w:t xml:space="preserve">där </w:t>
      </w:r>
      <w:r w:rsidR="002E74DC" w:rsidRPr="00A135E3">
        <w:t>förslag läggs fram och att stärka sky</w:t>
      </w:r>
      <w:r w:rsidR="002E74DC" w:rsidRPr="00A135E3">
        <w:t>d</w:t>
      </w:r>
      <w:r w:rsidR="002E74DC" w:rsidRPr="00A135E3">
        <w:t>det mot könsdi</w:t>
      </w:r>
      <w:r w:rsidR="002E74DC" w:rsidRPr="00A135E3">
        <w:t>s</w:t>
      </w:r>
      <w:r w:rsidR="002E74DC" w:rsidRPr="00A135E3">
        <w:t>kriminering i svensk lagstiftning så att det i princip kommer i nivå med skyddet mot diskriminering som har samband med annan diskrim</w:t>
      </w:r>
      <w:r w:rsidR="002E74DC" w:rsidRPr="00A135E3">
        <w:t>i</w:t>
      </w:r>
      <w:r w:rsidR="002E74DC" w:rsidRPr="00A135E3">
        <w:t>neringsgrund.</w:t>
      </w:r>
    </w:p>
    <w:p w:rsidR="002E74DC" w:rsidRPr="00A135E3" w:rsidRDefault="002E74DC" w:rsidP="002A1595">
      <w:pPr>
        <w:pStyle w:val="Normaltindrag"/>
      </w:pPr>
      <w:r w:rsidRPr="00A135E3">
        <w:t>Förslagen motsvarar i huvudsak den lagstiftning som genomfördes den</w:t>
      </w:r>
      <w:r w:rsidR="002A1595" w:rsidRPr="00A135E3">
        <w:t xml:space="preserve"> </w:t>
      </w:r>
      <w:r w:rsidRPr="00A135E3">
        <w:t>1</w:t>
      </w:r>
      <w:r w:rsidR="002A1595" w:rsidRPr="00A135E3">
        <w:t> </w:t>
      </w:r>
      <w:r w:rsidRPr="00A135E3">
        <w:t>juli 2003 i fråga om annan diskriminering än kön</w:t>
      </w:r>
      <w:r w:rsidRPr="00A135E3">
        <w:t>s</w:t>
      </w:r>
      <w:r w:rsidRPr="00A135E3">
        <w:t>diskriminering (prop. 2002/03:65, bet. 2002/03:AU7</w:t>
      </w:r>
      <w:r w:rsidR="002A1595" w:rsidRPr="00A135E3">
        <w:t>)</w:t>
      </w:r>
      <w:r w:rsidR="006E2B51" w:rsidRPr="00A135E3">
        <w:t>.</w:t>
      </w:r>
      <w:r w:rsidRPr="00A135E3">
        <w:t xml:space="preserve"> </w:t>
      </w:r>
    </w:p>
    <w:p w:rsidR="002E74DC" w:rsidRPr="00A135E3" w:rsidRDefault="002E74DC" w:rsidP="00295869">
      <w:pPr>
        <w:pStyle w:val="Normaltindrag"/>
      </w:pPr>
      <w:r w:rsidRPr="00A135E3">
        <w:t>Förslagen syftar</w:t>
      </w:r>
      <w:r w:rsidR="00FE5766" w:rsidRPr="00A135E3">
        <w:t xml:space="preserve"> också</w:t>
      </w:r>
      <w:r w:rsidR="0020013A" w:rsidRPr="00A135E3">
        <w:t xml:space="preserve"> </w:t>
      </w:r>
      <w:r w:rsidRPr="00A135E3">
        <w:t>till att stärka jämställdhetssträvandena i samhä</w:t>
      </w:r>
      <w:r w:rsidRPr="00A135E3">
        <w:t>l</w:t>
      </w:r>
      <w:r w:rsidRPr="00A135E3">
        <w:t xml:space="preserve">let. </w:t>
      </w:r>
    </w:p>
    <w:p w:rsidR="002E74DC" w:rsidRPr="00A135E3" w:rsidRDefault="002E74DC" w:rsidP="00D51E76">
      <w:pPr>
        <w:pStyle w:val="R4"/>
      </w:pPr>
      <w:r w:rsidRPr="00A135E3">
        <w:t>Ändringar i jämställdhetslagen</w:t>
      </w:r>
      <w:r w:rsidR="00F27CA7" w:rsidRPr="00A135E3">
        <w:t xml:space="preserve"> m.m.</w:t>
      </w:r>
    </w:p>
    <w:p w:rsidR="002E74DC" w:rsidRPr="00A135E3" w:rsidRDefault="002E74DC" w:rsidP="002E74DC">
      <w:r w:rsidRPr="00A135E3">
        <w:t xml:space="preserve">I propositionen föreslås att </w:t>
      </w:r>
      <w:r w:rsidRPr="00A135E3">
        <w:rPr>
          <w:i/>
        </w:rPr>
        <w:t>trakasserier på grund av kön</w:t>
      </w:r>
      <w:r w:rsidRPr="00A135E3">
        <w:t xml:space="preserve"> och sexuella traka</w:t>
      </w:r>
      <w:r w:rsidRPr="00A135E3">
        <w:t>s</w:t>
      </w:r>
      <w:r w:rsidRPr="00A135E3">
        <w:t>serier definieras som två separata företeelser i såväl jämställdhet</w:t>
      </w:r>
      <w:r w:rsidRPr="00A135E3">
        <w:t>s</w:t>
      </w:r>
      <w:r w:rsidRPr="00A135E3">
        <w:t>lagen som 2003 års lag om förbud mot diskriminering. Bakgrunden till förslaget är att likabehandlingsdirektivet skiljer mellan trakasserier i form av oönskade bet</w:t>
      </w:r>
      <w:r w:rsidRPr="00A135E3">
        <w:t>e</w:t>
      </w:r>
      <w:r w:rsidRPr="00A135E3">
        <w:t>enden som har samband med en persons könstillhörighet och sexuella traka</w:t>
      </w:r>
      <w:r w:rsidRPr="00A135E3">
        <w:t>s</w:t>
      </w:r>
      <w:r w:rsidRPr="00A135E3">
        <w:t>serier i form av oönskade beteenden av sexuell natur. De svenska diskrimin</w:t>
      </w:r>
      <w:r w:rsidRPr="00A135E3">
        <w:t>e</w:t>
      </w:r>
      <w:r w:rsidRPr="00A135E3">
        <w:t>ringslagarna använder i dag sexuella trakasserier som en gemensam benä</w:t>
      </w:r>
      <w:r w:rsidRPr="00A135E3">
        <w:t>m</w:t>
      </w:r>
      <w:r w:rsidRPr="00A135E3">
        <w:t>ning för båda formerna av beteenden. Genom att skilja på tr</w:t>
      </w:r>
      <w:r w:rsidRPr="00A135E3">
        <w:t>a</w:t>
      </w:r>
      <w:r w:rsidRPr="00A135E3">
        <w:t>kasserier och sexuella trakasserier som två när</w:t>
      </w:r>
      <w:r w:rsidRPr="00A135E3">
        <w:t>a</w:t>
      </w:r>
      <w:r w:rsidRPr="00A135E3">
        <w:t xml:space="preserve">liggande, men dock åtskilda rättsfigurer blir det enligt regeringen tydligt att sexuella trakasserier är av en delvis annan karaktär än trakasserier som beror på någons kön men inte är av sexuell natur. </w:t>
      </w:r>
    </w:p>
    <w:p w:rsidR="00F27CA7" w:rsidRPr="00A135E3" w:rsidRDefault="002E74DC" w:rsidP="002E74DC">
      <w:pPr>
        <w:pStyle w:val="Normaltindrag"/>
      </w:pPr>
      <w:r w:rsidRPr="00A135E3">
        <w:t xml:space="preserve">Ett uttryckligt förbud </w:t>
      </w:r>
      <w:r w:rsidR="00F27CA7" w:rsidRPr="00A135E3">
        <w:t xml:space="preserve">införs </w:t>
      </w:r>
      <w:r w:rsidRPr="00A135E3">
        <w:t>mot diskriminering i form av trakasserier på grund av kön och sexuella trakasserier</w:t>
      </w:r>
      <w:r w:rsidR="00F27CA7" w:rsidRPr="00A135E3">
        <w:t xml:space="preserve">. </w:t>
      </w:r>
    </w:p>
    <w:p w:rsidR="002E74DC" w:rsidRPr="00A135E3" w:rsidRDefault="002E74DC" w:rsidP="002E74DC">
      <w:pPr>
        <w:pStyle w:val="Normaltindrag"/>
      </w:pPr>
      <w:r w:rsidRPr="00A135E3">
        <w:t>I 2003 års lag om förbud mot diskr</w:t>
      </w:r>
      <w:r w:rsidRPr="00A135E3">
        <w:t>i</w:t>
      </w:r>
      <w:r w:rsidRPr="00A135E3">
        <w:t>minering finns redan i dag ett förbud mot instruktioner att diskriminera</w:t>
      </w:r>
      <w:r w:rsidR="005C1AB3" w:rsidRPr="00A135E3">
        <w:t xml:space="preserve">, </w:t>
      </w:r>
      <w:r w:rsidRPr="00A135E3">
        <w:t>men förbudet gäller inte diskriminering</w:t>
      </w:r>
      <w:r w:rsidRPr="00A135E3">
        <w:t>s</w:t>
      </w:r>
      <w:r w:rsidRPr="00A135E3">
        <w:t xml:space="preserve">grunden kön. En ny bestämmelse om </w:t>
      </w:r>
      <w:r w:rsidRPr="00A135E3">
        <w:rPr>
          <w:i/>
        </w:rPr>
        <w:t>förbud mot instruktioner</w:t>
      </w:r>
      <w:r w:rsidRPr="00A135E3">
        <w:t xml:space="preserve"> </w:t>
      </w:r>
      <w:r w:rsidRPr="00A135E3">
        <w:rPr>
          <w:i/>
        </w:rPr>
        <w:t>att diskrimin</w:t>
      </w:r>
      <w:r w:rsidRPr="00A135E3">
        <w:rPr>
          <w:i/>
        </w:rPr>
        <w:t>e</w:t>
      </w:r>
      <w:r w:rsidRPr="00A135E3">
        <w:rPr>
          <w:i/>
        </w:rPr>
        <w:t>ra</w:t>
      </w:r>
      <w:r w:rsidRPr="00A135E3">
        <w:t xml:space="preserve"> förs också in i jämställdhetslagen. Skäl för förslaget är att likabehandling</w:t>
      </w:r>
      <w:r w:rsidRPr="00A135E3">
        <w:t>s</w:t>
      </w:r>
      <w:r w:rsidRPr="00A135E3">
        <w:t>direktivet föru</w:t>
      </w:r>
      <w:r w:rsidRPr="00A135E3">
        <w:t>t</w:t>
      </w:r>
      <w:r w:rsidRPr="00A135E3">
        <w:t xml:space="preserve">sätter ett sådant förbud och att skyddet mot könsdiskriminering ska göras lika omfattande som skyddet mot annan diskriminering. </w:t>
      </w:r>
    </w:p>
    <w:p w:rsidR="002E74DC" w:rsidRPr="00A135E3" w:rsidRDefault="002E74DC" w:rsidP="002E74DC">
      <w:pPr>
        <w:pStyle w:val="Normaltindrag"/>
      </w:pPr>
      <w:r w:rsidRPr="00A135E3">
        <w:rPr>
          <w:i/>
        </w:rPr>
        <w:t xml:space="preserve">Undantaget </w:t>
      </w:r>
      <w:r w:rsidRPr="00A135E3">
        <w:t xml:space="preserve">från </w:t>
      </w:r>
      <w:r w:rsidRPr="00A135E3">
        <w:rPr>
          <w:i/>
        </w:rPr>
        <w:t>förbudet mot direkt diskriminering</w:t>
      </w:r>
      <w:r w:rsidRPr="00A135E3">
        <w:t xml:space="preserve"> för ideellt eller annat särskilt intresse i 15 § andra stycket upphävs.</w:t>
      </w:r>
      <w:r w:rsidRPr="00A135E3">
        <w:rPr>
          <w:i/>
        </w:rPr>
        <w:t xml:space="preserve"> </w:t>
      </w:r>
      <w:r w:rsidRPr="00A135E3">
        <w:t>Ett nytt undantag från förbudet mot direkt diskriminering föreslås komma till uttryck i 17 § jämställdhetsl</w:t>
      </w:r>
      <w:r w:rsidRPr="00A135E3">
        <w:t>a</w:t>
      </w:r>
      <w:r w:rsidRPr="00A135E3">
        <w:t>gen. Undantaget ska gälla vid beslut om anställning, befordran eller utbil</w:t>
      </w:r>
      <w:r w:rsidRPr="00A135E3">
        <w:t>d</w:t>
      </w:r>
      <w:r w:rsidRPr="00A135E3">
        <w:t>ning för befordran om visst kön är nö</w:t>
      </w:r>
      <w:r w:rsidRPr="00A135E3">
        <w:t>d</w:t>
      </w:r>
      <w:r w:rsidRPr="00A135E3">
        <w:t>vändigt på grund av arbetets natur eller det sammanhang där det utförs. De situationer där det nuvara</w:t>
      </w:r>
      <w:r w:rsidRPr="00A135E3">
        <w:t>n</w:t>
      </w:r>
      <w:r w:rsidRPr="00A135E3">
        <w:t>de undantaget enligt de äldre förarbetena ska vara tillämpligt får i stor</w:t>
      </w:r>
      <w:r w:rsidR="005C1AB3" w:rsidRPr="00A135E3">
        <w:t>t</w:t>
      </w:r>
      <w:r w:rsidRPr="00A135E3">
        <w:t xml:space="preserve"> sett anses alltjämt ha relevans. Dit hör de exempel som angetts där, dvs. hänsyn till anständighet</w:t>
      </w:r>
      <w:r w:rsidRPr="00A135E3">
        <w:t>s</w:t>
      </w:r>
      <w:r w:rsidRPr="00A135E3">
        <w:t>känsla och krav på skydd för den personliga integr</w:t>
      </w:r>
      <w:r w:rsidRPr="00A135E3">
        <w:t>i</w:t>
      </w:r>
      <w:r w:rsidRPr="00A135E3">
        <w:t>teten, teaterföreställningar och verksamheter som bygger på ideologiska eller värderingsmässiga gru</w:t>
      </w:r>
      <w:r w:rsidRPr="00A135E3">
        <w:t>n</w:t>
      </w:r>
      <w:r w:rsidRPr="00A135E3">
        <w:t>der. Arbetsgivaren måste ha starka skäl för att få tillämpa unda</w:t>
      </w:r>
      <w:r w:rsidRPr="00A135E3">
        <w:t>n</w:t>
      </w:r>
      <w:r w:rsidRPr="00A135E3">
        <w:t xml:space="preserve">tagsregeln. </w:t>
      </w:r>
    </w:p>
    <w:p w:rsidR="00CE1099" w:rsidRPr="00A135E3" w:rsidRDefault="002E74DC" w:rsidP="002E74DC">
      <w:pPr>
        <w:pStyle w:val="Normaltindrag"/>
      </w:pPr>
      <w:r w:rsidRPr="00A135E3">
        <w:rPr>
          <w:i/>
        </w:rPr>
        <w:t>Definitionerna</w:t>
      </w:r>
      <w:r w:rsidRPr="00A135E3">
        <w:t xml:space="preserve"> av direkt och indirekt könsdiskriminering och repressali</w:t>
      </w:r>
      <w:r w:rsidRPr="00A135E3">
        <w:t>e</w:t>
      </w:r>
      <w:r w:rsidRPr="00A135E3">
        <w:t xml:space="preserve">förbudets omfattning i jämställdhetslagen </w:t>
      </w:r>
      <w:r w:rsidRPr="00A135E3">
        <w:rPr>
          <w:i/>
        </w:rPr>
        <w:t>anpassas</w:t>
      </w:r>
      <w:r w:rsidRPr="00A135E3">
        <w:t xml:space="preserve"> till motsvarande bestä</w:t>
      </w:r>
      <w:r w:rsidRPr="00A135E3">
        <w:t>m</w:t>
      </w:r>
      <w:r w:rsidRPr="00A135E3">
        <w:t>melser i de andra arbetsrättsliga diskrimin</w:t>
      </w:r>
      <w:r w:rsidRPr="00A135E3">
        <w:t>e</w:t>
      </w:r>
      <w:r w:rsidRPr="00A135E3">
        <w:t>ringslagarna. Förslagen som gäller direkt diskriminering är en språklig modernisering och en a</w:t>
      </w:r>
      <w:r w:rsidRPr="00A135E3">
        <w:t>n</w:t>
      </w:r>
      <w:r w:rsidRPr="00A135E3">
        <w:t>passning av lagtexten till EG-rättens och de andra diskrimineringslagarnas lydelse. När det gäller indirekt diskriminering just</w:t>
      </w:r>
      <w:r w:rsidRPr="00A135E3">
        <w:t>e</w:t>
      </w:r>
      <w:r w:rsidRPr="00A135E3">
        <w:t xml:space="preserve">ras ordalydelsen för att bättre stämma överens med likabehandlingsdirektivets definition och fullständigt stämma överens med motsvarande definition i 2003 års lag om </w:t>
      </w:r>
      <w:r w:rsidR="005C1AB3" w:rsidRPr="00A135E3">
        <w:t>förbud mot diskrim</w:t>
      </w:r>
      <w:r w:rsidR="005C1AB3" w:rsidRPr="00A135E3">
        <w:t>i</w:t>
      </w:r>
      <w:r w:rsidR="005C1AB3" w:rsidRPr="00A135E3">
        <w:t xml:space="preserve">nering </w:t>
      </w:r>
      <w:r w:rsidRPr="00A135E3">
        <w:t>och 1999 års arbetsrättsliga lagar. Förslagen syftar inte till någon än</w:t>
      </w:r>
      <w:r w:rsidRPr="00A135E3">
        <w:t>d</w:t>
      </w:r>
      <w:r w:rsidRPr="00A135E3">
        <w:t>ring i sak av diskrimineringsförb</w:t>
      </w:r>
      <w:r w:rsidRPr="00A135E3">
        <w:t>u</w:t>
      </w:r>
      <w:r w:rsidRPr="00A135E3">
        <w:t>dets omfatt</w:t>
      </w:r>
      <w:r w:rsidR="00295869" w:rsidRPr="00A135E3">
        <w:t xml:space="preserve">ning eller innebörd. </w:t>
      </w:r>
    </w:p>
    <w:p w:rsidR="002E74DC" w:rsidRPr="00A135E3" w:rsidRDefault="002E74DC" w:rsidP="00D51E76">
      <w:pPr>
        <w:pStyle w:val="R4"/>
      </w:pPr>
      <w:r w:rsidRPr="00A135E3">
        <w:t>Ändringar i lagen om förbud mot diskriminering</w:t>
      </w:r>
    </w:p>
    <w:p w:rsidR="002E74DC" w:rsidRPr="00A135E3" w:rsidRDefault="002E74DC" w:rsidP="00E16FC7">
      <w:r w:rsidRPr="00A135E3">
        <w:rPr>
          <w:i/>
        </w:rPr>
        <w:t>Kön</w:t>
      </w:r>
      <w:r w:rsidRPr="00A135E3">
        <w:t xml:space="preserve"> läggs till som en skyddad diskrimineringsgrund i 2003 års lag om fö</w:t>
      </w:r>
      <w:r w:rsidRPr="00A135E3">
        <w:t>r</w:t>
      </w:r>
      <w:r w:rsidRPr="00A135E3">
        <w:t>bud mot diskriminering i de diskrimineringsförbud som avser arbetsmarknadspol</w:t>
      </w:r>
      <w:r w:rsidRPr="00A135E3">
        <w:t>i</w:t>
      </w:r>
      <w:r w:rsidRPr="00A135E3">
        <w:t>tisk verksamhet, start eller bedrivande av näringsverksamhet, yrke</w:t>
      </w:r>
      <w:r w:rsidRPr="00A135E3">
        <w:t>s</w:t>
      </w:r>
      <w:r w:rsidRPr="00A135E3">
        <w:t>utövning, medlemskap m.m. i arbetstagarorganisation</w:t>
      </w:r>
      <w:r w:rsidR="005C1AB3" w:rsidRPr="00A135E3">
        <w:t>er</w:t>
      </w:r>
      <w:r w:rsidRPr="00A135E3">
        <w:t>, arbetsgivarorganis</w:t>
      </w:r>
      <w:r w:rsidRPr="00A135E3">
        <w:t>a</w:t>
      </w:r>
      <w:r w:rsidRPr="00A135E3">
        <w:t>tioner eller yrkesorganisationer, tillhandahållande av varor, tjänster och bostäder, socia</w:t>
      </w:r>
      <w:r w:rsidRPr="00A135E3">
        <w:t>l</w:t>
      </w:r>
      <w:r w:rsidRPr="00A135E3">
        <w:t>försäkringssystemet och arbetslöshetsförsä</w:t>
      </w:r>
      <w:r w:rsidRPr="00A135E3">
        <w:t>k</w:t>
      </w:r>
      <w:r w:rsidRPr="00A135E3">
        <w:t xml:space="preserve">ringen. </w:t>
      </w:r>
    </w:p>
    <w:p w:rsidR="002E74DC" w:rsidRPr="00A135E3" w:rsidRDefault="002E74DC" w:rsidP="002E74DC">
      <w:pPr>
        <w:pStyle w:val="Normaltindrag"/>
      </w:pPr>
      <w:r w:rsidRPr="00A135E3">
        <w:t>När det gäller 9 § i lagen ska fö</w:t>
      </w:r>
      <w:r w:rsidRPr="00A135E3">
        <w:t>r</w:t>
      </w:r>
      <w:r w:rsidRPr="00A135E3">
        <w:t xml:space="preserve">budet dock </w:t>
      </w:r>
      <w:r w:rsidRPr="00A135E3">
        <w:rPr>
          <w:i/>
        </w:rPr>
        <w:t>inte gälla</w:t>
      </w:r>
      <w:r w:rsidRPr="00A135E3">
        <w:t xml:space="preserve"> </w:t>
      </w:r>
      <w:r w:rsidRPr="00A135E3">
        <w:rPr>
          <w:i/>
        </w:rPr>
        <w:t xml:space="preserve">försäkringstjänster </w:t>
      </w:r>
      <w:r w:rsidRPr="00A135E3">
        <w:t xml:space="preserve">eller </w:t>
      </w:r>
      <w:r w:rsidRPr="00A135E3">
        <w:rPr>
          <w:i/>
        </w:rPr>
        <w:t>andra tjänster</w:t>
      </w:r>
      <w:r w:rsidRPr="00A135E3">
        <w:t xml:space="preserve"> eller b</w:t>
      </w:r>
      <w:r w:rsidRPr="00A135E3">
        <w:t>o</w:t>
      </w:r>
      <w:r w:rsidRPr="00A135E3">
        <w:t>städer om olika behandling av kvinnor och män kan motiveras av ett berä</w:t>
      </w:r>
      <w:r w:rsidRPr="00A135E3">
        <w:t>t</w:t>
      </w:r>
      <w:r w:rsidRPr="00A135E3">
        <w:t>tigat mål och de medel som används är lämpliga och nödvändiga för att uppnå målet.</w:t>
      </w:r>
    </w:p>
    <w:p w:rsidR="00F27CA7" w:rsidRPr="00A135E3" w:rsidRDefault="00C73FE2" w:rsidP="002E74DC">
      <w:pPr>
        <w:pStyle w:val="Normaltindrag"/>
      </w:pPr>
      <w:r w:rsidRPr="00A135E3">
        <w:t>På m</w:t>
      </w:r>
      <w:r w:rsidR="00F27CA7" w:rsidRPr="00A135E3">
        <w:t xml:space="preserve">otsvarande </w:t>
      </w:r>
      <w:r w:rsidRPr="00A135E3">
        <w:t xml:space="preserve">sätt som i jämställdhetslagen införs ett uttryckligt förbud mot diskriminering i form trakasserier på grund av kön och </w:t>
      </w:r>
      <w:r w:rsidR="00F27CA7" w:rsidRPr="00A135E3">
        <w:t>sexuella trakass</w:t>
      </w:r>
      <w:r w:rsidR="00F27CA7" w:rsidRPr="00A135E3">
        <w:t>e</w:t>
      </w:r>
      <w:r w:rsidR="00F27CA7" w:rsidRPr="00A135E3">
        <w:t>rier</w:t>
      </w:r>
      <w:r w:rsidR="00653503" w:rsidRPr="00A135E3">
        <w:t>.</w:t>
      </w:r>
    </w:p>
    <w:p w:rsidR="002E74DC" w:rsidRPr="00A135E3" w:rsidRDefault="002E74DC" w:rsidP="002E74DC">
      <w:pPr>
        <w:pStyle w:val="Normaltindrag"/>
      </w:pPr>
      <w:r w:rsidRPr="00A135E3">
        <w:t>Jämställdhetsombudsmannen ska enligt förslaget utöva tillsyn över de nya förbuden mot könsdiskriminerin</w:t>
      </w:r>
      <w:r w:rsidR="00295869" w:rsidRPr="00A135E3">
        <w:t xml:space="preserve">g i 2003 års lag. </w:t>
      </w:r>
    </w:p>
    <w:p w:rsidR="002E74DC" w:rsidRPr="00A135E3" w:rsidRDefault="002E74DC" w:rsidP="00D51E76">
      <w:pPr>
        <w:pStyle w:val="R4"/>
      </w:pPr>
      <w:r w:rsidRPr="00A135E3">
        <w:t>Ändringar i 1999 års lagar mot diskriminering, utstationeringslagen och sekretesslagen</w:t>
      </w:r>
    </w:p>
    <w:p w:rsidR="002E74DC" w:rsidRPr="00A135E3" w:rsidRDefault="002E74DC" w:rsidP="00295869">
      <w:r w:rsidRPr="00A135E3">
        <w:t>Därutöver lämnas förslag –</w:t>
      </w:r>
      <w:r w:rsidR="005C1AB3" w:rsidRPr="00A135E3">
        <w:t xml:space="preserve"> </w:t>
      </w:r>
      <w:r w:rsidRPr="00A135E3">
        <w:t xml:space="preserve">väsentligen av </w:t>
      </w:r>
      <w:r w:rsidRPr="00A135E3">
        <w:rPr>
          <w:i/>
        </w:rPr>
        <w:t>följdkaraktär</w:t>
      </w:r>
      <w:r w:rsidR="005C1AB3" w:rsidRPr="00A135E3">
        <w:rPr>
          <w:i/>
        </w:rPr>
        <w:t xml:space="preserve"> </w:t>
      </w:r>
      <w:r w:rsidRPr="00A135E3">
        <w:rPr>
          <w:i/>
        </w:rPr>
        <w:t>–</w:t>
      </w:r>
      <w:r w:rsidRPr="00A135E3">
        <w:t xml:space="preserve"> om ändringar i 1999 års lagar, </w:t>
      </w:r>
      <w:r w:rsidR="00C73FE2" w:rsidRPr="00A135E3">
        <w:t xml:space="preserve">dvs. </w:t>
      </w:r>
      <w:r w:rsidRPr="00A135E3">
        <w:t>lagen (1999:130) om åtgärder mot diskriminering i a</w:t>
      </w:r>
      <w:r w:rsidRPr="00A135E3">
        <w:t>r</w:t>
      </w:r>
      <w:r w:rsidRPr="00A135E3">
        <w:t>betslivet på grund av etnisk tillhörighet, religion eller annan trosuppfat</w:t>
      </w:r>
      <w:r w:rsidRPr="00A135E3">
        <w:t>t</w:t>
      </w:r>
      <w:r w:rsidRPr="00A135E3">
        <w:t>ning, lagen (1999:132) om förbud mot diskriminering i arbetslivet på grund av funktion</w:t>
      </w:r>
      <w:r w:rsidRPr="00A135E3">
        <w:t>s</w:t>
      </w:r>
      <w:r w:rsidRPr="00A135E3">
        <w:t>hinder, lagen (1999:133) om förbud mot diskriminering i arbetslivet på grund av sexuell läggning och i  lagen (1999:678) om utstationering av arbetstagare och sekretessl</w:t>
      </w:r>
      <w:r w:rsidRPr="00A135E3">
        <w:t>a</w:t>
      </w:r>
      <w:r w:rsidR="00295869" w:rsidRPr="00A135E3">
        <w:t>gen (1980:100).</w:t>
      </w:r>
    </w:p>
    <w:p w:rsidR="002E74DC" w:rsidRPr="00A135E3" w:rsidRDefault="002E74DC" w:rsidP="00D51E76">
      <w:pPr>
        <w:pStyle w:val="R4"/>
      </w:pPr>
      <w:r w:rsidRPr="00A135E3">
        <w:t>Ikraftträdande</w:t>
      </w:r>
    </w:p>
    <w:p w:rsidR="002E74DC" w:rsidRPr="00A135E3" w:rsidRDefault="002E74DC" w:rsidP="002E74DC">
      <w:r w:rsidRPr="00A135E3">
        <w:t>Lagändringarna föreslås träda i kraft den 1 juli 2005</w:t>
      </w:r>
      <w:r w:rsidRPr="00A135E3">
        <w:rPr>
          <w:b/>
        </w:rPr>
        <w:t xml:space="preserve">. </w:t>
      </w:r>
      <w:r w:rsidRPr="00A135E3">
        <w:t>Några särskilda öve</w:t>
      </w:r>
      <w:r w:rsidRPr="00A135E3">
        <w:t>r</w:t>
      </w:r>
      <w:r w:rsidRPr="00A135E3">
        <w:t>gångsbestämmelser föreslås inte. Avsikten är att de nya reglerna ska vara tillämpliga på sådan diskriminering som inträffar efter det att bestämmelse</w:t>
      </w:r>
      <w:r w:rsidRPr="00A135E3">
        <w:t>r</w:t>
      </w:r>
      <w:r w:rsidR="00295869" w:rsidRPr="00A135E3">
        <w:t>na har trätt i kraft.</w:t>
      </w:r>
    </w:p>
    <w:p w:rsidR="002E74DC" w:rsidRPr="00A135E3" w:rsidRDefault="002E74DC" w:rsidP="00D51E76">
      <w:pPr>
        <w:pStyle w:val="R3"/>
      </w:pPr>
      <w:r w:rsidRPr="00A135E3">
        <w:t>Motionerna</w:t>
      </w:r>
    </w:p>
    <w:p w:rsidR="002E74DC" w:rsidRPr="00A135E3" w:rsidRDefault="002E74DC" w:rsidP="0079760C">
      <w:r w:rsidRPr="00A135E3">
        <w:t>Nedan behandlas fyra motioner som väckts med anledning av propositi</w:t>
      </w:r>
      <w:r w:rsidRPr="00A135E3">
        <w:t>o</w:t>
      </w:r>
      <w:r w:rsidRPr="00A135E3">
        <w:t>nen och två motioner från den allmänna motionstiden hösten 2004 som tar upp frågan om könsdiskriminerande åldersgränser.</w:t>
      </w:r>
    </w:p>
    <w:p w:rsidR="002E74DC" w:rsidRPr="00A135E3" w:rsidRDefault="002E74DC" w:rsidP="002E74DC">
      <w:pPr>
        <w:pStyle w:val="Normaltindrag"/>
      </w:pPr>
    </w:p>
    <w:p w:rsidR="002E74DC" w:rsidRPr="00A135E3" w:rsidRDefault="002E74DC" w:rsidP="00780AB7">
      <w:pPr>
        <w:pStyle w:val="Normaltindrag"/>
      </w:pPr>
      <w:r w:rsidRPr="00A135E3">
        <w:rPr>
          <w:i/>
        </w:rPr>
        <w:t>Moderaterna</w:t>
      </w:r>
      <w:r w:rsidRPr="00A135E3">
        <w:t xml:space="preserve"> föreslår i </w:t>
      </w:r>
      <w:r w:rsidRPr="00A135E3">
        <w:rPr>
          <w:i/>
        </w:rPr>
        <w:t>kommittémotion A6</w:t>
      </w:r>
      <w:r w:rsidRPr="00A135E3">
        <w:t xml:space="preserve"> ett annat sätt att genomföra l</w:t>
      </w:r>
      <w:r w:rsidRPr="00A135E3">
        <w:t>i</w:t>
      </w:r>
      <w:r w:rsidRPr="00A135E3">
        <w:t>kabehandlingsdirektivet på. I den mån det obestridligen behövs ska tillägg och justeringar föras in i befintlig lagstiftningen redan nu.  I de fall detta inte är möjligt föreslås att bestämmelserna förs samman i en provisorisk lag som upphör att gälla i samma ögonblick som en enhetlig diskrimineringslagstif</w:t>
      </w:r>
      <w:r w:rsidRPr="00A135E3">
        <w:t>t</w:t>
      </w:r>
      <w:r w:rsidRPr="00A135E3">
        <w:t>ning införs. På sikt är en enda lag med förbud mot diskriminering inom alla samhällsområden det mest ändamålsenliga och fruktbara. Nuvarande situ</w:t>
      </w:r>
      <w:r w:rsidRPr="00A135E3">
        <w:t>a</w:t>
      </w:r>
      <w:r w:rsidRPr="00A135E3">
        <w:t>tion är djupt otillfredsställande, bl.a. eftersom Sverige i dag har en lång rad av delvis parallella och delvis överlappande lagar mot diskrimin</w:t>
      </w:r>
      <w:r w:rsidRPr="00A135E3">
        <w:t>e</w:t>
      </w:r>
      <w:r w:rsidRPr="00A135E3">
        <w:t>ring. Vidare bör de fyra ombudsmännen mot diskriminering slås samman till en gemensam my</w:t>
      </w:r>
      <w:r w:rsidRPr="00A135E3">
        <w:t>n</w:t>
      </w:r>
      <w:r w:rsidRPr="00A135E3">
        <w:t>dighet.</w:t>
      </w:r>
    </w:p>
    <w:p w:rsidR="002E74DC" w:rsidRPr="00A135E3" w:rsidRDefault="002E74DC" w:rsidP="00780AB7">
      <w:pPr>
        <w:pStyle w:val="Normaltindrag"/>
      </w:pPr>
      <w:r w:rsidRPr="00A135E3">
        <w:rPr>
          <w:i/>
        </w:rPr>
        <w:t xml:space="preserve">Folkpartiet </w:t>
      </w:r>
      <w:r w:rsidRPr="00A135E3">
        <w:t xml:space="preserve">anför i </w:t>
      </w:r>
      <w:r w:rsidRPr="00A135E3">
        <w:rPr>
          <w:i/>
        </w:rPr>
        <w:t>kommittémotion A7</w:t>
      </w:r>
      <w:r w:rsidRPr="00A135E3">
        <w:t xml:space="preserve"> att förslaget till ändring i 9 § l</w:t>
      </w:r>
      <w:r w:rsidRPr="00A135E3">
        <w:t>a</w:t>
      </w:r>
      <w:r w:rsidRPr="00A135E3">
        <w:t>gen (2003:307) om förbud mot diskriminering bör avslås eftersom propositionen sa</w:t>
      </w:r>
      <w:r w:rsidRPr="00A135E3">
        <w:t>k</w:t>
      </w:r>
      <w:r w:rsidRPr="00A135E3">
        <w:t>nar en djupare analys av diskrimineringsbegreppet och hur detta förhåller sig till reglerna om positiv särbehandling. Inte heller ger lagförslaget någon lösning på frågan om könsdiskriminering vid försäkringstjän</w:t>
      </w:r>
      <w:r w:rsidRPr="00A135E3">
        <w:t>s</w:t>
      </w:r>
      <w:r w:rsidRPr="00A135E3">
        <w:t>ter. Förslaget skapar oklarhet innan ett samlat förslag till lagstiftning om diskriminering föreligger. Det s.k. likabehandlingsdirektivet ska inte vara införlivat med nationell rätt förrän den 13 december 2007, varför ytterligare analys av villk</w:t>
      </w:r>
      <w:r w:rsidRPr="00A135E3">
        <w:t>o</w:t>
      </w:r>
      <w:r w:rsidRPr="00A135E3">
        <w:t>ren för detta kan ske t</w:t>
      </w:r>
      <w:r w:rsidR="005C1AB3" w:rsidRPr="00A135E3">
        <w:t>.</w:t>
      </w:r>
      <w:r w:rsidRPr="00A135E3">
        <w:t>ex</w:t>
      </w:r>
      <w:r w:rsidR="005C1AB3" w:rsidRPr="00A135E3">
        <w:t>.</w:t>
      </w:r>
      <w:r w:rsidRPr="00A135E3">
        <w:t xml:space="preserve"> inom ramen för Diskrimineringskommitténs fortsa</w:t>
      </w:r>
      <w:r w:rsidRPr="00A135E3">
        <w:t>t</w:t>
      </w:r>
      <w:r w:rsidRPr="00A135E3">
        <w:t>ta arb</w:t>
      </w:r>
      <w:r w:rsidRPr="00A135E3">
        <w:t>e</w:t>
      </w:r>
      <w:r w:rsidRPr="00A135E3">
        <w:t>te. Partiet välkomnar förslaget i övrigt.</w:t>
      </w:r>
    </w:p>
    <w:p w:rsidR="002E74DC" w:rsidRPr="00A135E3" w:rsidRDefault="002E74DC" w:rsidP="00780AB7">
      <w:pPr>
        <w:pStyle w:val="Normaltindrag"/>
      </w:pPr>
      <w:r w:rsidRPr="00A135E3">
        <w:rPr>
          <w:i/>
        </w:rPr>
        <w:t xml:space="preserve">Kristdemokraterna </w:t>
      </w:r>
      <w:r w:rsidRPr="00A135E3">
        <w:t xml:space="preserve">menar i kommittémotion </w:t>
      </w:r>
      <w:r w:rsidRPr="00A135E3">
        <w:rPr>
          <w:i/>
        </w:rPr>
        <w:t xml:space="preserve">A8 yrkandena 1–4 </w:t>
      </w:r>
      <w:r w:rsidRPr="00A135E3">
        <w:t>att</w:t>
      </w:r>
      <w:r w:rsidRPr="00A135E3">
        <w:rPr>
          <w:i/>
        </w:rPr>
        <w:t xml:space="preserve"> </w:t>
      </w:r>
      <w:r w:rsidRPr="00A135E3">
        <w:t>bea</w:t>
      </w:r>
      <w:r w:rsidRPr="00A135E3">
        <w:t>k</w:t>
      </w:r>
      <w:r w:rsidRPr="00A135E3">
        <w:t>tande av kön som faktor vid försäkringstekniska beräkningar måste anses oförenligt med likabehandlingsprincipen. Försäkringstjänster bör därför inte u</w:t>
      </w:r>
      <w:r w:rsidRPr="00A135E3">
        <w:t>n</w:t>
      </w:r>
      <w:r w:rsidRPr="00A135E3">
        <w:t>dantas från diskrimineringsförbudet i 9 § lagen (2003:307) om förbud mot diskriminering. Partiet oroas av att diskrimineringsförbudet i bestämme</w:t>
      </w:r>
      <w:r w:rsidRPr="00A135E3">
        <w:t>l</w:t>
      </w:r>
      <w:r w:rsidRPr="00A135E3">
        <w:t>sen kan komma att innefatta exempelvis taxibolag som erbjuder s.k. tjejtaxa</w:t>
      </w:r>
      <w:r w:rsidR="005C1AB3" w:rsidRPr="00A135E3">
        <w:t>,</w:t>
      </w:r>
      <w:r w:rsidRPr="00A135E3">
        <w:t xml:space="preserve"> vilket är en orimlig konsekvens av förslaget. Lagen bör förtydl</w:t>
      </w:r>
      <w:r w:rsidRPr="00A135E3">
        <w:t>i</w:t>
      </w:r>
      <w:r w:rsidRPr="00A135E3">
        <w:t>gas så att inte den typen av prissättning omfattas av lagens förbudsområde. Vidare bör rik</w:t>
      </w:r>
      <w:r w:rsidRPr="00A135E3">
        <w:t>s</w:t>
      </w:r>
      <w:r w:rsidRPr="00A135E3">
        <w:t>dagen besluta att beaktandet av respekten för den civila gemenskapen och religionens betydelse explicit ska framgå av lagtexten i 17 § andra stycket jä</w:t>
      </w:r>
      <w:r w:rsidRPr="00A135E3">
        <w:t>m</w:t>
      </w:r>
      <w:r w:rsidRPr="00A135E3">
        <w:t xml:space="preserve">ställdhetslagen.  </w:t>
      </w:r>
    </w:p>
    <w:p w:rsidR="002E74DC" w:rsidRPr="00A135E3" w:rsidRDefault="002E74DC" w:rsidP="002E74DC">
      <w:pPr>
        <w:pStyle w:val="Normaltindrag"/>
      </w:pPr>
      <w:r w:rsidRPr="00A135E3">
        <w:t>Diskrimineringsskyddet för föräldralediga måste utökas. EU:s ministe</w:t>
      </w:r>
      <w:r w:rsidRPr="00A135E3">
        <w:t>r</w:t>
      </w:r>
      <w:r w:rsidRPr="00A135E3">
        <w:t xml:space="preserve">råd har enats om att </w:t>
      </w:r>
      <w:r w:rsidR="005C1AB3" w:rsidRPr="00A135E3">
        <w:t xml:space="preserve">föräldralediga ska </w:t>
      </w:r>
      <w:r w:rsidRPr="00A135E3">
        <w:t>garantera</w:t>
      </w:r>
      <w:r w:rsidR="005C1AB3" w:rsidRPr="00A135E3">
        <w:t>s</w:t>
      </w:r>
      <w:r w:rsidRPr="00A135E3">
        <w:t xml:space="preserve"> rätten att återuppta sitt arbete utan fö</w:t>
      </w:r>
      <w:r w:rsidRPr="00A135E3">
        <w:t>r</w:t>
      </w:r>
      <w:r w:rsidRPr="00A135E3">
        <w:t>sämrade villkor efter föräldraledighet. I dag kan föräldraledigheten vägas in som skäl för förändring av tjänsten</w:t>
      </w:r>
      <w:r w:rsidR="00C73FE2" w:rsidRPr="00A135E3">
        <w:t>,</w:t>
      </w:r>
      <w:r w:rsidRPr="00A135E3">
        <w:t xml:space="preserve"> vilket nu inte blir förenligt med de nya EU-reglerna.</w:t>
      </w:r>
    </w:p>
    <w:p w:rsidR="002E74DC" w:rsidRPr="00A135E3" w:rsidRDefault="002E74DC" w:rsidP="00780AB7">
      <w:pPr>
        <w:pStyle w:val="Normaltindrag"/>
      </w:pPr>
      <w:r w:rsidRPr="00A135E3">
        <w:rPr>
          <w:i/>
        </w:rPr>
        <w:t xml:space="preserve">Centern </w:t>
      </w:r>
      <w:r w:rsidRPr="00A135E3">
        <w:t>anför i</w:t>
      </w:r>
      <w:r w:rsidRPr="00A135E3">
        <w:rPr>
          <w:i/>
        </w:rPr>
        <w:t xml:space="preserve"> kommitt</w:t>
      </w:r>
      <w:r w:rsidR="00C73FE2" w:rsidRPr="00A135E3">
        <w:rPr>
          <w:i/>
        </w:rPr>
        <w:t>é</w:t>
      </w:r>
      <w:r w:rsidRPr="00A135E3">
        <w:rPr>
          <w:i/>
        </w:rPr>
        <w:t>motion A9 yrkandena 1–4</w:t>
      </w:r>
      <w:r w:rsidRPr="00A135E3">
        <w:t xml:space="preserve"> att Sverige har drivit frågan om att försäkringstjänster och framför allt pensionsförsäkringar ska göras könsneutrala inom EU. Könsneutrala försäkringstjänster är en viktig del i jämställdhetsarbetet. De argument som nu framförs </w:t>
      </w:r>
      <w:r w:rsidRPr="00A135E3">
        <w:rPr>
          <w:i/>
        </w:rPr>
        <w:t>mot</w:t>
      </w:r>
      <w:r w:rsidRPr="00A135E3">
        <w:t xml:space="preserve"> att låta försäkring</w:t>
      </w:r>
      <w:r w:rsidRPr="00A135E3">
        <w:t>s</w:t>
      </w:r>
      <w:r w:rsidRPr="00A135E3">
        <w:t>tjänster omfattas av diskrimineringsförbudet håller inte. Överfallsskyddet i he</w:t>
      </w:r>
      <w:r w:rsidRPr="00A135E3">
        <w:t>m</w:t>
      </w:r>
      <w:r w:rsidRPr="00A135E3">
        <w:t>försäkringen bör även gälla då en skadelidande utsatts för våld av en medförsäkrad familjeme</w:t>
      </w:r>
      <w:r w:rsidRPr="00A135E3">
        <w:t>d</w:t>
      </w:r>
      <w:r w:rsidRPr="00A135E3">
        <w:t>lem. Många personer som tecknar en hemförsäkring utgår från att försä</w:t>
      </w:r>
      <w:r w:rsidRPr="00A135E3">
        <w:t>k</w:t>
      </w:r>
      <w:r w:rsidRPr="00A135E3">
        <w:t>ringen även täcker skador orsakade av våld i hemmet. Att som flertalet försäkringsbolag undanta sådan skada från det ersättningsberä</w:t>
      </w:r>
      <w:r w:rsidRPr="00A135E3">
        <w:t>t</w:t>
      </w:r>
      <w:r w:rsidRPr="00A135E3">
        <w:t>tigade området utgör diskriminering. Kvinnor får ofta bära ett orimligt stort ekonomiskt ansvar för mannens skulder vid separationer. Ett personligt beta</w:t>
      </w:r>
      <w:r w:rsidRPr="00A135E3">
        <w:t>l</w:t>
      </w:r>
      <w:r w:rsidRPr="00A135E3">
        <w:t>ningsansvar bör gälla för inköp och lån från den dag då begäran om skilsmä</w:t>
      </w:r>
      <w:r w:rsidRPr="00A135E3">
        <w:t>s</w:t>
      </w:r>
      <w:r w:rsidRPr="00A135E3">
        <w:t>sa eller bodelning registreras eller skilsmässan vunnit laga kraft. Banker ska därför inte kunna välja vem som ska hållas betalningsansvarig för inköp gjo</w:t>
      </w:r>
      <w:r w:rsidRPr="00A135E3">
        <w:t>r</w:t>
      </w:r>
      <w:r w:rsidRPr="00A135E3">
        <w:t>da efter att skilsmässa/bodelning reg</w:t>
      </w:r>
      <w:r w:rsidRPr="00A135E3">
        <w:t>i</w:t>
      </w:r>
      <w:r w:rsidRPr="00A135E3">
        <w:t>strerats hos Skattemyndigheten.</w:t>
      </w:r>
      <w:r w:rsidR="00C73FE2" w:rsidRPr="00A135E3">
        <w:t xml:space="preserve"> </w:t>
      </w:r>
      <w:r w:rsidRPr="00A135E3">
        <w:t>Vidare måste de resurser som ställs till medborgarnas förfogande via N</w:t>
      </w:r>
      <w:r w:rsidR="005C1AB3" w:rsidRPr="00A135E3">
        <w:t>u</w:t>
      </w:r>
      <w:r w:rsidR="005C1AB3" w:rsidRPr="00A135E3">
        <w:t>tek</w:t>
      </w:r>
      <w:r w:rsidRPr="00A135E3">
        <w:t>, Vinnova och ALMI för att nya företag ska kunna komma till stånd fördelas så att kvi</w:t>
      </w:r>
      <w:r w:rsidRPr="00A135E3">
        <w:t>n</w:t>
      </w:r>
      <w:r w:rsidRPr="00A135E3">
        <w:t>nor kan åtnjuta resurserna lika mycket som män</w:t>
      </w:r>
    </w:p>
    <w:p w:rsidR="002E74DC" w:rsidRPr="00A135E3" w:rsidRDefault="002E74DC" w:rsidP="00780AB7">
      <w:pPr>
        <w:pStyle w:val="Normaltindrag"/>
      </w:pPr>
      <w:r w:rsidRPr="00A135E3">
        <w:rPr>
          <w:i/>
        </w:rPr>
        <w:t>Peter Pedersen</w:t>
      </w:r>
      <w:r w:rsidRPr="00A135E3">
        <w:t xml:space="preserve"> (v) anser i </w:t>
      </w:r>
      <w:r w:rsidRPr="00A135E3">
        <w:rPr>
          <w:i/>
        </w:rPr>
        <w:t>motion A306</w:t>
      </w:r>
      <w:r w:rsidRPr="00A135E3">
        <w:t xml:space="preserve"> att lämpliga åtgärder bör vidtas mot diskriminerande och inte minst könsrelaterade åldersgränser. Rege</w:t>
      </w:r>
      <w:r w:rsidRPr="00A135E3">
        <w:t>r</w:t>
      </w:r>
      <w:r w:rsidRPr="00A135E3">
        <w:t>ingen bör därför tillsätta en utredning med uppdrag att kartlägga för</w:t>
      </w:r>
      <w:r w:rsidRPr="00A135E3">
        <w:t>e</w:t>
      </w:r>
      <w:r w:rsidRPr="00A135E3">
        <w:t>komsten av olika åldersgränser som används diskriminerande mot personer som uppnått myndig ålder och</w:t>
      </w:r>
      <w:r w:rsidR="00C73FE2" w:rsidRPr="00A135E3">
        <w:t>,</w:t>
      </w:r>
      <w:r w:rsidRPr="00A135E3">
        <w:t xml:space="preserve"> om sådana diskriminerande åldersgränser finns</w:t>
      </w:r>
      <w:r w:rsidR="00C73FE2" w:rsidRPr="00A135E3">
        <w:t>,</w:t>
      </w:r>
      <w:r w:rsidRPr="00A135E3">
        <w:t xml:space="preserve"> t.ex. u</w:t>
      </w:r>
      <w:r w:rsidRPr="00A135E3">
        <w:t>t</w:t>
      </w:r>
      <w:r w:rsidRPr="00A135E3">
        <w:t>ifrån kön föreslå motverkande åtgärder.</w:t>
      </w:r>
    </w:p>
    <w:p w:rsidR="002E74DC" w:rsidRPr="00A135E3" w:rsidRDefault="002E74DC" w:rsidP="00780AB7">
      <w:pPr>
        <w:pStyle w:val="Normaltindrag"/>
      </w:pPr>
      <w:r w:rsidRPr="00A135E3">
        <w:rPr>
          <w:i/>
        </w:rPr>
        <w:t>Agneta Lundberg</w:t>
      </w:r>
      <w:r w:rsidRPr="00A135E3">
        <w:t xml:space="preserve"> </w:t>
      </w:r>
      <w:r w:rsidRPr="00A135E3">
        <w:rPr>
          <w:i/>
        </w:rPr>
        <w:t>m.fl</w:t>
      </w:r>
      <w:r w:rsidRPr="00A135E3">
        <w:t xml:space="preserve">. (s) ger i </w:t>
      </w:r>
      <w:r w:rsidRPr="00A135E3">
        <w:rPr>
          <w:i/>
        </w:rPr>
        <w:t>motion A314</w:t>
      </w:r>
      <w:r w:rsidRPr="00A135E3">
        <w:t xml:space="preserve"> uttryck för att det är oacce</w:t>
      </w:r>
      <w:r w:rsidRPr="00A135E3">
        <w:t>p</w:t>
      </w:r>
      <w:r w:rsidRPr="00A135E3">
        <w:t>tabelt att krogar har olika åldersgräns beroende på kön och menar att en öve</w:t>
      </w:r>
      <w:r w:rsidRPr="00A135E3">
        <w:t>r</w:t>
      </w:r>
      <w:r w:rsidRPr="00A135E3">
        <w:t xml:space="preserve">syn av reglerna </w:t>
      </w:r>
      <w:r w:rsidR="00C73FE2" w:rsidRPr="00A135E3">
        <w:t xml:space="preserve">därför </w:t>
      </w:r>
      <w:r w:rsidRPr="00A135E3">
        <w:t>bör göras i syfte att få till stånd en förän</w:t>
      </w:r>
      <w:r w:rsidRPr="00A135E3">
        <w:t>d</w:t>
      </w:r>
      <w:r w:rsidRPr="00A135E3">
        <w:t>ring.</w:t>
      </w:r>
    </w:p>
    <w:p w:rsidR="002E74DC" w:rsidRPr="00A135E3" w:rsidRDefault="002E74DC" w:rsidP="00D51E76">
      <w:pPr>
        <w:pStyle w:val="R3"/>
      </w:pPr>
      <w:r w:rsidRPr="00A135E3">
        <w:t>Utskottets ställningstagande</w:t>
      </w:r>
    </w:p>
    <w:p w:rsidR="002E74DC" w:rsidRPr="00A135E3" w:rsidRDefault="002E74DC" w:rsidP="002E74DC">
      <w:pPr>
        <w:pStyle w:val="R4"/>
      </w:pPr>
      <w:r w:rsidRPr="00A135E3">
        <w:t>Sättet att genomföra likabehandlingsdirektivet</w:t>
      </w:r>
    </w:p>
    <w:p w:rsidR="002E74DC" w:rsidRPr="00A135E3" w:rsidRDefault="002E74DC" w:rsidP="002E74DC">
      <w:r w:rsidRPr="00A135E3">
        <w:t>Det rättsliga skyddet mot könsdiskriminering är för närvarande mindre omfa</w:t>
      </w:r>
      <w:r w:rsidRPr="00A135E3">
        <w:t>t</w:t>
      </w:r>
      <w:r w:rsidRPr="00A135E3">
        <w:t>tande än skyddet mot diskriminering som har samband med diskriminering</w:t>
      </w:r>
      <w:r w:rsidRPr="00A135E3">
        <w:t>s</w:t>
      </w:r>
      <w:r w:rsidRPr="00A135E3">
        <w:t>grunderna etnisk tillhörighet, religion eller annan trosuppfattning, funktion</w:t>
      </w:r>
      <w:r w:rsidRPr="00A135E3">
        <w:t>s</w:t>
      </w:r>
      <w:r w:rsidRPr="00A135E3">
        <w:t>hinder och sexuell läggning. I 2003 års lagstiftningsärende uttryckte regerin</w:t>
      </w:r>
      <w:r w:rsidRPr="00A135E3">
        <w:t>g</w:t>
      </w:r>
      <w:r w:rsidRPr="00A135E3">
        <w:t>en den principiella uppfattningen att diskrimineringsskyddet ska vara så lika</w:t>
      </w:r>
      <w:r w:rsidRPr="00A135E3">
        <w:t>r</w:t>
      </w:r>
      <w:r w:rsidRPr="00A135E3">
        <w:t>tat som möjligt för de olika diskrimineringsgrunderna och så långtg</w:t>
      </w:r>
      <w:r w:rsidRPr="00A135E3">
        <w:t>å</w:t>
      </w:r>
      <w:r w:rsidRPr="00A135E3">
        <w:t>ende som är praktiskt och rättsligt möjligt (prop. 2002/03:65 s</w:t>
      </w:r>
      <w:r w:rsidR="005C1AB3" w:rsidRPr="00A135E3">
        <w:t>.</w:t>
      </w:r>
      <w:r w:rsidRPr="00A135E3">
        <w:t xml:space="preserve"> </w:t>
      </w:r>
      <w:smartTag w:uri="urn:schemas-microsoft-com:office:smarttags" w:element="metricconverter">
        <w:smartTagPr>
          <w:attr w:name="ProductID" w:val="63 f"/>
        </w:smartTagPr>
        <w:r w:rsidRPr="00A135E3">
          <w:t>63 f</w:t>
        </w:r>
      </w:smartTag>
      <w:r w:rsidR="005C1AB3" w:rsidRPr="00A135E3">
        <w:t>.</w:t>
      </w:r>
      <w:r w:rsidRPr="00A135E3">
        <w:t>). Utskottet delar denna i</w:t>
      </w:r>
      <w:r w:rsidRPr="00A135E3">
        <w:t>n</w:t>
      </w:r>
      <w:r w:rsidRPr="00A135E3">
        <w:t xml:space="preserve">ställning. </w:t>
      </w:r>
    </w:p>
    <w:p w:rsidR="002E74DC" w:rsidRPr="00A135E3" w:rsidRDefault="002E74DC" w:rsidP="002E74DC">
      <w:pPr>
        <w:pStyle w:val="Normaltindrag"/>
      </w:pPr>
      <w:r w:rsidRPr="00A135E3">
        <w:t>I de förslag som nu läggs fram jämställs diskriminering som har samband med kön i princip med diskriminering som har samband med annan diskrim</w:t>
      </w:r>
      <w:r w:rsidRPr="00A135E3">
        <w:t>i</w:t>
      </w:r>
      <w:r w:rsidRPr="00A135E3">
        <w:t>neringsgrund. Utskottet välkomnar detta.</w:t>
      </w:r>
    </w:p>
    <w:p w:rsidR="002E74DC" w:rsidRPr="00A135E3" w:rsidRDefault="002E74DC" w:rsidP="002E74DC">
      <w:pPr>
        <w:pStyle w:val="Normaltindrag"/>
      </w:pPr>
      <w:r w:rsidRPr="00A135E3">
        <w:t>Utskottet kan inte ansluta sig till Moderaternas förslag om en provisorisk lagstiftning.  Något skäl att avvakta genomförandet av EG-direktiven i de fall där förslag nu förs fram föreligger inte enligt utskottets uppfattning. Utskottet vill hänvisa till att det i Diskrimineringskommitténs omfattande uppdrag ingår att överväga en gemensam lagstiftning mot diskriminering som omfattar alla eller fle</w:t>
      </w:r>
      <w:r w:rsidRPr="00A135E3">
        <w:t>r</w:t>
      </w:r>
      <w:r w:rsidRPr="00A135E3">
        <w:t>talet diskrimineringsgrunder och samhällsområden. Kommittén ska också se över ombudsmännens ansvarsområden och framtida organisation. Förslaget att utvidga skyddet mot diskriminering som har sa</w:t>
      </w:r>
      <w:r w:rsidRPr="00A135E3">
        <w:t>m</w:t>
      </w:r>
      <w:r w:rsidRPr="00A135E3">
        <w:t>band med diskrimineringsgrunden kön ligger i linje med vad som tidigare anförts om att skapa ett diskrimineringsskydd som är så likartat som möjligt oavsett diskr</w:t>
      </w:r>
      <w:r w:rsidRPr="00A135E3">
        <w:t>i</w:t>
      </w:r>
      <w:r w:rsidRPr="00A135E3">
        <w:t>mineringsgrund. Med hänsyn härtill avstyrker utskottet motion A6 (m).</w:t>
      </w:r>
    </w:p>
    <w:p w:rsidR="002E74DC" w:rsidRPr="00A135E3" w:rsidRDefault="002E74DC" w:rsidP="002E74DC">
      <w:pPr>
        <w:pStyle w:val="R4"/>
      </w:pPr>
      <w:r w:rsidRPr="00A135E3">
        <w:t xml:space="preserve">9 § lagen (2003:307) om förbud mot diskriminering </w:t>
      </w:r>
    </w:p>
    <w:p w:rsidR="002E74DC" w:rsidRPr="00A135E3" w:rsidRDefault="002E74DC" w:rsidP="00CE1099">
      <w:r w:rsidRPr="00A135E3">
        <w:t>Lagen om förbud mot diskriminering innehåller i 9 § ett diskrimineringsfö</w:t>
      </w:r>
      <w:r w:rsidRPr="00A135E3">
        <w:t>r</w:t>
      </w:r>
      <w:r w:rsidRPr="00A135E3">
        <w:t>bud som gäller vid yrkesmässigt tillhandahållande av varor, tjänster och b</w:t>
      </w:r>
      <w:r w:rsidRPr="00A135E3">
        <w:t>o</w:t>
      </w:r>
      <w:r w:rsidRPr="00A135E3">
        <w:t>städer. I dag omfattar inte bestämmelsen diskriminering som har samband med diskrimineringsgrunden kön. I det svenska samhället missgynnas kvi</w:t>
      </w:r>
      <w:r w:rsidRPr="00A135E3">
        <w:t>n</w:t>
      </w:r>
      <w:r w:rsidRPr="00A135E3">
        <w:t>nor och män på grund av sitt kön i en rad vardagssituationer vid tillhandahå</w:t>
      </w:r>
      <w:r w:rsidRPr="00A135E3">
        <w:t>l</w:t>
      </w:r>
      <w:r w:rsidRPr="00A135E3">
        <w:t>lande av varor, tjänster och bost</w:t>
      </w:r>
      <w:r w:rsidRPr="00A135E3">
        <w:t>ä</w:t>
      </w:r>
      <w:r w:rsidRPr="00A135E3">
        <w:t xml:space="preserve">der. </w:t>
      </w:r>
    </w:p>
    <w:p w:rsidR="002E74DC" w:rsidRPr="00A135E3" w:rsidRDefault="002E74DC" w:rsidP="002E74DC">
      <w:pPr>
        <w:pStyle w:val="Normaltindrag"/>
      </w:pPr>
      <w:r w:rsidRPr="00A135E3">
        <w:t>Regeringen föreslår nu att diskrimineringsförbudet i bestämmelsen utvi</w:t>
      </w:r>
      <w:r w:rsidRPr="00A135E3">
        <w:t>d</w:t>
      </w:r>
      <w:r w:rsidRPr="00A135E3">
        <w:t>gas till att också omfatta diskriminering som har samband med diskrimin</w:t>
      </w:r>
      <w:r w:rsidRPr="00A135E3">
        <w:t>e</w:t>
      </w:r>
      <w:r w:rsidRPr="00A135E3">
        <w:t>ringsgrunden kön. Förbudet syftar till att motverka särbehandling mellan kvinnor och män. Utsko</w:t>
      </w:r>
      <w:r w:rsidRPr="00A135E3">
        <w:t>t</w:t>
      </w:r>
      <w:r w:rsidRPr="00A135E3">
        <w:t>tet välkomnar förslaget.</w:t>
      </w:r>
    </w:p>
    <w:p w:rsidR="002E74DC" w:rsidRPr="00A135E3" w:rsidRDefault="002E74DC" w:rsidP="002E74DC">
      <w:pPr>
        <w:pStyle w:val="Normaltindrag"/>
      </w:pPr>
      <w:r w:rsidRPr="00A135E3">
        <w:rPr>
          <w:i/>
        </w:rPr>
        <w:t xml:space="preserve">Folkpartiet </w:t>
      </w:r>
      <w:r w:rsidRPr="00A135E3">
        <w:t>menar att den föreslagna utformningen av 9 § skapar oklarh</w:t>
      </w:r>
      <w:r w:rsidRPr="00A135E3">
        <w:t>e</w:t>
      </w:r>
      <w:r w:rsidRPr="00A135E3">
        <w:t>ter och att bestämmelsen därför inte bör ändras förrän ett sa</w:t>
      </w:r>
      <w:r w:rsidRPr="00A135E3">
        <w:t>m</w:t>
      </w:r>
      <w:r w:rsidRPr="00A135E3">
        <w:t xml:space="preserve">lat förslag till ny diskrimineringslagstiftning föreligger. </w:t>
      </w:r>
    </w:p>
    <w:p w:rsidR="002E74DC" w:rsidRPr="00A135E3" w:rsidRDefault="002E74DC" w:rsidP="002E74DC">
      <w:pPr>
        <w:pStyle w:val="Normaltindrag"/>
      </w:pPr>
      <w:r w:rsidRPr="00A135E3">
        <w:t>Att ett direktiv inte behöver vara genomfört förrän vid ett s</w:t>
      </w:r>
      <w:r w:rsidRPr="00A135E3">
        <w:t>e</w:t>
      </w:r>
      <w:r w:rsidRPr="00A135E3">
        <w:t>nare tillfälle är enligt utskottets mening i sig inget skäl att avvakta en lagän</w:t>
      </w:r>
      <w:r w:rsidRPr="00A135E3">
        <w:t>d</w:t>
      </w:r>
      <w:r w:rsidRPr="00A135E3">
        <w:t>ring. Tvärtom anser utsko</w:t>
      </w:r>
      <w:r w:rsidRPr="00A135E3">
        <w:t>t</w:t>
      </w:r>
      <w:r w:rsidRPr="00A135E3">
        <w:t xml:space="preserve">tet att förslaget ligger väl i linje med de uttalanden som har gjorts tidigare. </w:t>
      </w:r>
      <w:r w:rsidR="00650872" w:rsidRPr="00A135E3">
        <w:t xml:space="preserve">Någon närmare redovisning av vilka oklarheter som förslaget skulle skapa </w:t>
      </w:r>
      <w:r w:rsidR="00BC5556" w:rsidRPr="00A135E3">
        <w:t>lämnas inte i motionen.</w:t>
      </w:r>
      <w:r w:rsidRPr="00A135E3">
        <w:t xml:space="preserve"> Utsko</w:t>
      </w:r>
      <w:r w:rsidRPr="00A135E3">
        <w:t>t</w:t>
      </w:r>
      <w:r w:rsidRPr="00A135E3">
        <w:t>tet anser för sin del att det inte finns skäl att avvakta med att utvidga skyddet mot diskriminering  som har sa</w:t>
      </w:r>
      <w:r w:rsidRPr="00A135E3">
        <w:t>m</w:t>
      </w:r>
      <w:r w:rsidRPr="00A135E3">
        <w:t>band med kön på de områden som täcks av 9 §  lagen (2003:307) om förbud mot diskriminering. Motion A7 (fp) a</w:t>
      </w:r>
      <w:r w:rsidRPr="00A135E3">
        <w:t>v</w:t>
      </w:r>
      <w:r w:rsidRPr="00A135E3">
        <w:t xml:space="preserve">styrks därför. </w:t>
      </w:r>
    </w:p>
    <w:p w:rsidR="002E74DC" w:rsidRPr="00A135E3" w:rsidRDefault="002E74DC" w:rsidP="002E74DC">
      <w:pPr>
        <w:pStyle w:val="Normaltindrag"/>
        <w:rPr>
          <w:b/>
        </w:rPr>
      </w:pPr>
      <w:r w:rsidRPr="00A135E3">
        <w:t>Utskottet återkommer till den närmare utformningen av b</w:t>
      </w:r>
      <w:r w:rsidRPr="00A135E3">
        <w:t>e</w:t>
      </w:r>
      <w:r w:rsidRPr="00A135E3">
        <w:t xml:space="preserve">stämmelsen i det följande avsnittet. </w:t>
      </w:r>
    </w:p>
    <w:p w:rsidR="002E74DC" w:rsidRPr="00A135E3" w:rsidRDefault="002E74DC" w:rsidP="002E74DC">
      <w:pPr>
        <w:pStyle w:val="R4"/>
      </w:pPr>
      <w:r w:rsidRPr="00A135E3">
        <w:t>Undantagets omfattning och prissättning på tjänster</w:t>
      </w:r>
    </w:p>
    <w:p w:rsidR="002E74DC" w:rsidRPr="00A135E3" w:rsidRDefault="002E74DC" w:rsidP="00CE1099">
      <w:r w:rsidRPr="00A135E3">
        <w:t>Skyddet mot könsdiskriminering i den föreslagna 9 § kan enligt regerin</w:t>
      </w:r>
      <w:r w:rsidRPr="00A135E3">
        <w:t>g</w:t>
      </w:r>
      <w:r w:rsidRPr="00A135E3">
        <w:t>en inte vara absolut</w:t>
      </w:r>
      <w:r w:rsidR="005C1AB3" w:rsidRPr="00A135E3">
        <w:t>,</w:t>
      </w:r>
      <w:r w:rsidRPr="00A135E3">
        <w:t xml:space="preserve"> och två undantag föreslås därför</w:t>
      </w:r>
      <w:r w:rsidR="00324479" w:rsidRPr="00A135E3">
        <w:t>.</w:t>
      </w:r>
      <w:r w:rsidRPr="00A135E3">
        <w:t xml:space="preserve"> Förbudet ska inte gälla tillhandahållande av </w:t>
      </w:r>
      <w:r w:rsidRPr="00A135E3">
        <w:rPr>
          <w:i/>
        </w:rPr>
        <w:t xml:space="preserve">försäkringstjänster. </w:t>
      </w:r>
      <w:r w:rsidRPr="00A135E3">
        <w:t>Inte heller ska förbudet gälla</w:t>
      </w:r>
      <w:r w:rsidRPr="00A135E3">
        <w:rPr>
          <w:i/>
        </w:rPr>
        <w:t xml:space="preserve"> </w:t>
      </w:r>
      <w:r w:rsidRPr="00A135E3">
        <w:t>tillha</w:t>
      </w:r>
      <w:r w:rsidRPr="00A135E3">
        <w:t>n</w:t>
      </w:r>
      <w:r w:rsidRPr="00A135E3">
        <w:t>dahållande av</w:t>
      </w:r>
      <w:r w:rsidRPr="00A135E3">
        <w:rPr>
          <w:i/>
        </w:rPr>
        <w:t xml:space="preserve"> tjän</w:t>
      </w:r>
      <w:r w:rsidRPr="00A135E3">
        <w:rPr>
          <w:i/>
        </w:rPr>
        <w:t>s</w:t>
      </w:r>
      <w:r w:rsidRPr="00A135E3">
        <w:rPr>
          <w:i/>
        </w:rPr>
        <w:t>ter eller bostäder</w:t>
      </w:r>
      <w:r w:rsidRPr="00A135E3">
        <w:t xml:space="preserve"> om olika behandling av kvinnor och män kan </w:t>
      </w:r>
      <w:r w:rsidRPr="00A135E3">
        <w:rPr>
          <w:i/>
        </w:rPr>
        <w:t>motiveras</w:t>
      </w:r>
      <w:r w:rsidRPr="00A135E3">
        <w:t xml:space="preserve"> av ett berättigat mål och de </w:t>
      </w:r>
      <w:r w:rsidRPr="00A135E3">
        <w:rPr>
          <w:i/>
        </w:rPr>
        <w:t>medel</w:t>
      </w:r>
      <w:r w:rsidRPr="00A135E3">
        <w:t xml:space="preserve"> som används är </w:t>
      </w:r>
      <w:r w:rsidRPr="00A135E3">
        <w:rPr>
          <w:i/>
        </w:rPr>
        <w:t>lämpl</w:t>
      </w:r>
      <w:r w:rsidRPr="00A135E3">
        <w:rPr>
          <w:i/>
        </w:rPr>
        <w:t>i</w:t>
      </w:r>
      <w:r w:rsidRPr="00A135E3">
        <w:rPr>
          <w:i/>
        </w:rPr>
        <w:t>ga</w:t>
      </w:r>
      <w:r w:rsidRPr="00A135E3">
        <w:t xml:space="preserve"> och </w:t>
      </w:r>
      <w:r w:rsidRPr="00A135E3">
        <w:rPr>
          <w:i/>
        </w:rPr>
        <w:t>nödvändiga</w:t>
      </w:r>
      <w:r w:rsidRPr="00A135E3">
        <w:t xml:space="preserve"> för att up</w:t>
      </w:r>
      <w:r w:rsidRPr="00A135E3">
        <w:t>p</w:t>
      </w:r>
      <w:r w:rsidRPr="00A135E3">
        <w:t>nå målet. Något undantag vid tillhandahållande av varor föreslås inte. Undantagsr</w:t>
      </w:r>
      <w:r w:rsidRPr="00A135E3">
        <w:t>e</w:t>
      </w:r>
      <w:r w:rsidRPr="00A135E3">
        <w:t xml:space="preserve">geln har formulerats med utgångspunkt i det nya EG-direktivet om likabehandling av kvinnor och män. </w:t>
      </w:r>
    </w:p>
    <w:p w:rsidR="002E74DC" w:rsidRPr="00A135E3" w:rsidRDefault="002E74DC" w:rsidP="002E74DC">
      <w:pPr>
        <w:pStyle w:val="Normaltindrag"/>
      </w:pPr>
      <w:r w:rsidRPr="00A135E3">
        <w:t xml:space="preserve">Kristdemokraterna tar </w:t>
      </w:r>
      <w:r w:rsidR="001D4528" w:rsidRPr="00A135E3">
        <w:t xml:space="preserve">som framgått </w:t>
      </w:r>
      <w:r w:rsidRPr="00A135E3">
        <w:t>upp frågan om diskrimineringsförb</w:t>
      </w:r>
      <w:r w:rsidRPr="00A135E3">
        <w:t>u</w:t>
      </w:r>
      <w:r w:rsidRPr="00A135E3">
        <w:t>dets omfattning och ger uttryck för att lagen bör förtydligas så att inte pri</w:t>
      </w:r>
      <w:r w:rsidRPr="00A135E3">
        <w:t>s</w:t>
      </w:r>
      <w:r w:rsidRPr="00A135E3">
        <w:t>sättning av typen ”tjejtaxa” i taxinäringen omfattas av lagens fö</w:t>
      </w:r>
      <w:r w:rsidRPr="00A135E3">
        <w:t>r</w:t>
      </w:r>
      <w:r w:rsidRPr="00A135E3">
        <w:t xml:space="preserve">bud. </w:t>
      </w:r>
    </w:p>
    <w:p w:rsidR="002E74DC" w:rsidRPr="00A135E3" w:rsidRDefault="002E74DC" w:rsidP="002E74DC">
      <w:pPr>
        <w:pStyle w:val="Normaltindrag"/>
      </w:pPr>
      <w:r w:rsidRPr="00A135E3">
        <w:t>Undantagsbestämmelsen har getts en generell utformning. U</w:t>
      </w:r>
      <w:r w:rsidRPr="00A135E3">
        <w:t>t</w:t>
      </w:r>
      <w:r w:rsidRPr="00A135E3">
        <w:t>rymmet för avsteg från likabehandlingsprincipen är begränsat. Som betonas i propositi</w:t>
      </w:r>
      <w:r w:rsidRPr="00A135E3">
        <w:t>o</w:t>
      </w:r>
      <w:r w:rsidRPr="00A135E3">
        <w:t>nen är en konsekvens av e</w:t>
      </w:r>
      <w:r w:rsidR="001D4528" w:rsidRPr="00A135E3">
        <w:t>n</w:t>
      </w:r>
      <w:r w:rsidRPr="00A135E3">
        <w:t xml:space="preserve"> generellt hålle</w:t>
      </w:r>
      <w:r w:rsidR="001D4528" w:rsidRPr="00A135E3">
        <w:t>n regel att u</w:t>
      </w:r>
      <w:r w:rsidRPr="00A135E3">
        <w:t>ndantag</w:t>
      </w:r>
      <w:r w:rsidR="001D4528" w:rsidRPr="00A135E3">
        <w:t xml:space="preserve">sområdet </w:t>
      </w:r>
      <w:r w:rsidRPr="00A135E3">
        <w:t>inte kan anges i detalj. Vilka situationer som kan unda</w:t>
      </w:r>
      <w:r w:rsidRPr="00A135E3">
        <w:t>n</w:t>
      </w:r>
      <w:r w:rsidRPr="00A135E3">
        <w:t>tas från bestämmelsen avgörs ytterst av EG-domstolen Till stöd för tolkningen av undantagets o</w:t>
      </w:r>
      <w:r w:rsidRPr="00A135E3">
        <w:t>m</w:t>
      </w:r>
      <w:r w:rsidRPr="00A135E3">
        <w:t>fattning anförs dock att en faktor av avgörande betydelse är att ett missgy</w:t>
      </w:r>
      <w:r w:rsidRPr="00A135E3">
        <w:t>n</w:t>
      </w:r>
      <w:r w:rsidRPr="00A135E3">
        <w:t>nande för att kunna undantas från diskriminering</w:t>
      </w:r>
      <w:r w:rsidRPr="00A135E3">
        <w:t>s</w:t>
      </w:r>
      <w:r w:rsidRPr="00A135E3">
        <w:t>förbudet måste framstå som godtagbart i den meningen att det inte uppfattas som stötande, orättvist, osk</w:t>
      </w:r>
      <w:r w:rsidRPr="00A135E3">
        <w:t>ä</w:t>
      </w:r>
      <w:r w:rsidRPr="00A135E3">
        <w:t>ligt eller liknande. Skyddat boende för kvinnor och män som utsatts för f</w:t>
      </w:r>
      <w:r w:rsidRPr="00A135E3">
        <w:t>y</w:t>
      </w:r>
      <w:r w:rsidRPr="00A135E3">
        <w:t>siskt eller psykiskt våld eller annat utnyttjande anges i propositionen som exempel på en företeelse som inte bör omfattas av diskrimin</w:t>
      </w:r>
      <w:r w:rsidRPr="00A135E3">
        <w:t>e</w:t>
      </w:r>
      <w:r w:rsidRPr="00A135E3">
        <w:t>ringsförbudet. Enligt regeringen bör rent kommersiella intressen däremot inte o</w:t>
      </w:r>
      <w:r w:rsidRPr="00A135E3">
        <w:t>m</w:t>
      </w:r>
      <w:r w:rsidRPr="00A135E3">
        <w:t xml:space="preserve">fattas av undantaget. </w:t>
      </w:r>
    </w:p>
    <w:p w:rsidR="002E74DC" w:rsidRPr="00A135E3" w:rsidRDefault="002E74DC" w:rsidP="002E74DC">
      <w:pPr>
        <w:pStyle w:val="Normaltindrag"/>
      </w:pPr>
      <w:r w:rsidRPr="00A135E3">
        <w:t>Så kallad tjejtaxa i taxinäringen är enligt propositionen i var</w:t>
      </w:r>
      <w:r w:rsidR="00CB72C0" w:rsidRPr="00A135E3">
        <w:t>je</w:t>
      </w:r>
      <w:r w:rsidRPr="00A135E3">
        <w:t xml:space="preserve"> fall typiskt sett en prissättning som til</w:t>
      </w:r>
      <w:r w:rsidRPr="00A135E3">
        <w:t>l</w:t>
      </w:r>
      <w:r w:rsidRPr="00A135E3">
        <w:t xml:space="preserve">kommit i rent kommersiellt intresse. </w:t>
      </w:r>
    </w:p>
    <w:p w:rsidR="002E74DC" w:rsidRPr="00A135E3" w:rsidRDefault="002E74DC" w:rsidP="002E74DC">
      <w:pPr>
        <w:pStyle w:val="Normaltindrag"/>
        <w:rPr>
          <w:b/>
          <w:i/>
        </w:rPr>
      </w:pPr>
      <w:r w:rsidRPr="00A135E3">
        <w:t>Utskottet ansluter sig till de överväganden som görs i propositionen i de</w:t>
      </w:r>
      <w:r w:rsidRPr="00A135E3">
        <w:t>n</w:t>
      </w:r>
      <w:r w:rsidRPr="00A135E3">
        <w:t>na fråga. Utskottet avstyrker därför motion A8 y</w:t>
      </w:r>
      <w:r w:rsidRPr="00A135E3">
        <w:t>r</w:t>
      </w:r>
      <w:r w:rsidRPr="00A135E3">
        <w:t>kande 2 (kd).</w:t>
      </w:r>
    </w:p>
    <w:p w:rsidR="002E74DC" w:rsidRPr="00A135E3" w:rsidRDefault="002E74DC" w:rsidP="002E74DC">
      <w:pPr>
        <w:pStyle w:val="R4"/>
      </w:pPr>
      <w:r w:rsidRPr="00A135E3">
        <w:t>Könsrelaterade åldersgränser</w:t>
      </w:r>
    </w:p>
    <w:p w:rsidR="002E74DC" w:rsidRPr="00A135E3" w:rsidRDefault="002E74DC" w:rsidP="00CE1099">
      <w:r w:rsidRPr="00A135E3">
        <w:t>En konsekvens av den förslagna utvidgningen av 9 § är att det fortsät</w:t>
      </w:r>
      <w:r w:rsidRPr="00A135E3">
        <w:t>t</w:t>
      </w:r>
      <w:r w:rsidRPr="00A135E3">
        <w:t>ningsvis i princip strider mot diskrim</w:t>
      </w:r>
      <w:r w:rsidRPr="00A135E3">
        <w:t>i</w:t>
      </w:r>
      <w:r w:rsidRPr="00A135E3">
        <w:t>neringsförbudet att erbjuda olika villkor till kvinnor och män vid tillhandahållande av bl.a. tjänster. Som exempel på villkor som får anses strida mot diskrimineringsförbudet anges i propositi</w:t>
      </w:r>
      <w:r w:rsidRPr="00A135E3">
        <w:t>o</w:t>
      </w:r>
      <w:r w:rsidRPr="00A135E3">
        <w:t>nen skilda åldersgränser för kvinnor och män för inträde på en nöjeslokal eller att bättre serv</w:t>
      </w:r>
      <w:r w:rsidRPr="00A135E3">
        <w:t>i</w:t>
      </w:r>
      <w:r w:rsidRPr="00A135E3">
        <w:t>ce erbjuds till en man än till en kvinna</w:t>
      </w:r>
      <w:r w:rsidR="001D4528" w:rsidRPr="00A135E3">
        <w:t xml:space="preserve">. </w:t>
      </w:r>
    </w:p>
    <w:p w:rsidR="002E74DC" w:rsidRPr="00A135E3" w:rsidRDefault="002E74DC" w:rsidP="002E74DC">
      <w:pPr>
        <w:pStyle w:val="Normaltindrag"/>
      </w:pPr>
      <w:r w:rsidRPr="00A135E3">
        <w:t xml:space="preserve">I den mån motionerna A314 (s) och A306 (v) inte kan anses tillgodosedda </w:t>
      </w:r>
      <w:r w:rsidR="001D4528" w:rsidRPr="00A135E3">
        <w:t>med</w:t>
      </w:r>
      <w:r w:rsidRPr="00A135E3">
        <w:t xml:space="preserve"> det anförda avstyrker utsko</w:t>
      </w:r>
      <w:r w:rsidR="00295869" w:rsidRPr="00A135E3">
        <w:t xml:space="preserve">ttet desamma. </w:t>
      </w:r>
    </w:p>
    <w:p w:rsidR="002E74DC" w:rsidRPr="00A135E3" w:rsidRDefault="002E74DC" w:rsidP="002E74DC">
      <w:pPr>
        <w:pStyle w:val="R4"/>
      </w:pPr>
      <w:r w:rsidRPr="00A135E3">
        <w:t>Undantagets omfattning i fråga om försäkringstjänster</w:t>
      </w:r>
    </w:p>
    <w:p w:rsidR="002E74DC" w:rsidRPr="00A135E3" w:rsidRDefault="002E74DC" w:rsidP="00CE1099">
      <w:r w:rsidRPr="00A135E3">
        <w:t>Diskrimineringskommittén föreslog i sitt delbetänkande (SOU 2004:55) att förbudet mot könsdiskriminering skulle omfatta försäkringstjänster. Rege</w:t>
      </w:r>
      <w:r w:rsidRPr="00A135E3">
        <w:t>r</w:t>
      </w:r>
      <w:r w:rsidRPr="00A135E3">
        <w:t>ingen för inte fram det förslaget nu. I propositionen anges dock att det är r</w:t>
      </w:r>
      <w:r w:rsidRPr="00A135E3">
        <w:t>e</w:t>
      </w:r>
      <w:r w:rsidRPr="00A135E3">
        <w:t>geringens utgångspunkt att diskriminering i fråga om försäkringstjänster är oacceptabel och att detta gäller oberoende av vad som följer av EG-rättens utformning och minimikraven i det nya EG-direktivet. Utskottet delar den uppfattningen. Här bör även nämnas att lagutskottet nyligen har behan</w:t>
      </w:r>
      <w:r w:rsidRPr="00A135E3">
        <w:t>d</w:t>
      </w:r>
      <w:r w:rsidRPr="00A135E3">
        <w:t>lat frågan om könsneutrala pension</w:t>
      </w:r>
      <w:r w:rsidRPr="00A135E3">
        <w:t>s</w:t>
      </w:r>
      <w:r w:rsidRPr="00A135E3">
        <w:t>försäkringar (bet. 2004/05:LU17) och då – liksom vid tidigare tillfällen – uttalat att försäkringspremier bör kunna vara könsne</w:t>
      </w:r>
      <w:r w:rsidRPr="00A135E3">
        <w:t>u</w:t>
      </w:r>
      <w:r w:rsidRPr="00A135E3">
        <w:t xml:space="preserve">trala. </w:t>
      </w:r>
    </w:p>
    <w:p w:rsidR="002E74DC" w:rsidRPr="00A135E3" w:rsidRDefault="002E74DC" w:rsidP="002E74DC">
      <w:pPr>
        <w:pStyle w:val="Normaltindrag"/>
      </w:pPr>
      <w:r w:rsidRPr="00A135E3">
        <w:t>Som några av motionärerna anfört agerade Sverige i EU-förhandlingarna med ambitionen att få till stånd ett tydligt diskrimineringsförbud i fråga om försä</w:t>
      </w:r>
      <w:r w:rsidRPr="00A135E3">
        <w:t>k</w:t>
      </w:r>
      <w:r w:rsidRPr="00A135E3">
        <w:t>ringar. Utfallet av förhandlingarna beskrivs i propositionen som att medlemsstaterna har fått en nationell och tidsbegrä</w:t>
      </w:r>
      <w:r w:rsidRPr="00A135E3">
        <w:t>n</w:t>
      </w:r>
      <w:r w:rsidRPr="00A135E3">
        <w:t>sad möjlighet att välja att antingen införa ett diskrimineringsförbud för försä</w:t>
      </w:r>
      <w:r w:rsidRPr="00A135E3">
        <w:t>k</w:t>
      </w:r>
      <w:r w:rsidRPr="00A135E3">
        <w:t>ringstjänster eller att avstå. Det finns således inget direktivkrav att redan nu införa ett diskrimin</w:t>
      </w:r>
      <w:r w:rsidRPr="00A135E3">
        <w:t>e</w:t>
      </w:r>
      <w:r w:rsidRPr="00A135E3">
        <w:t>ringsfö</w:t>
      </w:r>
      <w:r w:rsidRPr="00A135E3">
        <w:t>r</w:t>
      </w:r>
      <w:r w:rsidRPr="00A135E3">
        <w:t xml:space="preserve">bud som omfattar försäkringstjänster. </w:t>
      </w:r>
    </w:p>
    <w:p w:rsidR="002E74DC" w:rsidRPr="00A135E3" w:rsidRDefault="002E74DC" w:rsidP="002E74DC">
      <w:pPr>
        <w:pStyle w:val="Normaltindrag"/>
      </w:pPr>
      <w:r w:rsidRPr="00A135E3">
        <w:t>Principerna för vad som ska anses vara diskriminering och utformning av ett diskrimineringsförbud som gäller försäkringar bör enligt regeringen anal</w:t>
      </w:r>
      <w:r w:rsidRPr="00A135E3">
        <w:t>y</w:t>
      </w:r>
      <w:r w:rsidRPr="00A135E3">
        <w:t>seras mer än vad som hittills gjorts. En del av den analysen måste ta sin u</w:t>
      </w:r>
      <w:r w:rsidRPr="00A135E3">
        <w:t>t</w:t>
      </w:r>
      <w:r w:rsidRPr="00A135E3">
        <w:t>gång</w:t>
      </w:r>
      <w:r w:rsidRPr="00A135E3">
        <w:t>s</w:t>
      </w:r>
      <w:r w:rsidRPr="00A135E3">
        <w:t>punkt i att ett avtal om försäkring i det enskilda fallet bygger på en riskbedömning från försäkring</w:t>
      </w:r>
      <w:r w:rsidRPr="00A135E3">
        <w:t>s</w:t>
      </w:r>
      <w:r w:rsidRPr="00A135E3">
        <w:t>givarens sida. Det kan enligt regeringen även finnas skäl att närmare belysa förutsättningarna för och eventuella kons</w:t>
      </w:r>
      <w:r w:rsidRPr="00A135E3">
        <w:t>e</w:t>
      </w:r>
      <w:r w:rsidRPr="00A135E3">
        <w:t>kvenser av en hä</w:t>
      </w:r>
      <w:r w:rsidRPr="00A135E3">
        <w:t>n</w:t>
      </w:r>
      <w:r w:rsidRPr="00A135E3">
        <w:t>delseutveckling där försäkringsbolagen i Sverige förändrar sina beräkning</w:t>
      </w:r>
      <w:r w:rsidRPr="00A135E3">
        <w:t>s</w:t>
      </w:r>
      <w:r w:rsidRPr="00A135E3">
        <w:t>grunder, men där motsvarande åtgärder inte samtidigt vidtas i andra medlemsstater i EU. Regeringen avser nu att skyndsamt vidta de åtgä</w:t>
      </w:r>
      <w:r w:rsidRPr="00A135E3">
        <w:t>r</w:t>
      </w:r>
      <w:r w:rsidRPr="00A135E3">
        <w:t>der som krävs för att ta fram ett fullgott beredningsunderlag i frågan om inf</w:t>
      </w:r>
      <w:r w:rsidRPr="00A135E3">
        <w:t>ö</w:t>
      </w:r>
      <w:r w:rsidRPr="00A135E3">
        <w:t>randet av ett förbud mot könsdiskriminerande försäkringar, inbegripet vilka konsekvenser ett sådant förbud sku</w:t>
      </w:r>
      <w:r w:rsidRPr="00A135E3">
        <w:t>l</w:t>
      </w:r>
      <w:r w:rsidRPr="00A135E3">
        <w:t>le kunna få.</w:t>
      </w:r>
    </w:p>
    <w:p w:rsidR="002E74DC" w:rsidRPr="00A135E3" w:rsidRDefault="002E74DC" w:rsidP="002E74DC">
      <w:pPr>
        <w:pStyle w:val="Normaltindrag"/>
      </w:pPr>
      <w:r w:rsidRPr="00A135E3">
        <w:t xml:space="preserve">Utskottet anser att detta arbete inte bör föregripas och avstyrker därför </w:t>
      </w:r>
      <w:r w:rsidRPr="00A135E3">
        <w:rPr>
          <w:i/>
        </w:rPr>
        <w:t>m</w:t>
      </w:r>
      <w:r w:rsidRPr="00A135E3">
        <w:rPr>
          <w:i/>
        </w:rPr>
        <w:t>o</w:t>
      </w:r>
      <w:r w:rsidRPr="00A135E3">
        <w:t>tion</w:t>
      </w:r>
      <w:r w:rsidR="001D4528" w:rsidRPr="00A135E3">
        <w:t>erna</w:t>
      </w:r>
      <w:r w:rsidRPr="00A135E3">
        <w:t xml:space="preserve"> A8 yrkande 1 (kd) och A9 yrkande 1 (c). </w:t>
      </w:r>
    </w:p>
    <w:p w:rsidR="002E74DC" w:rsidRPr="00A135E3" w:rsidRDefault="002E74DC" w:rsidP="002E74DC">
      <w:pPr>
        <w:pStyle w:val="R4"/>
      </w:pPr>
      <w:r w:rsidRPr="00A135E3">
        <w:t xml:space="preserve">Omfattningen av undantaget från förbudet mot direkt diskriminering i jämställdhetslagen </w:t>
      </w:r>
    </w:p>
    <w:p w:rsidR="002E74DC" w:rsidRPr="00A135E3" w:rsidRDefault="002E74DC" w:rsidP="00CB72C0">
      <w:r w:rsidRPr="00A135E3">
        <w:rPr>
          <w:i/>
        </w:rPr>
        <w:t>Kristdemokraterna</w:t>
      </w:r>
      <w:r w:rsidRPr="00A135E3">
        <w:t xml:space="preserve"> anser att hänsyn till respekten för den civila gemensk</w:t>
      </w:r>
      <w:r w:rsidRPr="00A135E3">
        <w:t>a</w:t>
      </w:r>
      <w:r w:rsidRPr="00A135E3">
        <w:t>pen och r</w:t>
      </w:r>
      <w:r w:rsidRPr="00A135E3">
        <w:t>e</w:t>
      </w:r>
      <w:r w:rsidRPr="00A135E3">
        <w:t xml:space="preserve">ligionens betydelse uttryckligen bör framgå av ordalydelsen av 17 § andra stycket jämställdhetslagen.  </w:t>
      </w:r>
    </w:p>
    <w:p w:rsidR="002E74DC" w:rsidRPr="00A135E3" w:rsidRDefault="002E74DC" w:rsidP="002E74DC">
      <w:pPr>
        <w:pStyle w:val="Normaltindrag"/>
      </w:pPr>
      <w:r w:rsidRPr="00A135E3">
        <w:t>Regeringens förslag innebär att undantaget i 15 § andra stycket jämställ</w:t>
      </w:r>
      <w:r w:rsidRPr="00A135E3">
        <w:t>d</w:t>
      </w:r>
      <w:r w:rsidRPr="00A135E3">
        <w:t>hetslagen från förbudet mot direkt diskriminering för ideellt eller annat sä</w:t>
      </w:r>
      <w:r w:rsidRPr="00A135E3">
        <w:t>r</w:t>
      </w:r>
      <w:r w:rsidRPr="00A135E3">
        <w:t>skilt intresse upphävs. Undantaget från förbudet ska i</w:t>
      </w:r>
      <w:r w:rsidR="00CB72C0" w:rsidRPr="00A135E3">
        <w:t xml:space="preserve"> </w:t>
      </w:r>
      <w:r w:rsidRPr="00A135E3">
        <w:t>stället – vid sidan av lagens gälla</w:t>
      </w:r>
      <w:r w:rsidRPr="00A135E3">
        <w:t>n</w:t>
      </w:r>
      <w:r w:rsidRPr="00A135E3">
        <w:t>de undantag för positiv särbehandling – gälla vid beslut om anställning, befordran eller utbildning för befordran om visst kön är nödvä</w:t>
      </w:r>
      <w:r w:rsidRPr="00A135E3">
        <w:t>n</w:t>
      </w:r>
      <w:r w:rsidRPr="00A135E3">
        <w:t>digt på grund av arbetets natur eller det sammanhang där det utförs. Den nya undantagsb</w:t>
      </w:r>
      <w:r w:rsidRPr="00A135E3">
        <w:t>e</w:t>
      </w:r>
      <w:r w:rsidRPr="00A135E3">
        <w:t xml:space="preserve">stämmelsen </w:t>
      </w:r>
      <w:r w:rsidR="001D4528" w:rsidRPr="00A135E3">
        <w:t xml:space="preserve">finns </w:t>
      </w:r>
      <w:r w:rsidRPr="00A135E3">
        <w:t xml:space="preserve">i ett nytt andra stycke till 17 §, punkt 1. </w:t>
      </w:r>
    </w:p>
    <w:p w:rsidR="002E74DC" w:rsidRPr="00A135E3" w:rsidRDefault="002E74DC" w:rsidP="002E74DC">
      <w:pPr>
        <w:pStyle w:val="Normaltindrag"/>
      </w:pPr>
      <w:r w:rsidRPr="00A135E3">
        <w:t>Regeringen anför i propositionen att de situationer där det nuvarande u</w:t>
      </w:r>
      <w:r w:rsidRPr="00A135E3">
        <w:t>n</w:t>
      </w:r>
      <w:r w:rsidRPr="00A135E3">
        <w:t>dantaget ska vara tillämpligt och den exemplifiering som finns i äldre förarb</w:t>
      </w:r>
      <w:r w:rsidRPr="00A135E3">
        <w:t>e</w:t>
      </w:r>
      <w:r w:rsidRPr="00A135E3">
        <w:t>ten</w:t>
      </w:r>
      <w:r w:rsidR="00CB72C0" w:rsidRPr="00A135E3">
        <w:t xml:space="preserve"> </w:t>
      </w:r>
      <w:r w:rsidRPr="00A135E3">
        <w:t>– även med det förslag som nu läggs – i stort sett alltjämt har relevans. Dit hör, som nämnts tidigare, hänsyn till anständighet</w:t>
      </w:r>
      <w:r w:rsidRPr="00A135E3">
        <w:t>s</w:t>
      </w:r>
      <w:r w:rsidRPr="00A135E3">
        <w:t>känsla och krav på skydd för den personliga integriteten, teate</w:t>
      </w:r>
      <w:r w:rsidRPr="00A135E3">
        <w:t>r</w:t>
      </w:r>
      <w:r w:rsidRPr="00A135E3">
        <w:t xml:space="preserve">föreställningar och verksamheter som bygger på ideologiska eller värderingsmässiga grunder. Som ett särskilt fall där en arbetssökandes kön </w:t>
      </w:r>
      <w:r w:rsidRPr="00A135E3">
        <w:rPr>
          <w:i/>
        </w:rPr>
        <w:t>någon gång</w:t>
      </w:r>
      <w:r w:rsidRPr="00A135E3">
        <w:t xml:space="preserve"> bör kunna tillmätas betydelse anges i propositionen att a</w:t>
      </w:r>
      <w:r w:rsidRPr="00A135E3">
        <w:t>r</w:t>
      </w:r>
      <w:r w:rsidRPr="00A135E3">
        <w:t>betsgivaren är en organisation eller liknande som med hänsyn till verksamh</w:t>
      </w:r>
      <w:r w:rsidRPr="00A135E3">
        <w:t>e</w:t>
      </w:r>
      <w:r w:rsidRPr="00A135E3">
        <w:t>tens ändamål eller speciella förutsättningar bör ges en särskild möjlighet att väga in könsfrågan i ett anställnings-, utbildnings- eller befordransbeslut. Några exempel då sådana överväganden kan göra sig gä</w:t>
      </w:r>
      <w:r w:rsidRPr="00A135E3">
        <w:t>l</w:t>
      </w:r>
      <w:r w:rsidRPr="00A135E3">
        <w:t>lande är enligt propositionen kyrkor och trossamfund eller kvinnoorganisati</w:t>
      </w:r>
      <w:r w:rsidRPr="00A135E3">
        <w:t>o</w:t>
      </w:r>
      <w:r w:rsidRPr="00A135E3">
        <w:t>ner såsom</w:t>
      </w:r>
      <w:r w:rsidR="0020013A" w:rsidRPr="00A135E3">
        <w:t xml:space="preserve"> </w:t>
      </w:r>
      <w:r w:rsidRPr="00A135E3">
        <w:t>Riksorganisationen för kvinnojo</w:t>
      </w:r>
      <w:r w:rsidR="0020013A" w:rsidRPr="00A135E3">
        <w:t xml:space="preserve">urer och tjejjourer i Sverige. </w:t>
      </w:r>
      <w:r w:rsidRPr="00A135E3">
        <w:t>U</w:t>
      </w:r>
      <w:r w:rsidRPr="00A135E3">
        <w:t>t</w:t>
      </w:r>
      <w:r w:rsidRPr="00A135E3">
        <w:t>skottet ansluter sig till propositionens bedö</w:t>
      </w:r>
      <w:r w:rsidRPr="00A135E3">
        <w:t>m</w:t>
      </w:r>
      <w:r w:rsidRPr="00A135E3">
        <w:t>ningar i denna fråga.</w:t>
      </w:r>
    </w:p>
    <w:p w:rsidR="002E74DC" w:rsidRPr="00A135E3" w:rsidRDefault="002E74DC" w:rsidP="002E74DC">
      <w:pPr>
        <w:pStyle w:val="Normaltindrag"/>
      </w:pPr>
      <w:r w:rsidRPr="00A135E3">
        <w:t>Med hänvisning till vad som anförts ovan avstyrker utskottet motion A8 y</w:t>
      </w:r>
      <w:r w:rsidRPr="00A135E3">
        <w:t>r</w:t>
      </w:r>
      <w:r w:rsidRPr="00A135E3">
        <w:t>kande 3 (kd)</w:t>
      </w:r>
      <w:r w:rsidR="00295869" w:rsidRPr="00A135E3">
        <w:t>.</w:t>
      </w:r>
    </w:p>
    <w:p w:rsidR="002E74DC" w:rsidRPr="00A135E3" w:rsidRDefault="002E74DC" w:rsidP="002E74DC">
      <w:pPr>
        <w:pStyle w:val="R4"/>
      </w:pPr>
      <w:r w:rsidRPr="00A135E3">
        <w:t>Överfallsskyddet i hemförsäkringen</w:t>
      </w:r>
    </w:p>
    <w:p w:rsidR="002E74DC" w:rsidRPr="00A135E3" w:rsidRDefault="002E74DC" w:rsidP="00440334">
      <w:r w:rsidRPr="00A135E3">
        <w:t>I propositionen läggs inget förslag om det s.k. överfallsskyddet i hemförsä</w:t>
      </w:r>
      <w:r w:rsidRPr="00A135E3">
        <w:t>k</w:t>
      </w:r>
      <w:r w:rsidRPr="00A135E3">
        <w:t>ringen. Några närmare överväganden i denna fråga redovisades inte i lagstif</w:t>
      </w:r>
      <w:r w:rsidRPr="00A135E3">
        <w:t>t</w:t>
      </w:r>
      <w:r w:rsidRPr="00A135E3">
        <w:t>ningsärendet</w:t>
      </w:r>
      <w:r w:rsidR="00292805" w:rsidRPr="00A135E3">
        <w:t xml:space="preserve"> då </w:t>
      </w:r>
      <w:r w:rsidRPr="00A135E3">
        <w:t xml:space="preserve">riksdagen </w:t>
      </w:r>
      <w:r w:rsidR="00292805" w:rsidRPr="00A135E3">
        <w:t xml:space="preserve">antog </w:t>
      </w:r>
      <w:r w:rsidRPr="00A135E3">
        <w:t>en ny</w:t>
      </w:r>
      <w:r w:rsidR="00292805" w:rsidRPr="00A135E3">
        <w:t xml:space="preserve"> </w:t>
      </w:r>
      <w:r w:rsidRPr="00A135E3">
        <w:t>försäkringsa</w:t>
      </w:r>
      <w:r w:rsidRPr="00A135E3">
        <w:t>v</w:t>
      </w:r>
      <w:r w:rsidRPr="00A135E3">
        <w:t>talslag (prop. 2003/04:150, bet. 2004/05:LU4, rskr</w:t>
      </w:r>
      <w:r w:rsidR="00440334" w:rsidRPr="00A135E3">
        <w:t>.</w:t>
      </w:r>
      <w:r w:rsidRPr="00A135E3">
        <w:t xml:space="preserve"> 2004/05:160). Lagutsko</w:t>
      </w:r>
      <w:r w:rsidRPr="00A135E3">
        <w:t>t</w:t>
      </w:r>
      <w:r w:rsidRPr="00A135E3">
        <w:t>tet som har behandlat liknande yrkanden tidigare beklagade i bet</w:t>
      </w:r>
      <w:r w:rsidR="00440334" w:rsidRPr="00A135E3">
        <w:t>änkande</w:t>
      </w:r>
      <w:r w:rsidRPr="00A135E3">
        <w:t xml:space="preserve"> 2004/05:LU</w:t>
      </w:r>
      <w:r w:rsidR="00CB4C70" w:rsidRPr="00A135E3">
        <w:t>17</w:t>
      </w:r>
      <w:r w:rsidRPr="00A135E3">
        <w:t xml:space="preserve"> att några sådana överväganden inte </w:t>
      </w:r>
      <w:r w:rsidR="00292805" w:rsidRPr="00A135E3">
        <w:t xml:space="preserve">fanns i </w:t>
      </w:r>
      <w:r w:rsidR="00FE5766" w:rsidRPr="00A135E3">
        <w:t xml:space="preserve">lagstiftningsärendet. </w:t>
      </w:r>
      <w:r w:rsidRPr="00A135E3">
        <w:t>Lagutsko</w:t>
      </w:r>
      <w:r w:rsidRPr="00A135E3">
        <w:t>t</w:t>
      </w:r>
      <w:r w:rsidRPr="00A135E3">
        <w:t>tet utgick från att regeringen inom ramen för det fortsatta uppföljningsa</w:t>
      </w:r>
      <w:r w:rsidRPr="00A135E3">
        <w:t>r</w:t>
      </w:r>
      <w:r w:rsidRPr="00A135E3">
        <w:t>betet med den nya</w:t>
      </w:r>
      <w:r w:rsidR="00FE5766" w:rsidRPr="00A135E3">
        <w:t xml:space="preserve"> </w:t>
      </w:r>
      <w:r w:rsidRPr="00A135E3">
        <w:t>försäkringsavtalslagen kommer att överväga behovet av en reglering för den situation som behandlas i motionerna. Arbetsmarknadsu</w:t>
      </w:r>
      <w:r w:rsidRPr="00A135E3">
        <w:t>t</w:t>
      </w:r>
      <w:r w:rsidRPr="00A135E3">
        <w:t>skottet delar den bedömning som lagutskottet gett uttryck för. Med hänvi</w:t>
      </w:r>
      <w:r w:rsidRPr="00A135E3">
        <w:t>s</w:t>
      </w:r>
      <w:r w:rsidRPr="00A135E3">
        <w:t xml:space="preserve">ning till vad som anförts avstyrker utskottet motion A9 yrkande 2 (c). </w:t>
      </w:r>
    </w:p>
    <w:p w:rsidR="002E74DC" w:rsidRPr="00A135E3" w:rsidRDefault="002E74DC" w:rsidP="002E74DC">
      <w:pPr>
        <w:pStyle w:val="R4"/>
      </w:pPr>
      <w:r w:rsidRPr="00A135E3">
        <w:t xml:space="preserve">Gemensamma lån vid separation </w:t>
      </w:r>
    </w:p>
    <w:p w:rsidR="002E74DC" w:rsidRPr="00A135E3" w:rsidRDefault="002E74DC" w:rsidP="00440334">
      <w:r w:rsidRPr="00A135E3">
        <w:t>När två eller flera personer gemensamt tar ett lån är de solidariskt ansvar</w:t>
      </w:r>
      <w:r w:rsidRPr="00A135E3">
        <w:t>i</w:t>
      </w:r>
      <w:r w:rsidRPr="00A135E3">
        <w:t xml:space="preserve">ga för skulden såvida de inte har kommit överens om annat med långivaren. </w:t>
      </w:r>
    </w:p>
    <w:p w:rsidR="002E74DC" w:rsidRPr="00A135E3" w:rsidRDefault="002E74DC" w:rsidP="002E74DC">
      <w:pPr>
        <w:pStyle w:val="Normaltindrag"/>
      </w:pPr>
      <w:r w:rsidRPr="00A135E3">
        <w:t>Det solidariska ansvaret innebär att långivaren har rätt att vända sig mot vem som helst av lå</w:t>
      </w:r>
      <w:r w:rsidRPr="00A135E3">
        <w:t>n</w:t>
      </w:r>
      <w:r w:rsidRPr="00A135E3">
        <w:t>tagarna och utkräva hela skulden. Den låntagare som i</w:t>
      </w:r>
      <w:r w:rsidR="00FE5766" w:rsidRPr="00A135E3">
        <w:t xml:space="preserve"> en</w:t>
      </w:r>
      <w:r w:rsidRPr="00A135E3">
        <w:t xml:space="preserve"> sådan situation tvingas betala mer än vad som belöper på honom eller henne har sedan rätt att kräva övriga gäldenärer på vad som belöper på dem, s.k. regressrätt.</w:t>
      </w:r>
    </w:p>
    <w:p w:rsidR="002E74DC" w:rsidRPr="00A135E3" w:rsidRDefault="002E74DC" w:rsidP="002E74DC">
      <w:pPr>
        <w:pStyle w:val="Normaltindrag"/>
      </w:pPr>
      <w:r w:rsidRPr="00A135E3">
        <w:t>Propositionen behandlar inte frågan om solidariskt betalningsansvar i sa</w:t>
      </w:r>
      <w:r w:rsidRPr="00A135E3">
        <w:t>m</w:t>
      </w:r>
      <w:r w:rsidRPr="00A135E3">
        <w:t>band med sep</w:t>
      </w:r>
      <w:r w:rsidRPr="00A135E3">
        <w:t>a</w:t>
      </w:r>
      <w:r w:rsidRPr="00A135E3">
        <w:t>ration.</w:t>
      </w:r>
    </w:p>
    <w:p w:rsidR="002E74DC" w:rsidRPr="00A135E3" w:rsidRDefault="002E74DC" w:rsidP="002E74DC">
      <w:pPr>
        <w:pStyle w:val="Normaltindrag"/>
      </w:pPr>
      <w:r w:rsidRPr="00A135E3">
        <w:t>Lagutskottet har tidigare behandlat liknande yrkanden och då bl.a. uttalat (bet.</w:t>
      </w:r>
      <w:r w:rsidR="00292805" w:rsidRPr="00A135E3">
        <w:t xml:space="preserve"> </w:t>
      </w:r>
      <w:r w:rsidR="00440334" w:rsidRPr="00A135E3">
        <w:t>20</w:t>
      </w:r>
      <w:r w:rsidRPr="00A135E3">
        <w:t>04/05:LU14) att lånevillkoren till alla delar måste betraktas som en integrerad del av låneavtalet och att än</w:t>
      </w:r>
      <w:r w:rsidRPr="00A135E3">
        <w:t>d</w:t>
      </w:r>
      <w:r w:rsidRPr="00A135E3">
        <w:t>ringar i avtalet inte kan komma till stånd utan att avtalets parter är överens om det enligt grundläggande civi</w:t>
      </w:r>
      <w:r w:rsidRPr="00A135E3">
        <w:t>l</w:t>
      </w:r>
      <w:r w:rsidRPr="00A135E3">
        <w:t>rättsliga principer. En ändring av avtalsvillkoren måste alltså ske i samfö</w:t>
      </w:r>
      <w:r w:rsidRPr="00A135E3">
        <w:t>r</w:t>
      </w:r>
      <w:r w:rsidRPr="00A135E3">
        <w:t>stånd med långivaren. Lagutskottet hänvisade vidare till att utskottet vid tidigare behan</w:t>
      </w:r>
      <w:r w:rsidRPr="00A135E3">
        <w:t>d</w:t>
      </w:r>
      <w:r w:rsidRPr="00A135E3">
        <w:t>ling av liknande yrkanden anfört att ett bifall skulle innebära en genomgripande förändring av svensk rätt som utskottet inte ku</w:t>
      </w:r>
      <w:r w:rsidRPr="00A135E3">
        <w:t>n</w:t>
      </w:r>
      <w:r w:rsidRPr="00A135E3">
        <w:t xml:space="preserve">de ställa sig bakom. </w:t>
      </w:r>
    </w:p>
    <w:p w:rsidR="002E74DC" w:rsidRPr="00A135E3" w:rsidRDefault="002E74DC" w:rsidP="002E74DC">
      <w:pPr>
        <w:pStyle w:val="Normaltindrag"/>
        <w:rPr>
          <w:b/>
        </w:rPr>
      </w:pPr>
      <w:r w:rsidRPr="00A135E3">
        <w:t>Arbetsmarknadsutskottet delar de överväganden som redovisas ovan och avstyrker därför motion A9 y</w:t>
      </w:r>
      <w:r w:rsidRPr="00A135E3">
        <w:t>r</w:t>
      </w:r>
      <w:r w:rsidRPr="00A135E3">
        <w:t>kande 3 (c).</w:t>
      </w:r>
      <w:r w:rsidRPr="00A135E3">
        <w:rPr>
          <w:b/>
        </w:rPr>
        <w:t xml:space="preserve"> </w:t>
      </w:r>
    </w:p>
    <w:p w:rsidR="002E74DC" w:rsidRPr="00A135E3" w:rsidRDefault="002E74DC" w:rsidP="002E74DC">
      <w:pPr>
        <w:pStyle w:val="R4"/>
      </w:pPr>
      <w:r w:rsidRPr="00A135E3">
        <w:t>Skyddet för föräldralediga</w:t>
      </w:r>
    </w:p>
    <w:p w:rsidR="002E74DC" w:rsidRPr="00A135E3" w:rsidRDefault="002E74DC" w:rsidP="00295869">
      <w:r w:rsidRPr="00A135E3">
        <w:t>Som utskottet uttalat många gånger och i olika sammanhang under åren hör det inte hemma på svensk a</w:t>
      </w:r>
      <w:r w:rsidRPr="00A135E3">
        <w:t>r</w:t>
      </w:r>
      <w:r w:rsidRPr="00A135E3">
        <w:t>betsmarknad att bli missgynnad på grund av att man som arbetstagare nyttjat sina lagstadgade rättigheter som förälder. U</w:t>
      </w:r>
      <w:r w:rsidRPr="00A135E3">
        <w:t>t</w:t>
      </w:r>
      <w:r w:rsidRPr="00A135E3">
        <w:t>skottet har vid flera tillfällen betonat vikten av att förslag läggs fram som kan förbättra situationen för gravida och föräldraled</w:t>
      </w:r>
      <w:r w:rsidRPr="00A135E3">
        <w:t>i</w:t>
      </w:r>
      <w:r w:rsidRPr="00A135E3">
        <w:t>ga och att detta sker som aviserats. I yttrande 2004/05:AU3y till konstit</w:t>
      </w:r>
      <w:r w:rsidRPr="00A135E3">
        <w:t>u</w:t>
      </w:r>
      <w:r w:rsidRPr="00A135E3">
        <w:t>tionsutskottet har utskottet framhållit att ytterligare dröjsmål när det gäller förstärkt skydd för föräldral</w:t>
      </w:r>
      <w:r w:rsidRPr="00A135E3">
        <w:t>e</w:t>
      </w:r>
      <w:r w:rsidRPr="00A135E3">
        <w:t xml:space="preserve">diga inte kan godtas. </w:t>
      </w:r>
    </w:p>
    <w:p w:rsidR="002E74DC" w:rsidRPr="00A135E3" w:rsidRDefault="002E74DC" w:rsidP="00440334">
      <w:pPr>
        <w:pStyle w:val="Normaltindrag"/>
      </w:pPr>
      <w:r w:rsidRPr="00A135E3">
        <w:t>Nyligen har det i Näringsdepartementet tagits fram en promemoria (Ds 2005:15) Förstärkning och fören</w:t>
      </w:r>
      <w:r w:rsidRPr="00A135E3">
        <w:t>k</w:t>
      </w:r>
      <w:r w:rsidRPr="00A135E3">
        <w:t>ling – ändringar i anställningsskyddslagen och</w:t>
      </w:r>
      <w:r w:rsidR="00FE5766" w:rsidRPr="00A135E3">
        <w:t xml:space="preserve"> </w:t>
      </w:r>
      <w:r w:rsidRPr="00A135E3">
        <w:t>föräldraledighetslagen. Där finns förslag om ändringar i dessa lagar. Promemorian har utarbetats av en arbetsgrupp inom departementet. Arbet</w:t>
      </w:r>
      <w:r w:rsidRPr="00A135E3">
        <w:t>s</w:t>
      </w:r>
      <w:r w:rsidRPr="00A135E3">
        <w:t>gruppen har bearbetat de förslag avseende tidsbegränsade anställningar och stärkt rätt till föräldraledighet som Arbetslivsinstitutet hösten 2002 lämnade i promem</w:t>
      </w:r>
      <w:r w:rsidRPr="00A135E3">
        <w:t>o</w:t>
      </w:r>
      <w:r w:rsidRPr="00A135E3">
        <w:t>rian Hållfast arbetsrätt</w:t>
      </w:r>
      <w:r w:rsidR="00440334" w:rsidRPr="00A135E3">
        <w:t xml:space="preserve"> – </w:t>
      </w:r>
      <w:r w:rsidRPr="00A135E3">
        <w:t>för ett föränderligt arbetsliv (Ds 2002:56). Promemorian (D</w:t>
      </w:r>
      <w:r w:rsidR="00440334" w:rsidRPr="00A135E3">
        <w:t>s</w:t>
      </w:r>
      <w:r w:rsidRPr="00A135E3">
        <w:t xml:space="preserve"> 2005:15) remissbehandlas för närv</w:t>
      </w:r>
      <w:r w:rsidRPr="00A135E3">
        <w:t>a</w:t>
      </w:r>
      <w:r w:rsidRPr="00A135E3">
        <w:t>rande.</w:t>
      </w:r>
    </w:p>
    <w:p w:rsidR="002E74DC" w:rsidRPr="00A135E3" w:rsidRDefault="002E74DC" w:rsidP="002E74DC">
      <w:pPr>
        <w:pStyle w:val="Normaltindrag"/>
      </w:pPr>
      <w:r w:rsidRPr="00A135E3">
        <w:t>Utskottet avstyrker med hänvisning till vad som anförts motion A8 yrka</w:t>
      </w:r>
      <w:r w:rsidRPr="00A135E3">
        <w:t>n</w:t>
      </w:r>
      <w:r w:rsidR="00295869" w:rsidRPr="00A135E3">
        <w:t>de 4 (kd).</w:t>
      </w:r>
    </w:p>
    <w:p w:rsidR="002E74DC" w:rsidRPr="00A135E3" w:rsidRDefault="002E74DC" w:rsidP="002E74DC">
      <w:pPr>
        <w:pStyle w:val="R4"/>
      </w:pPr>
      <w:r w:rsidRPr="00A135E3">
        <w:t>Fördelning av riskkapital</w:t>
      </w:r>
    </w:p>
    <w:p w:rsidR="002E74DC" w:rsidRPr="00A135E3" w:rsidRDefault="002E74DC" w:rsidP="00440334">
      <w:r w:rsidRPr="00A135E3">
        <w:t>Centerpartiet tar upp frågan om en lika fördelning av de medel som sa</w:t>
      </w:r>
      <w:r w:rsidRPr="00A135E3">
        <w:t>m</w:t>
      </w:r>
      <w:r w:rsidRPr="00A135E3">
        <w:t>hället ställer till förfogande via N</w:t>
      </w:r>
      <w:r w:rsidR="00021B6B" w:rsidRPr="00A135E3">
        <w:t>utek</w:t>
      </w:r>
      <w:r w:rsidRPr="00A135E3">
        <w:t>, Vinnova och A</w:t>
      </w:r>
      <w:r w:rsidR="00021B6B" w:rsidRPr="00A135E3">
        <w:t>lmi</w:t>
      </w:r>
      <w:r w:rsidRPr="00A135E3">
        <w:t xml:space="preserve"> för att nya för</w:t>
      </w:r>
      <w:r w:rsidRPr="00A135E3">
        <w:t>e</w:t>
      </w:r>
      <w:r w:rsidRPr="00A135E3">
        <w:t xml:space="preserve">tag ska kunna komma till stånd. </w:t>
      </w:r>
    </w:p>
    <w:p w:rsidR="002E74DC" w:rsidRPr="00A135E3" w:rsidRDefault="002E74DC" w:rsidP="002E74DC">
      <w:pPr>
        <w:pStyle w:val="Normaltindrag"/>
        <w:rPr>
          <w:b/>
        </w:rPr>
      </w:pPr>
      <w:r w:rsidRPr="00A135E3">
        <w:t>A</w:t>
      </w:r>
      <w:r w:rsidR="00021B6B" w:rsidRPr="00A135E3">
        <w:t>lmi</w:t>
      </w:r>
      <w:r w:rsidRPr="00A135E3">
        <w:t xml:space="preserve"> som är ett statligt ägt bolag styrs främst genom ägardirektiv till m</w:t>
      </w:r>
      <w:r w:rsidRPr="00A135E3">
        <w:t>o</w:t>
      </w:r>
      <w:r w:rsidRPr="00A135E3">
        <w:t>derbolaget. Moderbolaget lämnar i sin tur ägardirektiv till de regionala bol</w:t>
      </w:r>
      <w:r w:rsidRPr="00A135E3">
        <w:t>a</w:t>
      </w:r>
      <w:r w:rsidRPr="00A135E3">
        <w:t>gen. När det gäller A</w:t>
      </w:r>
      <w:r w:rsidR="00021B6B" w:rsidRPr="00A135E3">
        <w:t>lmi:s</w:t>
      </w:r>
      <w:r w:rsidRPr="00A135E3">
        <w:t xml:space="preserve"> långivningsverksamhet uttalas bl.a. i det s</w:t>
      </w:r>
      <w:r w:rsidRPr="00A135E3">
        <w:t>e</w:t>
      </w:r>
      <w:r w:rsidRPr="00A135E3">
        <w:t>naste ägardirektivet att bolaget inom finansieringsverksamheten ska sträva efter att ha en jämn könsfördelning mellan kunderna. Vidare ska inriktningen av f</w:t>
      </w:r>
      <w:r w:rsidRPr="00A135E3">
        <w:t>i</w:t>
      </w:r>
      <w:r w:rsidRPr="00A135E3">
        <w:t xml:space="preserve">nansieringsverksamheten i högre grad </w:t>
      </w:r>
      <w:r w:rsidR="00292805" w:rsidRPr="00A135E3">
        <w:t xml:space="preserve">vara </w:t>
      </w:r>
      <w:r w:rsidRPr="00A135E3">
        <w:t>tidigare skeden av existerande företags förändrings- och förnyelseprocess. N</w:t>
      </w:r>
      <w:r w:rsidR="00021B6B" w:rsidRPr="00A135E3">
        <w:t>utek</w:t>
      </w:r>
      <w:r w:rsidRPr="00A135E3">
        <w:t xml:space="preserve"> och </w:t>
      </w:r>
      <w:r w:rsidR="004551F3" w:rsidRPr="00A135E3">
        <w:t xml:space="preserve">Vinnova </w:t>
      </w:r>
      <w:r w:rsidRPr="00A135E3">
        <w:t>sysslar för</w:t>
      </w:r>
      <w:r w:rsidRPr="00A135E3">
        <w:t>e</w:t>
      </w:r>
      <w:r w:rsidRPr="00A135E3">
        <w:t>trädesvis med rådgivning m.m.</w:t>
      </w:r>
      <w:r w:rsidRPr="00A135E3">
        <w:rPr>
          <w:rFonts w:ascii="Helv" w:hAnsi="Helv" w:cs="Helv"/>
          <w:b/>
          <w:color w:val="000000"/>
          <w:sz w:val="20"/>
        </w:rPr>
        <w:t xml:space="preserve"> </w:t>
      </w:r>
    </w:p>
    <w:p w:rsidR="002E74DC" w:rsidRPr="00A135E3" w:rsidRDefault="002E74DC" w:rsidP="002E74DC">
      <w:pPr>
        <w:pStyle w:val="Normaltindrag"/>
        <w:rPr>
          <w:b/>
          <w:i/>
        </w:rPr>
      </w:pPr>
      <w:r w:rsidRPr="00A135E3">
        <w:t>Frågan om riskkapital behandlas även i propositionen. Regeringen a</w:t>
      </w:r>
      <w:r w:rsidRPr="00A135E3">
        <w:t>n</w:t>
      </w:r>
      <w:r w:rsidRPr="00A135E3">
        <w:t>för i detta sammanhang att det inte går att bortse från könsmaktsordningen i sa</w:t>
      </w:r>
      <w:r w:rsidRPr="00A135E3">
        <w:t>m</w:t>
      </w:r>
      <w:r w:rsidRPr="00A135E3">
        <w:t xml:space="preserve">hället. Den tar sig uttryck bl.a. i </w:t>
      </w:r>
      <w:r w:rsidR="00F02B0D" w:rsidRPr="00A135E3">
        <w:t xml:space="preserve">att </w:t>
      </w:r>
      <w:r w:rsidRPr="00A135E3">
        <w:t>svårigheter att ska</w:t>
      </w:r>
      <w:r w:rsidRPr="00A135E3">
        <w:t>f</w:t>
      </w:r>
      <w:r w:rsidRPr="00A135E3">
        <w:t>fa riskkapital och att få stöd för att utveckla affärsidéer och liknande i praktiken tycks vara sä</w:t>
      </w:r>
      <w:r w:rsidRPr="00A135E3">
        <w:t>r</w:t>
      </w:r>
      <w:r w:rsidRPr="00A135E3">
        <w:t xml:space="preserve">skilt besvärande för kvinnor. Regeringen menar därför att lån eller rådgivning i samband med start eller bedrivande av näringsverksamhet </w:t>
      </w:r>
      <w:r w:rsidR="00292805" w:rsidRPr="00A135E3">
        <w:t xml:space="preserve">som </w:t>
      </w:r>
      <w:r w:rsidRPr="00A135E3">
        <w:t>lämnas till kvi</w:t>
      </w:r>
      <w:r w:rsidRPr="00A135E3">
        <w:t>n</w:t>
      </w:r>
      <w:r w:rsidRPr="00A135E3">
        <w:t>nor på mer förmånliga villkor än till män därför i princip bör vara tillåtet även om lagregeln i sig inte ger ett explicit uttryck för principen om positiv särbehan</w:t>
      </w:r>
      <w:r w:rsidRPr="00A135E3">
        <w:t>d</w:t>
      </w:r>
      <w:r w:rsidRPr="00A135E3">
        <w:t xml:space="preserve">ling. Utskottet vill peka på att syftet med de nya lagreglerna är att närma sig det övergripande jämställdhetspolitiska målet att kvinnor och män ska ha samma möjligheter, rättigheter och skyldigheter och förutsätter </w:t>
      </w:r>
      <w:r w:rsidR="00A81E75" w:rsidRPr="00A135E3">
        <w:t xml:space="preserve">därmed </w:t>
      </w:r>
      <w:r w:rsidRPr="00A135E3">
        <w:t>att detta kommer till praktiskt uttryck i styrningen av de statliga bolagen och myndigheterna. Utskottet avstyrker motion A9 y</w:t>
      </w:r>
      <w:r w:rsidRPr="00A135E3">
        <w:t>r</w:t>
      </w:r>
      <w:r w:rsidRPr="00A135E3">
        <w:t>kande 4 (c).</w:t>
      </w:r>
    </w:p>
    <w:p w:rsidR="002E74DC" w:rsidRPr="00A135E3" w:rsidRDefault="002E74DC" w:rsidP="00D51E76">
      <w:pPr>
        <w:pStyle w:val="R3"/>
      </w:pPr>
      <w:r w:rsidRPr="00A135E3">
        <w:t xml:space="preserve">Sammanfattning </w:t>
      </w:r>
      <w:r w:rsidR="00021B6B" w:rsidRPr="00A135E3">
        <w:t xml:space="preserve">av </w:t>
      </w:r>
      <w:r w:rsidRPr="00A135E3">
        <w:t>utskottets ställningstagande</w:t>
      </w:r>
    </w:p>
    <w:p w:rsidR="002E74DC" w:rsidRPr="00A135E3" w:rsidRDefault="002E74DC" w:rsidP="00295869">
      <w:pPr>
        <w:pStyle w:val="Normaltindrag"/>
        <w:spacing w:before="125"/>
        <w:ind w:firstLine="0"/>
      </w:pPr>
      <w:r w:rsidRPr="00A135E3">
        <w:t>Sammanfattningsvis finner alltså utskottet att riksdagen med bifall till prop</w:t>
      </w:r>
      <w:r w:rsidRPr="00A135E3">
        <w:t>o</w:t>
      </w:r>
      <w:r w:rsidRPr="00A135E3">
        <w:t>sitionen bör anta lagförslag</w:t>
      </w:r>
      <w:r w:rsidR="00A81E75" w:rsidRPr="00A135E3">
        <w:t>en</w:t>
      </w:r>
      <w:r w:rsidRPr="00A135E3">
        <w:t xml:space="preserve">. </w:t>
      </w:r>
    </w:p>
    <w:p w:rsidR="002E74DC" w:rsidRPr="00A135E3" w:rsidRDefault="002E74DC" w:rsidP="002E74DC">
      <w:pPr>
        <w:pStyle w:val="Normaltindrag"/>
      </w:pPr>
      <w:r w:rsidRPr="00A135E3">
        <w:t>Utskottet b</w:t>
      </w:r>
      <w:r w:rsidR="00A2736C" w:rsidRPr="00A135E3">
        <w:t>ehandlar ytterligare frågor om j</w:t>
      </w:r>
      <w:r w:rsidRPr="00A135E3">
        <w:t>ämställdhetslagen under rubr</w:t>
      </w:r>
      <w:r w:rsidRPr="00A135E3">
        <w:t>i</w:t>
      </w:r>
      <w:r w:rsidRPr="00A135E3">
        <w:t>ken Jämställdhetsl</w:t>
      </w:r>
      <w:r w:rsidRPr="00A135E3">
        <w:t>a</w:t>
      </w:r>
      <w:r w:rsidRPr="00A135E3">
        <w:t>gen m.m. nedan.</w:t>
      </w:r>
    </w:p>
    <w:p w:rsidR="005C7BE1" w:rsidRPr="00A135E3" w:rsidRDefault="00A81E75" w:rsidP="004C0A82">
      <w:pPr>
        <w:pStyle w:val="Rubrik2"/>
      </w:pPr>
      <w:bookmarkStart w:id="42" w:name="_Toc104785052"/>
      <w:r w:rsidRPr="00A135E3">
        <w:t>Jämställdhetspolitiken – en bakgrund</w:t>
      </w:r>
      <w:bookmarkEnd w:id="42"/>
      <w:r w:rsidRPr="00A135E3">
        <w:t xml:space="preserve"> </w:t>
      </w:r>
    </w:p>
    <w:p w:rsidR="005C7BE1" w:rsidRPr="00A135E3" w:rsidRDefault="005C7BE1" w:rsidP="00A2736C">
      <w:r w:rsidRPr="00A135E3">
        <w:t>Nedan lämnas en översiktlig beskrivning av hur jämställdhetsarbetet är org</w:t>
      </w:r>
      <w:r w:rsidRPr="00A135E3">
        <w:t>a</w:t>
      </w:r>
      <w:r w:rsidRPr="00A135E3">
        <w:t>niserat i Sverige. Vidare redovisas det arbete som har bedrivits under manda</w:t>
      </w:r>
      <w:r w:rsidRPr="00A135E3">
        <w:t>t</w:t>
      </w:r>
      <w:r w:rsidRPr="00A135E3">
        <w:t>perioden och det arbete som för närvarande är pågående på omr</w:t>
      </w:r>
      <w:r w:rsidRPr="00A135E3">
        <w:t>å</w:t>
      </w:r>
      <w:r w:rsidRPr="00A135E3">
        <w:t xml:space="preserve">det. </w:t>
      </w:r>
    </w:p>
    <w:p w:rsidR="005C7BE1" w:rsidRPr="00A135E3" w:rsidRDefault="005C7BE1" w:rsidP="00D51E76">
      <w:pPr>
        <w:pStyle w:val="R3"/>
      </w:pPr>
      <w:r w:rsidRPr="00A135E3">
        <w:rPr>
          <w:rStyle w:val="R3Char"/>
        </w:rPr>
        <w:t>S</w:t>
      </w:r>
      <w:r w:rsidRPr="00A135E3">
        <w:t xml:space="preserve">verige bäst i världen? </w:t>
      </w:r>
    </w:p>
    <w:p w:rsidR="005C7BE1" w:rsidRPr="00A135E3" w:rsidRDefault="005C7BE1" w:rsidP="00AA14EA">
      <w:r w:rsidRPr="00A135E3">
        <w:t xml:space="preserve">Sverige brukar beskrivas som ett av världens mest jämställda länder. </w:t>
      </w:r>
    </w:p>
    <w:p w:rsidR="005C7BE1" w:rsidRPr="00A135E3" w:rsidRDefault="005C7BE1" w:rsidP="005C7BE1">
      <w:pPr>
        <w:pStyle w:val="Normaltindrag"/>
      </w:pPr>
      <w:r w:rsidRPr="00A135E3">
        <w:t xml:space="preserve">I en jämförande forskningsstudie som </w:t>
      </w:r>
      <w:r w:rsidR="00A2736C" w:rsidRPr="00A135E3">
        <w:rPr>
          <w:i/>
        </w:rPr>
        <w:t>Stiftelsen v</w:t>
      </w:r>
      <w:r w:rsidRPr="00A135E3">
        <w:rPr>
          <w:i/>
        </w:rPr>
        <w:t xml:space="preserve">ärldsekonomiskt </w:t>
      </w:r>
      <w:r w:rsidR="00A2736C" w:rsidRPr="00A135E3">
        <w:rPr>
          <w:i/>
        </w:rPr>
        <w:t>f</w:t>
      </w:r>
      <w:r w:rsidRPr="00A135E3">
        <w:rPr>
          <w:i/>
        </w:rPr>
        <w:t>orum</w:t>
      </w:r>
      <w:r w:rsidR="00A2736C" w:rsidRPr="00A135E3">
        <w:t xml:space="preserve"> (WEF) i Genè</w:t>
      </w:r>
      <w:r w:rsidRPr="00A135E3">
        <w:t>ve n</w:t>
      </w:r>
      <w:r w:rsidR="00A2736C" w:rsidRPr="00A135E3">
        <w:t xml:space="preserve">yligen presenterade, </w:t>
      </w:r>
      <w:r w:rsidRPr="00A135E3">
        <w:t>Women´s Empowerment: Meas</w:t>
      </w:r>
      <w:r w:rsidRPr="00A135E3">
        <w:t>u</w:t>
      </w:r>
      <w:r w:rsidR="00A2736C" w:rsidRPr="00A135E3">
        <w:t>ring the Global Gender Gap,</w:t>
      </w:r>
      <w:r w:rsidRPr="00A135E3">
        <w:t xml:space="preserve"> rankas Sverige som det land som har den minsta ”könsklyftan” av 58 i undersökningen ingående nationer. I undersö</w:t>
      </w:r>
      <w:r w:rsidRPr="00A135E3">
        <w:t>k</w:t>
      </w:r>
      <w:r w:rsidRPr="00A135E3">
        <w:t>ningen</w:t>
      </w:r>
      <w:r w:rsidR="00A2736C" w:rsidRPr="00A135E3">
        <w:t>,</w:t>
      </w:r>
      <w:r w:rsidRPr="00A135E3">
        <w:t xml:space="preserve"> som är WEF:s första försök att mäta och jämföra kvinnors möjligheter och ställning i samhället världen runt</w:t>
      </w:r>
      <w:r w:rsidR="00A81E75" w:rsidRPr="00A135E3">
        <w:t xml:space="preserve">, </w:t>
      </w:r>
      <w:r w:rsidRPr="00A135E3">
        <w:t xml:space="preserve"> har bl.a. områden som deltagande i fö</w:t>
      </w:r>
      <w:r w:rsidRPr="00A135E3">
        <w:t>r</w:t>
      </w:r>
      <w:r w:rsidRPr="00A135E3">
        <w:t>värvslivet, ekonomiska möjligheter, politiskt inflytande och tillgång till u</w:t>
      </w:r>
      <w:r w:rsidRPr="00A135E3">
        <w:t>t</w:t>
      </w:r>
      <w:r w:rsidR="00295869" w:rsidRPr="00A135E3">
        <w:t>bildning studerats.</w:t>
      </w:r>
    </w:p>
    <w:p w:rsidR="005C7BE1" w:rsidRPr="00A135E3" w:rsidRDefault="005C7BE1" w:rsidP="00D51E76">
      <w:pPr>
        <w:pStyle w:val="R3"/>
      </w:pPr>
      <w:r w:rsidRPr="00A135E3">
        <w:t>Organisation</w:t>
      </w:r>
    </w:p>
    <w:p w:rsidR="005C7BE1" w:rsidRPr="00A135E3" w:rsidRDefault="005C7BE1" w:rsidP="00A2736C">
      <w:pPr>
        <w:rPr>
          <w:color w:val="000000"/>
        </w:rPr>
      </w:pPr>
      <w:r w:rsidRPr="00A135E3">
        <w:t xml:space="preserve">Den organisatoriska uppbyggnaden </w:t>
      </w:r>
      <w:r w:rsidR="00A81E75" w:rsidRPr="00A135E3">
        <w:t xml:space="preserve">i Sverige </w:t>
      </w:r>
      <w:r w:rsidRPr="00A135E3">
        <w:t>av jämställdhetspolitiken inle</w:t>
      </w:r>
      <w:r w:rsidRPr="00A135E3">
        <w:t>d</w:t>
      </w:r>
      <w:r w:rsidRPr="00A135E3">
        <w:t>des redan 1980 då Jämställdhetsombudsmannen, JämO</w:t>
      </w:r>
      <w:r w:rsidR="00A2736C" w:rsidRPr="00A135E3">
        <w:t>,</w:t>
      </w:r>
      <w:r w:rsidRPr="00A135E3">
        <w:t xml:space="preserve"> inrättades. </w:t>
      </w:r>
      <w:r w:rsidR="00A81E75" w:rsidRPr="00A135E3">
        <w:t>I</w:t>
      </w:r>
      <w:r w:rsidRPr="00A135E3">
        <w:t xml:space="preserve">nom </w:t>
      </w:r>
      <w:r w:rsidRPr="00A135E3">
        <w:rPr>
          <w:i/>
        </w:rPr>
        <w:t>Regeringskansliet</w:t>
      </w:r>
      <w:r w:rsidRPr="00A135E3">
        <w:t xml:space="preserve"> ansvarar </w:t>
      </w:r>
      <w:r w:rsidR="00A81E75" w:rsidRPr="00A135E3">
        <w:t xml:space="preserve">varje departement </w:t>
      </w:r>
      <w:r w:rsidRPr="00A135E3">
        <w:t xml:space="preserve">för jämställdhetsfrågorna </w:t>
      </w:r>
      <w:r w:rsidR="00A81E75" w:rsidRPr="00A135E3">
        <w:t xml:space="preserve">på </w:t>
      </w:r>
      <w:r w:rsidRPr="00A135E3">
        <w:t>sina a</w:t>
      </w:r>
      <w:r w:rsidRPr="00A135E3">
        <w:t>n</w:t>
      </w:r>
      <w:r w:rsidRPr="00A135E3">
        <w:t>svarsområden. Det finns även en särskild jämställdhetsenhet. I april 2004 fastställdes en plan för genomförande av jämställdhetsintegrering i Rege</w:t>
      </w:r>
      <w:r w:rsidRPr="00A135E3">
        <w:t>r</w:t>
      </w:r>
      <w:r w:rsidRPr="00A135E3">
        <w:t>ingskansliet (N2004/3108/</w:t>
      </w:r>
      <w:r w:rsidR="00A2736C" w:rsidRPr="00A135E3">
        <w:t>JÄM). Planen gäller t.o.m.</w:t>
      </w:r>
      <w:r w:rsidRPr="00A135E3">
        <w:t xml:space="preserve"> 2009 och syftar till att fördjupa och förstärka arbetet med jämställdhetsintegrering i Rege</w:t>
      </w:r>
      <w:r w:rsidRPr="00A135E3">
        <w:t>r</w:t>
      </w:r>
      <w:r w:rsidRPr="00A135E3">
        <w:t>ingskan</w:t>
      </w:r>
      <w:r w:rsidRPr="00A135E3">
        <w:t>s</w:t>
      </w:r>
      <w:r w:rsidRPr="00A135E3">
        <w:t xml:space="preserve">liet. </w:t>
      </w:r>
    </w:p>
    <w:p w:rsidR="005C7BE1" w:rsidRPr="00A135E3" w:rsidRDefault="005C7BE1" w:rsidP="005C7BE1">
      <w:pPr>
        <w:pStyle w:val="Normaltindrag"/>
      </w:pPr>
      <w:r w:rsidRPr="00A135E3">
        <w:rPr>
          <w:i/>
        </w:rPr>
        <w:t>Länsstyrelserna</w:t>
      </w:r>
      <w:r w:rsidRPr="00A135E3">
        <w:t xml:space="preserve"> har på regi</w:t>
      </w:r>
      <w:r w:rsidRPr="00A135E3">
        <w:t>o</w:t>
      </w:r>
      <w:r w:rsidRPr="00A135E3">
        <w:t xml:space="preserve">nal nivå ansvar för att jämställdhetspolitikens mål får genomslag i länen. </w:t>
      </w:r>
      <w:r w:rsidRPr="00A135E3">
        <w:rPr>
          <w:i/>
        </w:rPr>
        <w:t>JämO</w:t>
      </w:r>
      <w:r w:rsidRPr="00A135E3">
        <w:t xml:space="preserve"> övervakar bl.a. att kvinnor och män i arbet</w:t>
      </w:r>
      <w:r w:rsidRPr="00A135E3">
        <w:t>s</w:t>
      </w:r>
      <w:r w:rsidRPr="00A135E3">
        <w:t>livet har lika rättigheter oavsett kön. Övriga</w:t>
      </w:r>
      <w:r w:rsidRPr="00A135E3">
        <w:rPr>
          <w:i/>
        </w:rPr>
        <w:t xml:space="preserve"> statliga myndigheter</w:t>
      </w:r>
      <w:r w:rsidRPr="00A135E3">
        <w:t xml:space="preserve"> har också ett ansvar för jämställ</w:t>
      </w:r>
      <w:r w:rsidRPr="00A135E3">
        <w:t>d</w:t>
      </w:r>
      <w:r w:rsidRPr="00A135E3">
        <w:t xml:space="preserve">hetsmålen, som bl.a. kommer till uttryck i respektive myndighets regleringsbrev. Vidare har varje myndighet enligt </w:t>
      </w:r>
      <w:r w:rsidR="00A2736C" w:rsidRPr="00A135E3">
        <w:t>v</w:t>
      </w:r>
      <w:r w:rsidRPr="00A135E3">
        <w:t>erksföror</w:t>
      </w:r>
      <w:r w:rsidRPr="00A135E3">
        <w:t>d</w:t>
      </w:r>
      <w:r w:rsidRPr="00A135E3">
        <w:t>ningen ansvar för att beakta de krav som ställs på verksamheten när det gäller jämställdhet me</w:t>
      </w:r>
      <w:r w:rsidRPr="00A135E3">
        <w:t>l</w:t>
      </w:r>
      <w:r w:rsidRPr="00A135E3">
        <w:t>lan kvinnor och män. För närvarande förbereds en förordning inom Regering</w:t>
      </w:r>
      <w:r w:rsidRPr="00A135E3">
        <w:t>s</w:t>
      </w:r>
      <w:r w:rsidRPr="00A135E3">
        <w:t>kansliet som innebär att myndigheterna också ska tillämpa jämställdhetsintegrering i sin ver</w:t>
      </w:r>
      <w:r w:rsidRPr="00A135E3">
        <w:t>k</w:t>
      </w:r>
      <w:r w:rsidRPr="00A135E3">
        <w:t>samhet.</w:t>
      </w:r>
    </w:p>
    <w:p w:rsidR="005C7BE1" w:rsidRPr="00A135E3" w:rsidRDefault="007D73DE" w:rsidP="005B1582">
      <w:pPr>
        <w:pStyle w:val="Normaltindrag"/>
      </w:pPr>
      <w:r w:rsidRPr="00A135E3">
        <w:t>Även i</w:t>
      </w:r>
      <w:r w:rsidR="005B3F74" w:rsidRPr="00A135E3">
        <w:t xml:space="preserve">nom riksdagen bedrivs ett aktivt jämställdhetsarbete. </w:t>
      </w:r>
      <w:r w:rsidR="005B1582" w:rsidRPr="00A135E3">
        <w:t xml:space="preserve">I december 2004 presenterade en arbetsgrupp inom riksdagen rapporten 15 förslag för en jämställd riksdag (2004/05:URF1). </w:t>
      </w:r>
      <w:r w:rsidR="005B3F74" w:rsidRPr="00A135E3">
        <w:t>Riksdags</w:t>
      </w:r>
      <w:r w:rsidR="00BE2F96" w:rsidRPr="00A135E3">
        <w:t>s</w:t>
      </w:r>
      <w:r w:rsidR="005B3F74" w:rsidRPr="00A135E3">
        <w:t xml:space="preserve">tyrelsen </w:t>
      </w:r>
      <w:r w:rsidR="001E7E9B" w:rsidRPr="00A135E3">
        <w:t>antog i april i år ett</w:t>
      </w:r>
      <w:r w:rsidR="005B1582" w:rsidRPr="00A135E3">
        <w:t xml:space="preserve"> handlingsprogram för ri</w:t>
      </w:r>
      <w:r w:rsidR="001E7E9B" w:rsidRPr="00A135E3">
        <w:t>k</w:t>
      </w:r>
      <w:r w:rsidR="005B1582" w:rsidRPr="00A135E3">
        <w:t>sdagens jämställdhetsarbete och uppdrog åt rik</w:t>
      </w:r>
      <w:r w:rsidR="005B1582" w:rsidRPr="00A135E3">
        <w:t>s</w:t>
      </w:r>
      <w:r w:rsidR="005B1582" w:rsidRPr="00A135E3">
        <w:t>dagsfö</w:t>
      </w:r>
      <w:r w:rsidR="005B1582" w:rsidRPr="00A135E3">
        <w:t>r</w:t>
      </w:r>
      <w:r w:rsidR="005B1582" w:rsidRPr="00A135E3">
        <w:t xml:space="preserve">valtningen att återkomma med en uppföljning av programmet efter mandatperioden. </w:t>
      </w:r>
      <w:r w:rsidRPr="00A135E3">
        <w:t xml:space="preserve">Därutöver anordnades i </w:t>
      </w:r>
      <w:r w:rsidR="00A81E75" w:rsidRPr="00A135E3">
        <w:t xml:space="preserve">maj </w:t>
      </w:r>
      <w:r w:rsidRPr="00A135E3">
        <w:t>ett offentligt seminarium om rik</w:t>
      </w:r>
      <w:r w:rsidRPr="00A135E3">
        <w:t>s</w:t>
      </w:r>
      <w:r w:rsidRPr="00A135E3">
        <w:t>dagsuppdraget ur genusperspektiv.</w:t>
      </w:r>
      <w:r w:rsidR="00BE2F96" w:rsidRPr="00A135E3">
        <w:t xml:space="preserve"> Ett aktivt jämställdhetsarbete drivs även inom riksdagens förvaltning.</w:t>
      </w:r>
    </w:p>
    <w:p w:rsidR="005C7BE1" w:rsidRPr="00A135E3" w:rsidRDefault="005C7BE1" w:rsidP="00D51E76">
      <w:pPr>
        <w:pStyle w:val="R3"/>
      </w:pPr>
      <w:r w:rsidRPr="00A135E3">
        <w:t>De övergripande målen för jämställdhet</w:t>
      </w:r>
    </w:p>
    <w:p w:rsidR="005C7BE1" w:rsidRPr="00A135E3" w:rsidRDefault="005C7BE1" w:rsidP="00AA14EA">
      <w:r w:rsidRPr="00A135E3">
        <w:t>Det övergripande målet för svensk jämställdhetspolitik är att kvinnor och män ska ha samma möjligheter, rättigheter och skyldigheter inom alla väsen</w:t>
      </w:r>
      <w:r w:rsidRPr="00A135E3">
        <w:t>t</w:t>
      </w:r>
      <w:r w:rsidRPr="00A135E3">
        <w:t>liga områden i livet (prop. 1993/94</w:t>
      </w:r>
      <w:r w:rsidR="00CB4C70" w:rsidRPr="00A135E3">
        <w:t>:147</w:t>
      </w:r>
      <w:r w:rsidRPr="00A135E3">
        <w:t xml:space="preserve">, </w:t>
      </w:r>
      <w:r w:rsidR="00D401F3" w:rsidRPr="00A135E3">
        <w:t>bet.1993/94:</w:t>
      </w:r>
      <w:r w:rsidRPr="00A135E3">
        <w:t>AU17). Utifrån detta öve</w:t>
      </w:r>
      <w:r w:rsidRPr="00A135E3">
        <w:t>r</w:t>
      </w:r>
      <w:r w:rsidRPr="00A135E3">
        <w:t>gripande mål har fö</w:t>
      </w:r>
      <w:r w:rsidRPr="00A135E3">
        <w:t>l</w:t>
      </w:r>
      <w:r w:rsidRPr="00A135E3">
        <w:t>jande delmål formulerats:</w:t>
      </w:r>
    </w:p>
    <w:p w:rsidR="005C7BE1" w:rsidRPr="00A135E3" w:rsidRDefault="000D31B8" w:rsidP="005C7BE1">
      <w:r w:rsidRPr="00A135E3">
        <w:t>– E</w:t>
      </w:r>
      <w:r w:rsidR="005C7BE1" w:rsidRPr="00A135E3">
        <w:t>n jämn för</w:t>
      </w:r>
      <w:r w:rsidRPr="00A135E3">
        <w:t>delning av makt och inflytande.</w:t>
      </w:r>
    </w:p>
    <w:p w:rsidR="005C7BE1" w:rsidRPr="00A135E3" w:rsidRDefault="000D31B8" w:rsidP="005C7BE1">
      <w:r w:rsidRPr="00A135E3">
        <w:t>– S</w:t>
      </w:r>
      <w:r w:rsidR="005C7BE1" w:rsidRPr="00A135E3">
        <w:t>amma möjligheter till ekon</w:t>
      </w:r>
      <w:r w:rsidR="005C7BE1" w:rsidRPr="00A135E3">
        <w:t>o</w:t>
      </w:r>
      <w:r w:rsidRPr="00A135E3">
        <w:t>miskt oberoende.</w:t>
      </w:r>
    </w:p>
    <w:p w:rsidR="005C7BE1" w:rsidRPr="00A135E3" w:rsidRDefault="000D31B8" w:rsidP="005C7BE1">
      <w:r w:rsidRPr="00A135E3">
        <w:t>– L</w:t>
      </w:r>
      <w:r w:rsidR="005C7BE1" w:rsidRPr="00A135E3">
        <w:t>ika villkor och förutsättningar i fråga om företagande, arbete, arbetsvillkor och utvecklingsmöjligheter i arbetet, lika tillgång till utbildning och möjligh</w:t>
      </w:r>
      <w:r w:rsidR="005C7BE1" w:rsidRPr="00A135E3">
        <w:t>e</w:t>
      </w:r>
      <w:r w:rsidR="005C7BE1" w:rsidRPr="00A135E3">
        <w:t>ter till utveckling av personliga ambi</w:t>
      </w:r>
      <w:r w:rsidRPr="00A135E3">
        <w:t>tioner, intressen och talanger.</w:t>
      </w:r>
    </w:p>
    <w:p w:rsidR="005C7BE1" w:rsidRPr="00A135E3" w:rsidRDefault="000D31B8" w:rsidP="005C7BE1">
      <w:r w:rsidRPr="00A135E3">
        <w:t>– D</w:t>
      </w:r>
      <w:r w:rsidR="005C7BE1" w:rsidRPr="00A135E3">
        <w:t>e</w:t>
      </w:r>
      <w:r w:rsidRPr="00A135E3">
        <w:t>lat ansvar för hem och barn.</w:t>
      </w:r>
    </w:p>
    <w:p w:rsidR="005C7BE1" w:rsidRPr="00A135E3" w:rsidRDefault="000D31B8" w:rsidP="005C7BE1">
      <w:r w:rsidRPr="00A135E3">
        <w:t>–</w:t>
      </w:r>
      <w:r w:rsidR="005C7BE1" w:rsidRPr="00A135E3">
        <w:t xml:space="preserve"> </w:t>
      </w:r>
      <w:r w:rsidRPr="00A135E3">
        <w:t>F</w:t>
      </w:r>
      <w:r w:rsidR="005C7BE1" w:rsidRPr="00A135E3">
        <w:t>rihet från könsrelaterat våld.</w:t>
      </w:r>
    </w:p>
    <w:p w:rsidR="005C7BE1" w:rsidRPr="00A135E3" w:rsidRDefault="005C7BE1" w:rsidP="005C7BE1">
      <w:pPr>
        <w:pStyle w:val="Normaltindrag"/>
      </w:pPr>
    </w:p>
    <w:p w:rsidR="005C7BE1" w:rsidRPr="00A135E3" w:rsidRDefault="005C7BE1" w:rsidP="005C7BE1">
      <w:r w:rsidRPr="00A135E3">
        <w:t>I regeringens skrivelse Jämt och ständigt (skr. 2002/03:140) framhöll rege</w:t>
      </w:r>
      <w:r w:rsidRPr="00A135E3">
        <w:t>r</w:t>
      </w:r>
      <w:r w:rsidRPr="00A135E3">
        <w:t xml:space="preserve">ingen att jämställdhetsarbetet fortsättningsvis måste ges en mer </w:t>
      </w:r>
      <w:r w:rsidRPr="00A135E3">
        <w:rPr>
          <w:i/>
        </w:rPr>
        <w:t>feministisk inriktning</w:t>
      </w:r>
      <w:r w:rsidRPr="00A135E3">
        <w:t>. Skrivelsen har behandlats av arbetsmarknadsutskottet i betänka</w:t>
      </w:r>
      <w:r w:rsidRPr="00A135E3">
        <w:t>n</w:t>
      </w:r>
      <w:r w:rsidR="000D31B8" w:rsidRPr="00A135E3">
        <w:t>de</w:t>
      </w:r>
      <w:r w:rsidRPr="00A135E3">
        <w:t xml:space="preserve"> 2003/04:AU2. I skrivelsen redovisas följande </w:t>
      </w:r>
      <w:r w:rsidRPr="00A135E3">
        <w:rPr>
          <w:i/>
        </w:rPr>
        <w:t>fem s.k. fokusområden</w:t>
      </w:r>
      <w:r w:rsidRPr="00A135E3">
        <w:t xml:space="preserve"> som särskilt skulle lyftas fram under mandatper</w:t>
      </w:r>
      <w:r w:rsidRPr="00A135E3">
        <w:t>i</w:t>
      </w:r>
      <w:r w:rsidRPr="00A135E3">
        <w:t>oden 20</w:t>
      </w:r>
      <w:r w:rsidR="000D31B8" w:rsidRPr="00A135E3">
        <w:t>02–</w:t>
      </w:r>
      <w:r w:rsidRPr="00A135E3">
        <w:t xml:space="preserve">2006: </w:t>
      </w:r>
    </w:p>
    <w:p w:rsidR="005C7BE1" w:rsidRPr="00A135E3" w:rsidRDefault="000D31B8" w:rsidP="005C7BE1">
      <w:r w:rsidRPr="00A135E3">
        <w:t>– Representation:</w:t>
      </w:r>
      <w:r w:rsidR="005C7BE1" w:rsidRPr="00A135E3">
        <w:t xml:space="preserve"> jämn fö</w:t>
      </w:r>
      <w:r w:rsidRPr="00A135E3">
        <w:t>rdelning av makt och inflytande</w:t>
      </w:r>
      <w:r w:rsidR="00520FEF" w:rsidRPr="00A135E3">
        <w:t>.</w:t>
      </w:r>
    </w:p>
    <w:p w:rsidR="005C7BE1" w:rsidRPr="00A135E3" w:rsidRDefault="005C7BE1" w:rsidP="005C7BE1">
      <w:r w:rsidRPr="00A135E3">
        <w:t>– Lika lön</w:t>
      </w:r>
      <w:r w:rsidR="0091355D" w:rsidRPr="00A135E3">
        <w:t xml:space="preserve"> för lika och likvärdigt arbete</w:t>
      </w:r>
      <w:r w:rsidR="00520FEF" w:rsidRPr="00A135E3">
        <w:t>.</w:t>
      </w:r>
    </w:p>
    <w:p w:rsidR="005C7BE1" w:rsidRPr="00A135E3" w:rsidRDefault="005C7BE1" w:rsidP="005C7BE1">
      <w:r w:rsidRPr="00A135E3">
        <w:t>– Mäns våld mot kvinnor, prostitution och handel m</w:t>
      </w:r>
      <w:r w:rsidR="0091355D" w:rsidRPr="00A135E3">
        <w:t>ed kvinnor för sexuella ändamål</w:t>
      </w:r>
      <w:r w:rsidR="00520FEF" w:rsidRPr="00A135E3">
        <w:t>.</w:t>
      </w:r>
    </w:p>
    <w:p w:rsidR="005C7BE1" w:rsidRPr="00A135E3" w:rsidRDefault="0091355D" w:rsidP="005C7BE1">
      <w:r w:rsidRPr="00A135E3">
        <w:t>– Män och jämställdhet</w:t>
      </w:r>
      <w:r w:rsidR="00520FEF" w:rsidRPr="00A135E3">
        <w:t>.</w:t>
      </w:r>
    </w:p>
    <w:p w:rsidR="005C7BE1" w:rsidRPr="00A135E3" w:rsidRDefault="005C7BE1" w:rsidP="005C7BE1">
      <w:r w:rsidRPr="00A135E3">
        <w:t>– Sexualiseringen av det offentliga rummet</w:t>
      </w:r>
      <w:r w:rsidR="00520FEF" w:rsidRPr="00A135E3">
        <w:t>.</w:t>
      </w:r>
    </w:p>
    <w:p w:rsidR="005C7BE1" w:rsidRPr="00A135E3" w:rsidRDefault="005C7BE1" w:rsidP="005C7BE1">
      <w:r w:rsidRPr="00A135E3">
        <w:t>Ett aktivt arbete pågår inom alla fokusområden. Bland annat har regeringen tidig</w:t>
      </w:r>
      <w:r w:rsidRPr="00A135E3">
        <w:t>a</w:t>
      </w:r>
      <w:r w:rsidRPr="00A135E3">
        <w:t>re i år beviljat stöd till 15 projekt som ska arbeta mot sexualisering av det offentliga rummet. I vårpropositionen 2005 för</w:t>
      </w:r>
      <w:r w:rsidR="004C0A82" w:rsidRPr="00A135E3">
        <w:t>e</w:t>
      </w:r>
      <w:r w:rsidRPr="00A135E3">
        <w:t>slogs</w:t>
      </w:r>
      <w:r w:rsidR="004C0A82" w:rsidRPr="00A135E3">
        <w:t xml:space="preserve"> </w:t>
      </w:r>
      <w:r w:rsidRPr="00A135E3">
        <w:t>att 135 milj</w:t>
      </w:r>
      <w:r w:rsidRPr="00A135E3">
        <w:t>o</w:t>
      </w:r>
      <w:r w:rsidRPr="00A135E3">
        <w:t>ner kr</w:t>
      </w:r>
      <w:r w:rsidR="0091355D" w:rsidRPr="00A135E3">
        <w:t>onor</w:t>
      </w:r>
      <w:r w:rsidRPr="00A135E3">
        <w:t xml:space="preserve"> ska avsättas </w:t>
      </w:r>
      <w:r w:rsidR="004C0A82" w:rsidRPr="00A135E3">
        <w:t xml:space="preserve">i budgetpropositionen för 2006 </w:t>
      </w:r>
      <w:r w:rsidRPr="00A135E3">
        <w:t>för e</w:t>
      </w:r>
      <w:r w:rsidR="004C0A82" w:rsidRPr="00A135E3">
        <w:t xml:space="preserve">tt ökat stöd </w:t>
      </w:r>
      <w:r w:rsidRPr="00A135E3">
        <w:t>till våld</w:t>
      </w:r>
      <w:r w:rsidRPr="00A135E3">
        <w:t>s</w:t>
      </w:r>
      <w:r w:rsidRPr="00A135E3">
        <w:t>utsatta kvi</w:t>
      </w:r>
      <w:r w:rsidRPr="00A135E3">
        <w:t>n</w:t>
      </w:r>
      <w:r w:rsidRPr="00A135E3">
        <w:t>nor och deras bar</w:t>
      </w:r>
      <w:r w:rsidR="006420F1" w:rsidRPr="00A135E3">
        <w:t>n</w:t>
      </w:r>
      <w:r w:rsidR="004C0A82" w:rsidRPr="00A135E3">
        <w:t>, en omorganisering av Rikskvinnocentrum och ett ökat stöd för kvinnors organisering</w:t>
      </w:r>
      <w:r w:rsidR="006420F1" w:rsidRPr="00A135E3">
        <w:t xml:space="preserve">. I </w:t>
      </w:r>
      <w:r w:rsidR="005B6D43" w:rsidRPr="00A135E3">
        <w:t xml:space="preserve">mitten av </w:t>
      </w:r>
      <w:r w:rsidR="00335A60" w:rsidRPr="00A135E3">
        <w:t xml:space="preserve">maj 2005 </w:t>
      </w:r>
      <w:r w:rsidR="006420F1" w:rsidRPr="00A135E3">
        <w:t>anordna</w:t>
      </w:r>
      <w:r w:rsidR="005B6D43" w:rsidRPr="00A135E3">
        <w:t>de</w:t>
      </w:r>
      <w:r w:rsidR="00B81B30" w:rsidRPr="00A135E3">
        <w:t xml:space="preserve"> </w:t>
      </w:r>
      <w:r w:rsidR="004C0A82" w:rsidRPr="00A135E3">
        <w:t>R</w:t>
      </w:r>
      <w:r w:rsidR="00B81B30" w:rsidRPr="00A135E3">
        <w:t>e</w:t>
      </w:r>
      <w:r w:rsidR="00B81B30" w:rsidRPr="00A135E3">
        <w:t>gering</w:t>
      </w:r>
      <w:r w:rsidR="004C0A82" w:rsidRPr="00A135E3">
        <w:t xml:space="preserve">skansliet </w:t>
      </w:r>
      <w:r w:rsidR="006420F1" w:rsidRPr="00A135E3">
        <w:t xml:space="preserve">en </w:t>
      </w:r>
      <w:r w:rsidR="00335A60" w:rsidRPr="00A135E3">
        <w:t>hearing</w:t>
      </w:r>
      <w:r w:rsidRPr="00A135E3">
        <w:t xml:space="preserve"> om mäns ansvar för jämställdhet. Det arbete som bedrivs med representationsfrågor och lönediskriminering beskrivs översik</w:t>
      </w:r>
      <w:r w:rsidRPr="00A135E3">
        <w:t>t</w:t>
      </w:r>
      <w:r w:rsidRPr="00A135E3">
        <w:t xml:space="preserve">ligt nedan.  </w:t>
      </w:r>
    </w:p>
    <w:p w:rsidR="005C7BE1" w:rsidRPr="00A135E3" w:rsidRDefault="005C7BE1" w:rsidP="005C7BE1">
      <w:pPr>
        <w:pStyle w:val="Normaltindrag"/>
      </w:pPr>
      <w:r w:rsidRPr="00A135E3">
        <w:t>För att utvärdera de numera drygt tio år gamla målen för jämställdhetspol</w:t>
      </w:r>
      <w:r w:rsidRPr="00A135E3">
        <w:t>i</w:t>
      </w:r>
      <w:r w:rsidRPr="00A135E3">
        <w:t>tiken</w:t>
      </w:r>
      <w:r w:rsidR="00B81B30" w:rsidRPr="00A135E3">
        <w:t xml:space="preserve"> </w:t>
      </w:r>
      <w:r w:rsidRPr="00A135E3">
        <w:t xml:space="preserve">tillsatte regeringen den 19 februari 2004 en särskild utredare </w:t>
      </w:r>
      <w:r w:rsidRPr="00A135E3">
        <w:rPr>
          <w:color w:val="000000"/>
        </w:rPr>
        <w:t>(N 2004:07). Sammanfattningsvis ska utredaren överväga vilka mål som bör gälla för den framtida jämställdhetspolitiken och lämna förslag till mål och resultatindik</w:t>
      </w:r>
      <w:r w:rsidRPr="00A135E3">
        <w:rPr>
          <w:color w:val="000000"/>
        </w:rPr>
        <w:t>a</w:t>
      </w:r>
      <w:r w:rsidRPr="00A135E3">
        <w:rPr>
          <w:color w:val="000000"/>
        </w:rPr>
        <w:t xml:space="preserve">torer för dessa. </w:t>
      </w:r>
      <w:r w:rsidRPr="00A135E3">
        <w:t>Utredningen ska redovisa sitt uppdrag senast den 1 augusti 2005</w:t>
      </w:r>
      <w:r w:rsidRPr="00A135E3">
        <w:rPr>
          <w:i/>
        </w:rPr>
        <w:t xml:space="preserve"> </w:t>
      </w:r>
      <w:r w:rsidR="006420F1" w:rsidRPr="00A135E3">
        <w:t>(dir. 2004:18, dir. 2004:173).</w:t>
      </w:r>
      <w:r w:rsidRPr="00A135E3">
        <w:rPr>
          <w:i/>
        </w:rPr>
        <w:t xml:space="preserve"> </w:t>
      </w:r>
      <w:r w:rsidRPr="00A135E3">
        <w:t>Enligt vad utskottet erfarit ko</w:t>
      </w:r>
      <w:r w:rsidRPr="00A135E3">
        <w:t>m</w:t>
      </w:r>
      <w:r w:rsidRPr="00A135E3">
        <w:t>mer utredningen bl.a. att för</w:t>
      </w:r>
      <w:r w:rsidR="00B81B30" w:rsidRPr="00A135E3">
        <w:t>e</w:t>
      </w:r>
      <w:r w:rsidRPr="00A135E3">
        <w:t>slå en ny sektorsövergripande jämställdhet</w:t>
      </w:r>
      <w:r w:rsidRPr="00A135E3">
        <w:t>s</w:t>
      </w:r>
      <w:r w:rsidRPr="00A135E3">
        <w:t>myndighet.</w:t>
      </w:r>
    </w:p>
    <w:p w:rsidR="005C7BE1" w:rsidRPr="00A135E3" w:rsidRDefault="005C7BE1" w:rsidP="005C7BE1">
      <w:pPr>
        <w:pStyle w:val="Normaltindrag"/>
      </w:pPr>
      <w:r w:rsidRPr="00A135E3">
        <w:t>Här ska också nämnas att regeringen den 1 juli 2004 beslutat att tillsätta en kommitté som ska göra en samlad översyn av regeringsformen (dir. 2004:96). I kommittédirektive</w:t>
      </w:r>
      <w:r w:rsidR="00B81B30" w:rsidRPr="00A135E3">
        <w:t>n</w:t>
      </w:r>
      <w:r w:rsidRPr="00A135E3">
        <w:t xml:space="preserve"> hänvisas bl.a. till</w:t>
      </w:r>
      <w:r w:rsidR="00FE5766" w:rsidRPr="00A135E3">
        <w:t xml:space="preserve"> </w:t>
      </w:r>
      <w:r w:rsidRPr="00A135E3">
        <w:t>uttalanden av konstitutionsutsko</w:t>
      </w:r>
      <w:r w:rsidRPr="00A135E3">
        <w:t>t</w:t>
      </w:r>
      <w:r w:rsidRPr="00A135E3">
        <w:t>tet (2003/04:KU9) i samband med behandlingen av motioner om en översyn av den svenska författningen. Konstitutionsutskottet utgick från att en analys av den framtida maktfördelningen bl.a. se</w:t>
      </w:r>
      <w:r w:rsidR="006420F1" w:rsidRPr="00A135E3">
        <w:t>dd ur</w:t>
      </w:r>
      <w:r w:rsidRPr="00A135E3">
        <w:t xml:space="preserve"> ett könspe</w:t>
      </w:r>
      <w:r w:rsidRPr="00A135E3">
        <w:t>r</w:t>
      </w:r>
      <w:r w:rsidRPr="00A135E3">
        <w:t>spektiv</w:t>
      </w:r>
      <w:r w:rsidR="00B81B30" w:rsidRPr="00A135E3">
        <w:t xml:space="preserve"> skulle göras</w:t>
      </w:r>
      <w:r w:rsidR="006420F1" w:rsidRPr="00A135E3">
        <w:t>.</w:t>
      </w:r>
    </w:p>
    <w:p w:rsidR="005C7BE1" w:rsidRPr="00A135E3" w:rsidRDefault="005C7BE1" w:rsidP="00A43FC8">
      <w:pPr>
        <w:pStyle w:val="R4"/>
      </w:pPr>
      <w:r w:rsidRPr="00A135E3">
        <w:t>Jämställdhetsintegrering</w:t>
      </w:r>
    </w:p>
    <w:p w:rsidR="005C7BE1" w:rsidRPr="00A135E3" w:rsidRDefault="005C7BE1" w:rsidP="004C0A82">
      <w:r w:rsidRPr="00A135E3">
        <w:t>Den metod som regeringen använder för att uppnå de jämställdhetspoliti</w:t>
      </w:r>
      <w:r w:rsidRPr="00A135E3">
        <w:t>s</w:t>
      </w:r>
      <w:r w:rsidRPr="00A135E3">
        <w:t xml:space="preserve">ka målen är </w:t>
      </w:r>
      <w:r w:rsidRPr="00A135E3">
        <w:rPr>
          <w:i/>
        </w:rPr>
        <w:t>jämställdhetsintegrering.</w:t>
      </w:r>
      <w:r w:rsidRPr="00A135E3">
        <w:t xml:space="preserve"> I korthet innebär det att jämställdhets- och könsperspektivet ska införlivas i de sa</w:t>
      </w:r>
      <w:r w:rsidRPr="00A135E3">
        <w:t>k</w:t>
      </w:r>
      <w:r w:rsidRPr="00A135E3">
        <w:t>politiska frågorna på alla nivåer och i alla steg av beslutsprocessen. I december 2002 tillsatte regeringen en sty</w:t>
      </w:r>
      <w:r w:rsidRPr="00A135E3">
        <w:t>r</w:t>
      </w:r>
      <w:r w:rsidRPr="00A135E3">
        <w:t xml:space="preserve">grupp för jämställdhetsintegrering i Regeringskansliet. För att stärka arbetet med att genomföra jämställdhetsintegreringen </w:t>
      </w:r>
      <w:r w:rsidR="00B81B30" w:rsidRPr="00A135E3">
        <w:t xml:space="preserve">har regeringen antagit </w:t>
      </w:r>
      <w:r w:rsidRPr="00A135E3">
        <w:t>en sä</w:t>
      </w:r>
      <w:r w:rsidRPr="00A135E3">
        <w:t>r</w:t>
      </w:r>
      <w:r w:rsidRPr="00A135E3">
        <w:t>skild plan uta</w:t>
      </w:r>
      <w:r w:rsidRPr="00A135E3">
        <w:t>r</w:t>
      </w:r>
      <w:r w:rsidRPr="00A135E3">
        <w:t>betad av styrgruppen</w:t>
      </w:r>
      <w:r w:rsidR="006420F1" w:rsidRPr="00A135E3">
        <w:t xml:space="preserve"> som gäller under perioden 2004–</w:t>
      </w:r>
      <w:r w:rsidRPr="00A135E3">
        <w:t xml:space="preserve">2009. </w:t>
      </w:r>
      <w:r w:rsidR="00B81B30" w:rsidRPr="00A135E3">
        <w:t xml:space="preserve">En </w:t>
      </w:r>
      <w:r w:rsidR="00B81B30" w:rsidRPr="00A135E3">
        <w:rPr>
          <w:i/>
        </w:rPr>
        <w:t xml:space="preserve">särskild utredare </w:t>
      </w:r>
      <w:r w:rsidR="00B81B30" w:rsidRPr="00A135E3">
        <w:t>(dir. 2005:7) tillsattes i januari 2005 f</w:t>
      </w:r>
      <w:r w:rsidRPr="00A135E3">
        <w:t>ör att stödja arbetet med jämställdhetsintegrering i den statliga verksamheten</w:t>
      </w:r>
      <w:r w:rsidR="00B81B30" w:rsidRPr="00A135E3">
        <w:t>.</w:t>
      </w:r>
      <w:r w:rsidRPr="00A135E3">
        <w:t xml:space="preserve"> Utred</w:t>
      </w:r>
      <w:r w:rsidR="00B81B30" w:rsidRPr="00A135E3">
        <w:t xml:space="preserve">ningens </w:t>
      </w:r>
      <w:r w:rsidRPr="00A135E3">
        <w:t>insa</w:t>
      </w:r>
      <w:r w:rsidRPr="00A135E3">
        <w:t>t</w:t>
      </w:r>
      <w:r w:rsidRPr="00A135E3">
        <w:t>ser ska riktas till myndigheter under regeringen inklusive Regering</w:t>
      </w:r>
      <w:r w:rsidRPr="00A135E3">
        <w:t>s</w:t>
      </w:r>
      <w:r w:rsidRPr="00A135E3">
        <w:t>kansliet. Uppdraget ska redov</w:t>
      </w:r>
      <w:r w:rsidRPr="00A135E3">
        <w:t>i</w:t>
      </w:r>
      <w:r w:rsidRPr="00A135E3">
        <w:t>sas senast den 31 januari 2006.</w:t>
      </w:r>
    </w:p>
    <w:p w:rsidR="005C7BE1" w:rsidRPr="00A135E3" w:rsidRDefault="005C7BE1" w:rsidP="005C7BE1">
      <w:pPr>
        <w:pStyle w:val="Normaltindrag"/>
      </w:pPr>
      <w:r w:rsidRPr="00A135E3">
        <w:t>Det statliga bidraget till kvinnoorganisationer har analyserats och utvärd</w:t>
      </w:r>
      <w:r w:rsidRPr="00A135E3">
        <w:t>e</w:t>
      </w:r>
      <w:r w:rsidRPr="00A135E3">
        <w:t>rats av Utredningen om stöd till kvinnors organisering (Ju 2003:05). Inom ramen för uppdraget skulle man även undersöka vilka krav avseende jä</w:t>
      </w:r>
      <w:r w:rsidRPr="00A135E3">
        <w:t>m</w:t>
      </w:r>
      <w:r w:rsidRPr="00A135E3">
        <w:t>ställdhet som kan ställas generellt på folkrörelser och föreningar för att de ska få sta</w:t>
      </w:r>
      <w:r w:rsidRPr="00A135E3">
        <w:t>t</w:t>
      </w:r>
      <w:r w:rsidRPr="00A135E3">
        <w:t>ligt bidrag.</w:t>
      </w:r>
    </w:p>
    <w:p w:rsidR="005C7BE1" w:rsidRPr="00A135E3" w:rsidRDefault="005C7BE1" w:rsidP="00295869">
      <w:pPr>
        <w:pStyle w:val="Normaltindrag"/>
      </w:pPr>
      <w:r w:rsidRPr="00A135E3">
        <w:t xml:space="preserve">Inom Regeringskansliet drivs </w:t>
      </w:r>
      <w:r w:rsidR="006420F1" w:rsidRPr="00A135E3">
        <w:t xml:space="preserve">för närvarande projektet Jämna </w:t>
      </w:r>
      <w:r w:rsidR="00A523A5" w:rsidRPr="00A135E3">
        <w:t>P</w:t>
      </w:r>
      <w:r w:rsidRPr="00A135E3">
        <w:t>engar år 2004. Projektet har som syfte att stärka styrningen av jämställdhetsfrågorna och synliggöra kön i den statliga budgetprocessen och statsbudgeten så att regeringens jäm</w:t>
      </w:r>
      <w:r w:rsidRPr="00A135E3">
        <w:t>s</w:t>
      </w:r>
      <w:r w:rsidRPr="00A135E3">
        <w:t>tälldhetspolitik på ett strukturerat och tydligt sätt kommer till uttryck i form av mål inom alla politikområden.</w:t>
      </w:r>
    </w:p>
    <w:p w:rsidR="005C7BE1" w:rsidRPr="00A135E3" w:rsidRDefault="005C7BE1" w:rsidP="00A43FC8">
      <w:pPr>
        <w:pStyle w:val="R4"/>
      </w:pPr>
      <w:r w:rsidRPr="00A135E3">
        <w:t>Internationellt arbete</w:t>
      </w:r>
    </w:p>
    <w:p w:rsidR="005C7BE1" w:rsidRPr="00A135E3" w:rsidRDefault="005C7BE1" w:rsidP="004C0A82">
      <w:r w:rsidRPr="00A135E3">
        <w:t>Regeringen har i olika sammanhang betonat att Sverige har ett särskilt a</w:t>
      </w:r>
      <w:r w:rsidRPr="00A135E3">
        <w:t>n</w:t>
      </w:r>
      <w:r w:rsidRPr="00A135E3">
        <w:t>svar för att driva på mot ökad jämställdhet i Europa. Det har också varit ett u</w:t>
      </w:r>
      <w:r w:rsidRPr="00A135E3">
        <w:t>t</w:t>
      </w:r>
      <w:r w:rsidRPr="00A135E3">
        <w:t>tryckligt mål från regeringens sida att</w:t>
      </w:r>
      <w:r w:rsidR="00B81B30" w:rsidRPr="00A135E3">
        <w:t xml:space="preserve"> verka för</w:t>
      </w:r>
      <w:r w:rsidRPr="00A135E3">
        <w:t xml:space="preserve"> jämställdhet ska integreras i sam</w:t>
      </w:r>
      <w:r w:rsidRPr="00A135E3">
        <w:t>t</w:t>
      </w:r>
      <w:r w:rsidRPr="00A135E3">
        <w:t xml:space="preserve">liga politiska områden i EU. </w:t>
      </w:r>
    </w:p>
    <w:p w:rsidR="005C7BE1" w:rsidRPr="00A135E3" w:rsidRDefault="005C7BE1" w:rsidP="005C7BE1">
      <w:pPr>
        <w:pStyle w:val="Normaltindrag"/>
      </w:pPr>
      <w:r w:rsidRPr="00A135E3">
        <w:t xml:space="preserve">Sverige har bl.a. tagit initiativ till ett europeiskt jämställdhetsinstitut, </w:t>
      </w:r>
      <w:r w:rsidRPr="00A135E3">
        <w:rPr>
          <w:i/>
        </w:rPr>
        <w:t>E</w:t>
      </w:r>
      <w:r w:rsidRPr="00A135E3">
        <w:rPr>
          <w:i/>
        </w:rPr>
        <w:t>u</w:t>
      </w:r>
      <w:r w:rsidRPr="00A135E3">
        <w:rPr>
          <w:i/>
        </w:rPr>
        <w:t>rop</w:t>
      </w:r>
      <w:r w:rsidRPr="00A135E3">
        <w:rPr>
          <w:i/>
        </w:rPr>
        <w:t>e</w:t>
      </w:r>
      <w:r w:rsidRPr="00A135E3">
        <w:rPr>
          <w:i/>
        </w:rPr>
        <w:t>an Gender Institute.</w:t>
      </w:r>
      <w:r w:rsidRPr="00A135E3">
        <w:t xml:space="preserve"> Enligt den faktapromemoria (2004/05FPM54) som har upprättats i frågan ska inst</w:t>
      </w:r>
      <w:r w:rsidRPr="00A135E3">
        <w:t>i</w:t>
      </w:r>
      <w:r w:rsidRPr="00A135E3">
        <w:t>tutet ge tekniskt stöd till EU:s institutioner och medlemsländer i syfte att bekämpa könsdiskriminering och främja jämställ</w:t>
      </w:r>
      <w:r w:rsidRPr="00A135E3">
        <w:t>d</w:t>
      </w:r>
      <w:r w:rsidRPr="00A135E3">
        <w:t>het på gemenskapens alla områden. Det är tänkt att institutet ska ha en ober</w:t>
      </w:r>
      <w:r w:rsidRPr="00A135E3">
        <w:t>o</w:t>
      </w:r>
      <w:r w:rsidRPr="00A135E3">
        <w:t>ende ställning i förhållande till medl</w:t>
      </w:r>
      <w:r w:rsidR="006420F1" w:rsidRPr="00A135E3">
        <w:t>emsländernas myndigheter och EU-</w:t>
      </w:r>
      <w:r w:rsidRPr="00A135E3">
        <w:t>inst</w:t>
      </w:r>
      <w:r w:rsidRPr="00A135E3">
        <w:t>i</w:t>
      </w:r>
      <w:r w:rsidRPr="00A135E3">
        <w:t>tutionerna. Verksamheten föreslås komma i</w:t>
      </w:r>
      <w:r w:rsidR="006420F1" w:rsidRPr="00A135E3">
        <w:t xml:space="preserve"> </w:t>
      </w:r>
      <w:r w:rsidRPr="00A135E3">
        <w:t xml:space="preserve">gång år 2007. </w:t>
      </w:r>
    </w:p>
    <w:p w:rsidR="005C7BE1" w:rsidRPr="00A135E3" w:rsidRDefault="005C7BE1" w:rsidP="005C7BE1">
      <w:pPr>
        <w:pStyle w:val="Normaltindrag"/>
      </w:pPr>
      <w:r w:rsidRPr="00A135E3">
        <w:t xml:space="preserve">Genom </w:t>
      </w:r>
      <w:r w:rsidRPr="00A135E3">
        <w:rPr>
          <w:i/>
        </w:rPr>
        <w:t>Europarådets styrkommitté</w:t>
      </w:r>
      <w:r w:rsidRPr="00A135E3">
        <w:t xml:space="preserve"> för jämställdhetsfrågor, CDEG, prior</w:t>
      </w:r>
      <w:r w:rsidRPr="00A135E3">
        <w:t>i</w:t>
      </w:r>
      <w:r w:rsidRPr="00A135E3">
        <w:t>teras arbetet med att främja lika möjligheter och rättigheter, friheter och a</w:t>
      </w:r>
      <w:r w:rsidRPr="00A135E3">
        <w:t>n</w:t>
      </w:r>
      <w:r w:rsidRPr="00A135E3">
        <w:t>svar för kvinnor och män, att förebygga och motverka våld mot kvinnor och människohandel och att utveckla jämställdhetsintegrering inom Eur</w:t>
      </w:r>
      <w:r w:rsidRPr="00A135E3">
        <w:t>o</w:t>
      </w:r>
      <w:r w:rsidRPr="00A135E3">
        <w:t xml:space="preserve">parådet och på nationell nivå. Sverige ingår i </w:t>
      </w:r>
      <w:r w:rsidR="000C1136" w:rsidRPr="00A135E3">
        <w:t>s</w:t>
      </w:r>
      <w:r w:rsidRPr="00A135E3">
        <w:t>tyrkomm</w:t>
      </w:r>
      <w:r w:rsidR="000C1136" w:rsidRPr="00A135E3">
        <w:t>itténs byrå under perioden 2004–</w:t>
      </w:r>
      <w:r w:rsidRPr="00A135E3">
        <w:t xml:space="preserve">2005 och har åtagit sig värdskapet för </w:t>
      </w:r>
      <w:r w:rsidRPr="00A135E3">
        <w:rPr>
          <w:i/>
        </w:rPr>
        <w:t>Europarådets 6:e ministerkonf</w:t>
      </w:r>
      <w:r w:rsidRPr="00A135E3">
        <w:rPr>
          <w:i/>
        </w:rPr>
        <w:t>e</w:t>
      </w:r>
      <w:r w:rsidRPr="00A135E3">
        <w:rPr>
          <w:i/>
        </w:rPr>
        <w:t>rens på jämställdhetsområdet</w:t>
      </w:r>
      <w:r w:rsidRPr="00A135E3">
        <w:t>, som kommer att äga rum under juni 2006.</w:t>
      </w:r>
    </w:p>
    <w:p w:rsidR="00B81B30" w:rsidRPr="00A135E3" w:rsidRDefault="005C7BE1" w:rsidP="005C7BE1">
      <w:pPr>
        <w:pStyle w:val="Normaltindrag"/>
      </w:pPr>
      <w:r w:rsidRPr="00A135E3">
        <w:rPr>
          <w:color w:val="000000"/>
        </w:rPr>
        <w:t xml:space="preserve">Vid sidan av arbetet i EU bedrivs också ett nordiskt jämställdhetsarbete i det </w:t>
      </w:r>
      <w:r w:rsidRPr="00A135E3">
        <w:rPr>
          <w:i/>
          <w:color w:val="000000"/>
        </w:rPr>
        <w:t>Nordiska ministerrådet</w:t>
      </w:r>
      <w:r w:rsidRPr="00A135E3">
        <w:rPr>
          <w:color w:val="000000"/>
        </w:rPr>
        <w:t xml:space="preserve">. </w:t>
      </w:r>
      <w:r w:rsidRPr="00A135E3">
        <w:t xml:space="preserve">Till grund för samarbetet inom </w:t>
      </w:r>
      <w:r w:rsidR="00B81B30" w:rsidRPr="00A135E3">
        <w:t xml:space="preserve">detta </w:t>
      </w:r>
      <w:r w:rsidRPr="00A135E3">
        <w:t>område ligger ett nordiskt jämställdhetssamarbetsprogram för perioden 2001–2005. Den genomgående tanken i samarbetsprogrammet är att det är nödvä</w:t>
      </w:r>
      <w:r w:rsidRPr="00A135E3">
        <w:t>n</w:t>
      </w:r>
      <w:r w:rsidRPr="00A135E3">
        <w:t>digt att arbeta mer målmedvetet inom alla samhällsområden för att främja jämställ</w:t>
      </w:r>
      <w:r w:rsidRPr="00A135E3">
        <w:t>d</w:t>
      </w:r>
      <w:r w:rsidRPr="00A135E3">
        <w:t>het, likvärdighet och lika möjligheter för kvinnor och män och för att elimin</w:t>
      </w:r>
      <w:r w:rsidRPr="00A135E3">
        <w:t>e</w:t>
      </w:r>
      <w:r w:rsidRPr="00A135E3">
        <w:t>ra de hinder för kvinnors och mäns utveckling som fortfarande finns. Pr</w:t>
      </w:r>
      <w:r w:rsidRPr="00A135E3">
        <w:t>o</w:t>
      </w:r>
      <w:r w:rsidRPr="00A135E3">
        <w:t>grammet ska stärka en bred insats för att integrera ett kön</w:t>
      </w:r>
      <w:r w:rsidRPr="00A135E3">
        <w:t>s</w:t>
      </w:r>
      <w:r w:rsidRPr="00A135E3">
        <w:t>perspektiv inom alla politiska fält. Som huvudsatsningsområden under peri</w:t>
      </w:r>
      <w:r w:rsidRPr="00A135E3">
        <w:t>o</w:t>
      </w:r>
      <w:r w:rsidRPr="00A135E3">
        <w:t>den är följande områden utvalda:</w:t>
      </w:r>
      <w:r w:rsidRPr="00A135E3">
        <w:rPr>
          <w:i/>
        </w:rPr>
        <w:t xml:space="preserve"> </w:t>
      </w:r>
      <w:r w:rsidRPr="00A135E3">
        <w:t>ett köns- och jämställdhetsperspektiv i nordisk budgetpol</w:t>
      </w:r>
      <w:r w:rsidRPr="00A135E3">
        <w:t>i</w:t>
      </w:r>
      <w:r w:rsidRPr="00A135E3">
        <w:t>tik, män och jämställdhet samt kvinnofrid (motverka mäns våld mot kvinnor). Ett nytt sam</w:t>
      </w:r>
      <w:r w:rsidR="000C1136" w:rsidRPr="00A135E3">
        <w:t>arbetsprogram för perioden 2006–</w:t>
      </w:r>
      <w:r w:rsidRPr="00A135E3">
        <w:t xml:space="preserve">2010 kommer att beslutas i dagarna. </w:t>
      </w:r>
    </w:p>
    <w:p w:rsidR="005C7BE1" w:rsidRPr="00A135E3" w:rsidRDefault="005C7BE1" w:rsidP="005C7BE1">
      <w:pPr>
        <w:pStyle w:val="Normaltindrag"/>
      </w:pPr>
      <w:r w:rsidRPr="00A135E3">
        <w:t xml:space="preserve">Sverige </w:t>
      </w:r>
      <w:r w:rsidR="00B81B30" w:rsidRPr="00A135E3">
        <w:t xml:space="preserve">är också </w:t>
      </w:r>
      <w:r w:rsidRPr="00A135E3">
        <w:t xml:space="preserve">engagerat i ett </w:t>
      </w:r>
      <w:r w:rsidR="000C1136" w:rsidRPr="00A135E3">
        <w:t>nordisk</w:t>
      </w:r>
      <w:r w:rsidR="00A523A5" w:rsidRPr="00A135E3">
        <w:t>t</w:t>
      </w:r>
      <w:r w:rsidR="000C1136" w:rsidRPr="00A135E3">
        <w:t>-</w:t>
      </w:r>
      <w:r w:rsidRPr="00A135E3">
        <w:t>baltiskt samarbete i jämställdhet</w:t>
      </w:r>
      <w:r w:rsidRPr="00A135E3">
        <w:t>s</w:t>
      </w:r>
      <w:r w:rsidRPr="00A135E3">
        <w:t>frågor.</w:t>
      </w:r>
    </w:p>
    <w:p w:rsidR="005C7BE1" w:rsidRPr="00A135E3" w:rsidRDefault="005C7BE1" w:rsidP="00D51E76">
      <w:pPr>
        <w:pStyle w:val="R3"/>
      </w:pPr>
      <w:r w:rsidRPr="00A135E3">
        <w:t>Makt och inflytande</w:t>
      </w:r>
    </w:p>
    <w:p w:rsidR="005C7BE1" w:rsidRPr="00A135E3" w:rsidRDefault="005C7BE1" w:rsidP="00E16FC7">
      <w:r w:rsidRPr="00A135E3">
        <w:t>Inflytandefrågorna berör alla nivåer i och delar av samhället. Regeringen har under mandatperioden fokuserat på inflytandefrågorna inom följande omr</w:t>
      </w:r>
      <w:r w:rsidRPr="00A135E3">
        <w:t>å</w:t>
      </w:r>
      <w:r w:rsidRPr="00A135E3">
        <w:t xml:space="preserve">den: </w:t>
      </w:r>
    </w:p>
    <w:p w:rsidR="005C7BE1" w:rsidRPr="00A135E3" w:rsidRDefault="006E2B51" w:rsidP="0020013A">
      <w:pPr>
        <w:numPr>
          <w:ilvl w:val="0"/>
          <w:numId w:val="14"/>
        </w:numPr>
        <w:spacing w:before="0" w:line="240" w:lineRule="auto"/>
        <w:ind w:left="760" w:hanging="700"/>
        <w:jc w:val="left"/>
      </w:pPr>
      <w:r w:rsidRPr="00A135E3">
        <w:t>p</w:t>
      </w:r>
      <w:r w:rsidR="005C7BE1" w:rsidRPr="00A135E3">
        <w:t>olitiska församlingar (riksdag, regering, kommunfullmäkt</w:t>
      </w:r>
      <w:r w:rsidR="005C7BE1" w:rsidRPr="00A135E3">
        <w:t>i</w:t>
      </w:r>
      <w:r w:rsidR="005C7BE1" w:rsidRPr="00A135E3">
        <w:t>ge,</w:t>
      </w:r>
      <w:r w:rsidR="00B81B30" w:rsidRPr="00A135E3">
        <w:t xml:space="preserve"> </w:t>
      </w:r>
      <w:r w:rsidR="005C7BE1" w:rsidRPr="00A135E3">
        <w:t>landstingsfullmäktige)</w:t>
      </w:r>
      <w:r w:rsidRPr="00A135E3">
        <w:t>,</w:t>
      </w:r>
      <w:r w:rsidR="005C7BE1" w:rsidRPr="00A135E3">
        <w:t xml:space="preserve"> </w:t>
      </w:r>
    </w:p>
    <w:p w:rsidR="005C7BE1" w:rsidRPr="00A135E3" w:rsidRDefault="006E2B51" w:rsidP="005C7BE1">
      <w:pPr>
        <w:numPr>
          <w:ilvl w:val="0"/>
          <w:numId w:val="14"/>
        </w:numPr>
        <w:spacing w:before="0" w:line="240" w:lineRule="auto"/>
        <w:ind w:left="420"/>
        <w:jc w:val="left"/>
      </w:pPr>
      <w:r w:rsidRPr="00A135E3">
        <w:t>s</w:t>
      </w:r>
      <w:r w:rsidR="005C7BE1" w:rsidRPr="00A135E3">
        <w:t>tatliga styrelser (centralt och regionalt)</w:t>
      </w:r>
      <w:r w:rsidRPr="00A135E3">
        <w:t>,</w:t>
      </w:r>
      <w:r w:rsidR="005C7BE1" w:rsidRPr="00A135E3">
        <w:t xml:space="preserve"> </w:t>
      </w:r>
    </w:p>
    <w:p w:rsidR="005C7BE1" w:rsidRPr="00A135E3" w:rsidRDefault="006E2B51" w:rsidP="005C7BE1">
      <w:pPr>
        <w:numPr>
          <w:ilvl w:val="0"/>
          <w:numId w:val="14"/>
        </w:numPr>
        <w:spacing w:before="0" w:line="240" w:lineRule="auto"/>
        <w:ind w:left="420"/>
        <w:jc w:val="left"/>
      </w:pPr>
      <w:r w:rsidRPr="00A135E3">
        <w:t>s</w:t>
      </w:r>
      <w:r w:rsidR="005C7BE1" w:rsidRPr="00A135E3">
        <w:t>tatliga bolagsstyrelser</w:t>
      </w:r>
      <w:r w:rsidRPr="00A135E3">
        <w:t>,</w:t>
      </w:r>
      <w:r w:rsidR="005C7BE1" w:rsidRPr="00A135E3">
        <w:t xml:space="preserve"> </w:t>
      </w:r>
    </w:p>
    <w:p w:rsidR="005C7BE1" w:rsidRPr="00A135E3" w:rsidRDefault="006E2B51" w:rsidP="005C7BE1">
      <w:pPr>
        <w:numPr>
          <w:ilvl w:val="0"/>
          <w:numId w:val="14"/>
        </w:numPr>
        <w:spacing w:before="0" w:line="240" w:lineRule="auto"/>
        <w:ind w:left="420"/>
        <w:jc w:val="left"/>
      </w:pPr>
      <w:r w:rsidRPr="00A135E3">
        <w:t>s</w:t>
      </w:r>
      <w:r w:rsidR="005C7BE1" w:rsidRPr="00A135E3">
        <w:t>tatliga kommittéer (utredningar m.m.)</w:t>
      </w:r>
      <w:r w:rsidRPr="00A135E3">
        <w:t xml:space="preserve"> och</w:t>
      </w:r>
      <w:r w:rsidR="005C7BE1" w:rsidRPr="00A135E3">
        <w:t xml:space="preserve"> </w:t>
      </w:r>
    </w:p>
    <w:p w:rsidR="005C7BE1" w:rsidRPr="00A135E3" w:rsidRDefault="006E2B51" w:rsidP="005C7BE1">
      <w:pPr>
        <w:numPr>
          <w:ilvl w:val="0"/>
          <w:numId w:val="14"/>
        </w:numPr>
        <w:spacing w:before="0" w:line="240" w:lineRule="auto"/>
        <w:ind w:left="420"/>
        <w:jc w:val="left"/>
        <w:rPr>
          <w:rFonts w:ascii="Georgia" w:hAnsi="Georgia"/>
          <w:sz w:val="20"/>
        </w:rPr>
      </w:pPr>
      <w:r w:rsidRPr="00A135E3">
        <w:t>c</w:t>
      </w:r>
      <w:r w:rsidR="005C7BE1" w:rsidRPr="00A135E3">
        <w:t>hefsbefattningar i statlig och privat tjänst</w:t>
      </w:r>
      <w:r w:rsidR="000C1136" w:rsidRPr="00A135E3">
        <w:rPr>
          <w:rFonts w:ascii="Georgia" w:hAnsi="Georgia"/>
          <w:sz w:val="20"/>
        </w:rPr>
        <w:t>.</w:t>
      </w:r>
    </w:p>
    <w:p w:rsidR="005C7BE1" w:rsidRPr="00A135E3" w:rsidRDefault="005C7BE1" w:rsidP="005C7BE1">
      <w:pPr>
        <w:rPr>
          <w:i/>
        </w:rPr>
      </w:pPr>
      <w:r w:rsidRPr="00A135E3">
        <w:t>Kvinnors deltagande på lednings- och styrelsenivå i svenskt näringsliv har studerats av Utredningen om kvinnor på ledande poster i näringsl</w:t>
      </w:r>
      <w:r w:rsidRPr="00A135E3">
        <w:t>i</w:t>
      </w:r>
      <w:r w:rsidRPr="00A135E3">
        <w:t>vet (SOU 2003:16) som följde upp 1994 års rapport Mäns föreställningar om kvi</w:t>
      </w:r>
      <w:r w:rsidRPr="00A135E3">
        <w:t>n</w:t>
      </w:r>
      <w:r w:rsidRPr="00A135E3">
        <w:t xml:space="preserve">nor och chefskap. </w:t>
      </w:r>
    </w:p>
    <w:p w:rsidR="005C7BE1" w:rsidRPr="00A135E3" w:rsidRDefault="005C7BE1" w:rsidP="005C7BE1">
      <w:pPr>
        <w:pStyle w:val="Normaltindrag"/>
      </w:pPr>
      <w:r w:rsidRPr="00A135E3">
        <w:t>När det gäller kvinnors representation</w:t>
      </w:r>
      <w:r w:rsidRPr="00A135E3">
        <w:rPr>
          <w:i/>
        </w:rPr>
        <w:t xml:space="preserve"> i börsnoterade företags styrelser</w:t>
      </w:r>
      <w:r w:rsidRPr="00A135E3">
        <w:t xml:space="preserve"> pågår enligt vad utskottet har inhämtat från Rege</w:t>
      </w:r>
      <w:r w:rsidRPr="00A135E3">
        <w:t>r</w:t>
      </w:r>
      <w:r w:rsidRPr="00A135E3">
        <w:t>ingskansliet ett arbete i linje med vad so</w:t>
      </w:r>
      <w:r w:rsidR="000C1136" w:rsidRPr="00A135E3">
        <w:t>m överenskommits i den s.k. 121-</w:t>
      </w:r>
      <w:r w:rsidRPr="00A135E3">
        <w:t>punktsöverenskommelsen me</w:t>
      </w:r>
      <w:r w:rsidRPr="00A135E3">
        <w:t>l</w:t>
      </w:r>
      <w:r w:rsidRPr="00A135E3">
        <w:t>lan Socialdemokraterna, Vänsterpartiet och Miljöpartiet</w:t>
      </w:r>
      <w:r w:rsidR="0046035F" w:rsidRPr="00A135E3">
        <w:t xml:space="preserve"> de gröna</w:t>
      </w:r>
      <w:r w:rsidRPr="00A135E3">
        <w:t>. Det går ut på att ta fram en uppdragsbeskrivning till en sakkunnig person som ska se över möjligheterna att föreslå lagregler i syfte att åstadkomma ökad jä</w:t>
      </w:r>
      <w:r w:rsidRPr="00A135E3">
        <w:t>m</w:t>
      </w:r>
      <w:r w:rsidRPr="00A135E3">
        <w:t>ställdhet i börsb</w:t>
      </w:r>
      <w:r w:rsidRPr="00A135E3">
        <w:t>o</w:t>
      </w:r>
      <w:r w:rsidRPr="00A135E3">
        <w:t xml:space="preserve">lagens styrelser. </w:t>
      </w:r>
    </w:p>
    <w:p w:rsidR="004D5570" w:rsidRPr="00A135E3" w:rsidRDefault="004D5570" w:rsidP="004D5570">
      <w:pPr>
        <w:pStyle w:val="Normaltindrag"/>
      </w:pPr>
      <w:r w:rsidRPr="00A135E3">
        <w:rPr>
          <w:i/>
        </w:rPr>
        <w:t>Jämnt på toppen</w:t>
      </w:r>
      <w:r w:rsidRPr="00A135E3">
        <w:t xml:space="preserve"> är ett samarbete som bedrivits mellan näringslivsenh</w:t>
      </w:r>
      <w:r w:rsidRPr="00A135E3">
        <w:t>e</w:t>
      </w:r>
      <w:r w:rsidRPr="00A135E3">
        <w:t>ten och jämställdhetsenheten på Näringsdepartementet samt länsstyrelserna. Projektets syfte var att påskynda processen i näringslivet mot ökad jämställ</w:t>
      </w:r>
      <w:r w:rsidRPr="00A135E3">
        <w:t>d</w:t>
      </w:r>
      <w:r w:rsidRPr="00A135E3">
        <w:t>het mellan kvinnor och män. Inom ramen för projektet har länsstyrelse</w:t>
      </w:r>
      <w:r w:rsidRPr="00A135E3">
        <w:t>r</w:t>
      </w:r>
      <w:r w:rsidRPr="00A135E3">
        <w:t>na erbjudits att lokalt anordna seminarier för erfarenhetsutbyte och kunskap</w:t>
      </w:r>
      <w:r w:rsidRPr="00A135E3">
        <w:t>s</w:t>
      </w:r>
      <w:r w:rsidRPr="00A135E3">
        <w:t>förmedling på temat kvinnor och män, makt och ledarskap. Projektet Jämnt på toppen avslutades i februari 2004.</w:t>
      </w:r>
    </w:p>
    <w:p w:rsidR="004D5570" w:rsidRPr="00A135E3" w:rsidRDefault="004D5570" w:rsidP="004D5570">
      <w:pPr>
        <w:pStyle w:val="Normaltindrag"/>
        <w:rPr>
          <w:i/>
        </w:rPr>
      </w:pPr>
      <w:r w:rsidRPr="00A135E3">
        <w:t>Enligt en ny lag ska könsfördelningen bland ledande befattningshavare r</w:t>
      </w:r>
      <w:r w:rsidRPr="00A135E3">
        <w:t>e</w:t>
      </w:r>
      <w:r w:rsidRPr="00A135E3">
        <w:t>dovisas i årsredovisningar (prop. 2002/03:56, 2004/05:LU3, rskr. 2004/05:89). Exempelvis ska uppgift lä</w:t>
      </w:r>
      <w:r w:rsidRPr="00A135E3">
        <w:t>m</w:t>
      </w:r>
      <w:r w:rsidRPr="00A135E3">
        <w:t>nas om fördelningen mellan kvinnor och män bland styrelseledamöter, verkställande direktör och andra personer i föret</w:t>
      </w:r>
      <w:r w:rsidRPr="00A135E3">
        <w:t>a</w:t>
      </w:r>
      <w:r w:rsidRPr="00A135E3">
        <w:t>gets ledning.</w:t>
      </w:r>
      <w:r w:rsidRPr="00A135E3">
        <w:rPr>
          <w:i/>
        </w:rPr>
        <w:t xml:space="preserve"> </w:t>
      </w:r>
    </w:p>
    <w:p w:rsidR="005C7BE1" w:rsidRPr="00A135E3" w:rsidRDefault="005C7BE1" w:rsidP="00D51E76">
      <w:pPr>
        <w:pStyle w:val="R3"/>
      </w:pPr>
      <w:r w:rsidRPr="00A135E3">
        <w:t>Arbetsmarknaden och jämställdheten</w:t>
      </w:r>
    </w:p>
    <w:p w:rsidR="005C7BE1" w:rsidRPr="00A135E3" w:rsidRDefault="005C7BE1" w:rsidP="0020013A">
      <w:r w:rsidRPr="00A135E3">
        <w:t>I februari 2003 beslutade regeringen om direktiv (dir. 2003:18). En sä</w:t>
      </w:r>
      <w:r w:rsidRPr="00A135E3">
        <w:t>r</w:t>
      </w:r>
      <w:r w:rsidRPr="00A135E3">
        <w:t xml:space="preserve">skild utredare fick i uppdrag att utreda </w:t>
      </w:r>
      <w:r w:rsidRPr="00A135E3">
        <w:rPr>
          <w:i/>
        </w:rPr>
        <w:t>könssegregeringen på den svenska arbet</w:t>
      </w:r>
      <w:r w:rsidRPr="00A135E3">
        <w:rPr>
          <w:i/>
        </w:rPr>
        <w:t>s</w:t>
      </w:r>
      <w:r w:rsidRPr="00A135E3">
        <w:rPr>
          <w:i/>
        </w:rPr>
        <w:t>marknaden</w:t>
      </w:r>
      <w:r w:rsidRPr="00A135E3">
        <w:t>. Uppgiften bestod bl.a. i att öka kunskapen om hur könssegr</w:t>
      </w:r>
      <w:r w:rsidRPr="00A135E3">
        <w:t>e</w:t>
      </w:r>
      <w:r w:rsidRPr="00A135E3">
        <w:t>geringen ser ut och hur den förändrats under 1990-talet och att red</w:t>
      </w:r>
      <w:r w:rsidRPr="00A135E3">
        <w:t>o</w:t>
      </w:r>
      <w:r w:rsidRPr="00A135E3">
        <w:t>göra för olika faktorer som bidrar till att den upprätthålls. Uppdraget innebar också att redogöra för vilka satsningar som gjorts för att bryta könssegr</w:t>
      </w:r>
      <w:r w:rsidRPr="00A135E3">
        <w:t>e</w:t>
      </w:r>
      <w:r w:rsidRPr="00A135E3">
        <w:t>geringen på arbetsmarknaden. Utredningen redovisade sitt uppdrag i april 2004 i slutb</w:t>
      </w:r>
      <w:r w:rsidRPr="00A135E3">
        <w:t>e</w:t>
      </w:r>
      <w:r w:rsidR="000C1136" w:rsidRPr="00A135E3">
        <w:t>tänkande</w:t>
      </w:r>
      <w:r w:rsidRPr="00A135E3">
        <w:t xml:space="preserve"> Den </w:t>
      </w:r>
      <w:r w:rsidR="0020013A" w:rsidRPr="00A135E3">
        <w:t>könsuppdelade</w:t>
      </w:r>
      <w:r w:rsidRPr="00A135E3">
        <w:t xml:space="preserve"> a</w:t>
      </w:r>
      <w:r w:rsidRPr="00A135E3">
        <w:t>r</w:t>
      </w:r>
      <w:r w:rsidRPr="00A135E3">
        <w:t>betsmarknaden (SOU 2004:43).</w:t>
      </w:r>
    </w:p>
    <w:p w:rsidR="005C7BE1" w:rsidRPr="00A135E3" w:rsidRDefault="005C7BE1" w:rsidP="00D51E76">
      <w:pPr>
        <w:pStyle w:val="R3"/>
        <w:rPr>
          <w:rStyle w:val="NormaltindragChar"/>
          <w:sz w:val="21"/>
        </w:rPr>
      </w:pPr>
      <w:r w:rsidRPr="00A135E3">
        <w:rPr>
          <w:rStyle w:val="NormaltindragChar"/>
          <w:sz w:val="21"/>
        </w:rPr>
        <w:t>Anställningsformer</w:t>
      </w:r>
    </w:p>
    <w:p w:rsidR="005C7BE1" w:rsidRPr="00A135E3" w:rsidRDefault="005C7BE1" w:rsidP="00E16FC7">
      <w:r w:rsidRPr="00A135E3">
        <w:rPr>
          <w:rStyle w:val="NormaltindragChar"/>
        </w:rPr>
        <w:t xml:space="preserve">En utredning har tillsatts för </w:t>
      </w:r>
      <w:r w:rsidR="004D5570" w:rsidRPr="00A135E3">
        <w:rPr>
          <w:rStyle w:val="NormaltindragChar"/>
        </w:rPr>
        <w:t xml:space="preserve">se </w:t>
      </w:r>
      <w:r w:rsidRPr="00A135E3">
        <w:rPr>
          <w:rStyle w:val="NormaltindragChar"/>
        </w:rPr>
        <w:t xml:space="preserve">hur </w:t>
      </w:r>
      <w:r w:rsidRPr="00A135E3">
        <w:rPr>
          <w:rStyle w:val="NormaltindragChar"/>
          <w:i/>
        </w:rPr>
        <w:t>rätten till heltidsanställning</w:t>
      </w:r>
      <w:r w:rsidRPr="00A135E3">
        <w:rPr>
          <w:rStyle w:val="NormaltindragChar"/>
        </w:rPr>
        <w:t xml:space="preserve"> ska </w:t>
      </w:r>
      <w:r w:rsidR="004D5570" w:rsidRPr="00A135E3">
        <w:rPr>
          <w:rStyle w:val="NormaltindragChar"/>
        </w:rPr>
        <w:t xml:space="preserve">kunna </w:t>
      </w:r>
      <w:r w:rsidRPr="00A135E3">
        <w:rPr>
          <w:rStyle w:val="NormaltindragChar"/>
        </w:rPr>
        <w:t>stärkas (dir.</w:t>
      </w:r>
      <w:r w:rsidR="000C1136" w:rsidRPr="00A135E3">
        <w:rPr>
          <w:rStyle w:val="NormaltindragChar"/>
        </w:rPr>
        <w:t xml:space="preserve"> </w:t>
      </w:r>
      <w:r w:rsidRPr="00A135E3">
        <w:rPr>
          <w:rStyle w:val="NormaltindragChar"/>
        </w:rPr>
        <w:t xml:space="preserve">2004:50, </w:t>
      </w:r>
      <w:r w:rsidR="000C1136" w:rsidRPr="00A135E3">
        <w:rPr>
          <w:rStyle w:val="NormaltindragChar"/>
        </w:rPr>
        <w:t xml:space="preserve">dir. </w:t>
      </w:r>
      <w:r w:rsidRPr="00A135E3">
        <w:rPr>
          <w:rStyle w:val="NormaltindragChar"/>
        </w:rPr>
        <w:t>2005:31). Den särskilda utredaren ska bl.a. överv</w:t>
      </w:r>
      <w:r w:rsidRPr="00A135E3">
        <w:rPr>
          <w:rStyle w:val="NormaltindragChar"/>
        </w:rPr>
        <w:t>ä</w:t>
      </w:r>
      <w:r w:rsidRPr="00A135E3">
        <w:rPr>
          <w:rStyle w:val="NormaltindragChar"/>
        </w:rPr>
        <w:t>ga om det bör införas en reglering som begränsar a</w:t>
      </w:r>
      <w:r w:rsidRPr="00A135E3">
        <w:rPr>
          <w:rStyle w:val="NormaltindragChar"/>
        </w:rPr>
        <w:t>r</w:t>
      </w:r>
      <w:r w:rsidRPr="00A135E3">
        <w:rPr>
          <w:rStyle w:val="NormaltindragChar"/>
        </w:rPr>
        <w:t>betsgivare</w:t>
      </w:r>
      <w:r w:rsidR="004D5570" w:rsidRPr="00A135E3">
        <w:rPr>
          <w:rStyle w:val="NormaltindragChar"/>
        </w:rPr>
        <w:t>n</w:t>
      </w:r>
      <w:r w:rsidRPr="00A135E3">
        <w:rPr>
          <w:rStyle w:val="NormaltindragChar"/>
        </w:rPr>
        <w:t>s möjlighet att anställa på deltid. Utredningen ska ha slutfört sitt uppdrag senast den 30 n</w:t>
      </w:r>
      <w:r w:rsidRPr="00A135E3">
        <w:rPr>
          <w:rStyle w:val="NormaltindragChar"/>
        </w:rPr>
        <w:t>o</w:t>
      </w:r>
      <w:r w:rsidRPr="00A135E3">
        <w:rPr>
          <w:rStyle w:val="NormaltindragChar"/>
        </w:rPr>
        <w:t>vember 2005</w:t>
      </w:r>
      <w:r w:rsidRPr="00A135E3">
        <w:rPr>
          <w:color w:val="000000"/>
        </w:rPr>
        <w:t xml:space="preserve">. Även </w:t>
      </w:r>
      <w:r w:rsidRPr="00A135E3">
        <w:t xml:space="preserve">rätten att </w:t>
      </w:r>
      <w:r w:rsidRPr="00A135E3">
        <w:rPr>
          <w:i/>
        </w:rPr>
        <w:t>gå ned i arbetstid</w:t>
      </w:r>
      <w:r w:rsidRPr="00A135E3">
        <w:t xml:space="preserve"> utreds för närvarande (dir. 2004:156). En särskild utredare har fått i uppdrag att föreslå hur en lag om partiell tjänstledighet för arbetstagare som önskar gå ned i arbetstid sku</w:t>
      </w:r>
      <w:r w:rsidRPr="00A135E3">
        <w:t>l</w:t>
      </w:r>
      <w:r w:rsidRPr="00A135E3">
        <w:t xml:space="preserve">le kunna utformas. </w:t>
      </w:r>
      <w:r w:rsidR="004D5570" w:rsidRPr="00A135E3">
        <w:t>Denna u</w:t>
      </w:r>
      <w:r w:rsidRPr="00A135E3">
        <w:t>tredning ska ha slutfört sitt uppdrag senast den 1 d</w:t>
      </w:r>
      <w:r w:rsidRPr="00A135E3">
        <w:t>e</w:t>
      </w:r>
      <w:r w:rsidRPr="00A135E3">
        <w:t>cember 2005.</w:t>
      </w:r>
    </w:p>
    <w:p w:rsidR="005C7BE1" w:rsidRPr="00A135E3" w:rsidRDefault="005C7BE1" w:rsidP="005C7BE1">
      <w:pPr>
        <w:pStyle w:val="Normaltindrag"/>
      </w:pPr>
      <w:r w:rsidRPr="00A135E3">
        <w:t>I den s.k. 121-punktsöverenskommelsen slås fast att visstidsanställninga</w:t>
      </w:r>
      <w:r w:rsidRPr="00A135E3">
        <w:t>r</w:t>
      </w:r>
      <w:r w:rsidRPr="00A135E3">
        <w:t>na måste minska.</w:t>
      </w:r>
    </w:p>
    <w:p w:rsidR="005C7BE1" w:rsidRPr="00A135E3" w:rsidRDefault="005C7BE1" w:rsidP="005C7BE1">
      <w:pPr>
        <w:pStyle w:val="Normaltindrag"/>
      </w:pPr>
      <w:r w:rsidRPr="00A135E3">
        <w:t>Regeringen har nyligen beslutat att Arbetsmiljöverket inom ramen för det s.</w:t>
      </w:r>
      <w:r w:rsidR="000C1136" w:rsidRPr="00A135E3">
        <w:t xml:space="preserve">k. </w:t>
      </w:r>
      <w:r w:rsidR="004D5570" w:rsidRPr="00A135E3">
        <w:t>H</w:t>
      </w:r>
      <w:r w:rsidR="0020013A" w:rsidRPr="00A135E3">
        <w:t>ELA</w:t>
      </w:r>
      <w:r w:rsidRPr="00A135E3">
        <w:t>-projektet ska få använda ytterligare drygt 7 miljoner kronor för i</w:t>
      </w:r>
      <w:r w:rsidRPr="00A135E3">
        <w:t>n</w:t>
      </w:r>
      <w:r w:rsidRPr="00A135E3">
        <w:t xml:space="preserve">formationsinsatser i arbetet med att minska deltidsarbetslösheten. </w:t>
      </w:r>
      <w:r w:rsidR="004D5570" w:rsidRPr="00A135E3">
        <w:t>H</w:t>
      </w:r>
      <w:r w:rsidR="006E2B51" w:rsidRPr="00A135E3">
        <w:t>ELA</w:t>
      </w:r>
      <w:r w:rsidRPr="00A135E3">
        <w:t>-projektets arbete syftar till att få bestående resultat när det gäller möjligheter för människor att kunna försörja sig på sitt arbete. Företag och organisati</w:t>
      </w:r>
      <w:r w:rsidRPr="00A135E3">
        <w:t>o</w:t>
      </w:r>
      <w:r w:rsidRPr="00A135E3">
        <w:t>ner som vill erbjuda de</w:t>
      </w:r>
      <w:r w:rsidRPr="00A135E3">
        <w:t>l</w:t>
      </w:r>
      <w:r w:rsidRPr="00A135E3">
        <w:t xml:space="preserve">tidsarbetslösa att gå upp i arbetstid har fått ansöka </w:t>
      </w:r>
      <w:r w:rsidR="001A48A3" w:rsidRPr="00A135E3">
        <w:t xml:space="preserve">om medel från </w:t>
      </w:r>
      <w:r w:rsidR="004D5570" w:rsidRPr="00A135E3">
        <w:t>H</w:t>
      </w:r>
      <w:r w:rsidR="006E2B51" w:rsidRPr="00A135E3">
        <w:t>ELA</w:t>
      </w:r>
      <w:r w:rsidRPr="00A135E3">
        <w:t xml:space="preserve"> för att genomföra förändringar i sättet att organisera arb</w:t>
      </w:r>
      <w:r w:rsidRPr="00A135E3">
        <w:t>e</w:t>
      </w:r>
      <w:r w:rsidRPr="00A135E3">
        <w:t>tet på arbet</w:t>
      </w:r>
      <w:r w:rsidRPr="00A135E3">
        <w:t>s</w:t>
      </w:r>
      <w:r w:rsidRPr="00A135E3">
        <w:t xml:space="preserve">platsen. </w:t>
      </w:r>
    </w:p>
    <w:p w:rsidR="005C7BE1" w:rsidRPr="00A135E3" w:rsidRDefault="005C7BE1" w:rsidP="00D51E76">
      <w:pPr>
        <w:pStyle w:val="R3"/>
      </w:pPr>
      <w:r w:rsidRPr="00A135E3">
        <w:t>Arbetsliv och föräldraskap</w:t>
      </w:r>
    </w:p>
    <w:p w:rsidR="005C7BE1" w:rsidRPr="00A135E3" w:rsidRDefault="005C7BE1" w:rsidP="001A48A3">
      <w:r w:rsidRPr="00A135E3">
        <w:t xml:space="preserve">Arbetslivsinstitutet fick 2001 i uppdrag att överväga om det finns behov av att </w:t>
      </w:r>
      <w:r w:rsidRPr="00A135E3">
        <w:rPr>
          <w:i/>
        </w:rPr>
        <w:t>förstärka skyddet</w:t>
      </w:r>
      <w:r w:rsidRPr="00A135E3">
        <w:t xml:space="preserve"> för de arbetstagare som väljer att utnyttja sin rätt till ledi</w:t>
      </w:r>
      <w:r w:rsidRPr="00A135E3">
        <w:t>g</w:t>
      </w:r>
      <w:r w:rsidRPr="00A135E3">
        <w:t>het i samband med föräldraskap. Uppdraget har redovisats i Hållfast arbet</w:t>
      </w:r>
      <w:r w:rsidRPr="00A135E3">
        <w:t>s</w:t>
      </w:r>
      <w:r w:rsidR="001A48A3" w:rsidRPr="00A135E3">
        <w:t>rätt</w:t>
      </w:r>
      <w:r w:rsidR="001A48A3" w:rsidRPr="00A135E3">
        <w:rPr>
          <w:i/>
        </w:rPr>
        <w:t xml:space="preserve"> </w:t>
      </w:r>
      <w:r w:rsidR="001A48A3" w:rsidRPr="00A135E3">
        <w:t>–F</w:t>
      </w:r>
      <w:r w:rsidRPr="00A135E3">
        <w:t xml:space="preserve">ör ett föränderligt arbetsliv (Ds 2002:56). </w:t>
      </w:r>
      <w:r w:rsidR="004D5570" w:rsidRPr="00A135E3">
        <w:t>Som nämnts ovan har e</w:t>
      </w:r>
      <w:r w:rsidRPr="00A135E3">
        <w:t>n arbet</w:t>
      </w:r>
      <w:r w:rsidRPr="00A135E3">
        <w:t>s</w:t>
      </w:r>
      <w:r w:rsidRPr="00A135E3">
        <w:t>grupp på Näringsdepartementet därefter utarbetat en departementspromem</w:t>
      </w:r>
      <w:r w:rsidRPr="00A135E3">
        <w:t>o</w:t>
      </w:r>
      <w:r w:rsidRPr="00A135E3">
        <w:t>ria</w:t>
      </w:r>
      <w:r w:rsidR="0001492D" w:rsidRPr="00A135E3">
        <w:t>,</w:t>
      </w:r>
      <w:r w:rsidRPr="00A135E3">
        <w:t xml:space="preserve"> Förstärk</w:t>
      </w:r>
      <w:r w:rsidR="001A48A3" w:rsidRPr="00A135E3">
        <w:t>ning och förenkling</w:t>
      </w:r>
      <w:r w:rsidR="001A48A3" w:rsidRPr="00A135E3">
        <w:rPr>
          <w:i/>
        </w:rPr>
        <w:t xml:space="preserve"> – </w:t>
      </w:r>
      <w:r w:rsidR="001A48A3" w:rsidRPr="00A135E3">
        <w:t>Ä</w:t>
      </w:r>
      <w:r w:rsidRPr="00A135E3">
        <w:t>ndringar i anställningsskyddslagen och fö</w:t>
      </w:r>
      <w:r w:rsidRPr="00A135E3">
        <w:t>r</w:t>
      </w:r>
      <w:r w:rsidRPr="00A135E3">
        <w:t>äldraledighetslagen</w:t>
      </w:r>
      <w:r w:rsidRPr="00A135E3">
        <w:rPr>
          <w:i/>
        </w:rPr>
        <w:t xml:space="preserve"> </w:t>
      </w:r>
      <w:r w:rsidRPr="00A135E3">
        <w:t>(Ds 2005:15)</w:t>
      </w:r>
      <w:r w:rsidR="001A48A3" w:rsidRPr="00A135E3">
        <w:t>,</w:t>
      </w:r>
      <w:r w:rsidRPr="00A135E3">
        <w:t xml:space="preserve"> och då beaktat de förslag avseende tidsbegrä</w:t>
      </w:r>
      <w:r w:rsidRPr="00A135E3">
        <w:t>n</w:t>
      </w:r>
      <w:r w:rsidRPr="00A135E3">
        <w:t>sade anställningar och föräldraledighet som Arbetslivsinstitutet lämnat. Promemorian är för närvarande ute på r</w:t>
      </w:r>
      <w:r w:rsidRPr="00A135E3">
        <w:t>e</w:t>
      </w:r>
      <w:r w:rsidRPr="00A135E3">
        <w:t>miss.</w:t>
      </w:r>
    </w:p>
    <w:p w:rsidR="005C7BE1" w:rsidRPr="00A135E3" w:rsidRDefault="005C7BE1" w:rsidP="005C7BE1">
      <w:pPr>
        <w:pStyle w:val="Normaltindrag"/>
      </w:pPr>
      <w:r w:rsidRPr="00A135E3">
        <w:t>Regeringen har gett en särskild utredare i uppdrag (dir. 2004:44) att göra en öve</w:t>
      </w:r>
      <w:r w:rsidRPr="00A135E3">
        <w:t>r</w:t>
      </w:r>
      <w:r w:rsidRPr="00A135E3">
        <w:t xml:space="preserve">syn av reglerna för </w:t>
      </w:r>
      <w:r w:rsidRPr="00A135E3">
        <w:rPr>
          <w:i/>
        </w:rPr>
        <w:t>föräldraförsäkringen</w:t>
      </w:r>
      <w:r w:rsidRPr="00A135E3">
        <w:t>. Översynen ska göras med utgång</w:t>
      </w:r>
      <w:r w:rsidRPr="00A135E3">
        <w:t>s</w:t>
      </w:r>
      <w:r w:rsidRPr="00A135E3">
        <w:t>punkt i att föräldraförsäkringen ska verka för barnets bästa och bidra till en ökad jämställdhet mellan könen. Utredningen ska slutföras s</w:t>
      </w:r>
      <w:r w:rsidRPr="00A135E3">
        <w:t>e</w:t>
      </w:r>
      <w:r w:rsidRPr="00A135E3">
        <w:t>nast den 1 se</w:t>
      </w:r>
      <w:r w:rsidRPr="00A135E3">
        <w:t>p</w:t>
      </w:r>
      <w:r w:rsidRPr="00A135E3">
        <w:t>tember 2005.</w:t>
      </w:r>
    </w:p>
    <w:p w:rsidR="005C7BE1" w:rsidRPr="00A135E3" w:rsidRDefault="005C7BE1" w:rsidP="00D51E76">
      <w:pPr>
        <w:pStyle w:val="R3"/>
      </w:pPr>
      <w:r w:rsidRPr="00A135E3">
        <w:t>Jämställdhetslagen m.m.</w:t>
      </w:r>
    </w:p>
    <w:p w:rsidR="005C7BE1" w:rsidRPr="00A135E3" w:rsidRDefault="005C7BE1" w:rsidP="001A48A3">
      <w:r w:rsidRPr="00A135E3">
        <w:t>Diskrimineringskommittén</w:t>
      </w:r>
      <w:r w:rsidR="001A48A3" w:rsidRPr="00A135E3">
        <w:t>,</w:t>
      </w:r>
      <w:r w:rsidRPr="00A135E3">
        <w:t xml:space="preserve"> som tillsattes 2002</w:t>
      </w:r>
      <w:r w:rsidR="001A48A3" w:rsidRPr="00A135E3">
        <w:t>,</w:t>
      </w:r>
      <w:r w:rsidRPr="00A135E3">
        <w:t xml:space="preserve"> har ett mycket omfatta</w:t>
      </w:r>
      <w:r w:rsidRPr="00A135E3">
        <w:t>n</w:t>
      </w:r>
      <w:r w:rsidRPr="00A135E3">
        <w:t>de uppdrag som av regeringen beskrivs som en i det närmaste total översyn av lagstiftningen (dir</w:t>
      </w:r>
      <w:r w:rsidR="001A48A3" w:rsidRPr="00A135E3">
        <w:t>.</w:t>
      </w:r>
      <w:r w:rsidRPr="00A135E3">
        <w:t xml:space="preserve"> 2002:11 </w:t>
      </w:r>
      <w:r w:rsidR="000F1BF3" w:rsidRPr="00A135E3">
        <w:t xml:space="preserve">och </w:t>
      </w:r>
      <w:r w:rsidRPr="00A135E3">
        <w:t>tilläggsdir</w:t>
      </w:r>
      <w:r w:rsidR="001A48A3" w:rsidRPr="00A135E3">
        <w:t>.</w:t>
      </w:r>
      <w:r w:rsidRPr="00A135E3">
        <w:t xml:space="preserve"> 2003:69 och 2005:8). Utre</w:t>
      </w:r>
      <w:r w:rsidRPr="00A135E3">
        <w:t>d</w:t>
      </w:r>
      <w:r w:rsidRPr="00A135E3">
        <w:t>ningen ska ha avslutat sitt up</w:t>
      </w:r>
      <w:r w:rsidRPr="00A135E3">
        <w:t>p</w:t>
      </w:r>
      <w:r w:rsidRPr="00A135E3">
        <w:t>drag i januari 2006. Utredningen har presenterat ett delbetänkande</w:t>
      </w:r>
      <w:r w:rsidR="001A48A3" w:rsidRPr="00A135E3">
        <w:t>,</w:t>
      </w:r>
      <w:r w:rsidRPr="00A135E3">
        <w:t xml:space="preserve"> Ett utvi</w:t>
      </w:r>
      <w:r w:rsidRPr="00A135E3">
        <w:t>d</w:t>
      </w:r>
      <w:r w:rsidRPr="00A135E3">
        <w:t>gat skydd mot könsdiskriminering (SOU 2004:55)</w:t>
      </w:r>
      <w:r w:rsidR="000F1BF3" w:rsidRPr="00A135E3">
        <w:t>,</w:t>
      </w:r>
      <w:r w:rsidRPr="00A135E3">
        <w:t xml:space="preserve"> som ligger till grund för den proposition som utskottet har behandlat ovan.</w:t>
      </w:r>
    </w:p>
    <w:p w:rsidR="005C7BE1" w:rsidRPr="00A135E3" w:rsidRDefault="005C7BE1" w:rsidP="00D51E76">
      <w:pPr>
        <w:pStyle w:val="R4"/>
      </w:pPr>
      <w:r w:rsidRPr="00A135E3">
        <w:t>Löneskillnader och lönediskriminering</w:t>
      </w:r>
    </w:p>
    <w:p w:rsidR="005C7BE1" w:rsidRPr="00A135E3" w:rsidRDefault="005C7BE1" w:rsidP="001A48A3">
      <w:r w:rsidRPr="00A135E3">
        <w:t>I den s.k. 121-punktsöverenskommelsen mellan Socialdemokraterna, Vän</w:t>
      </w:r>
      <w:r w:rsidRPr="00A135E3">
        <w:t>s</w:t>
      </w:r>
      <w:r w:rsidRPr="00A135E3">
        <w:t xml:space="preserve">terpartiet och Miljöpartiet </w:t>
      </w:r>
      <w:r w:rsidR="0046035F" w:rsidRPr="00A135E3">
        <w:t xml:space="preserve">de gröna </w:t>
      </w:r>
      <w:r w:rsidRPr="00A135E3">
        <w:t xml:space="preserve">uttrycker partierna att det är angeläget att det skapas ekonomiskt utrymme för att minska löneskillnaderna i Sverige. Kommuner och landsting måste </w:t>
      </w:r>
      <w:r w:rsidR="000F1BF3" w:rsidRPr="00A135E3">
        <w:t xml:space="preserve">ges ökade resurser </w:t>
      </w:r>
      <w:r w:rsidRPr="00A135E3">
        <w:t>för att klara detta. Det är viktigt att arbet</w:t>
      </w:r>
      <w:r w:rsidRPr="00A135E3">
        <w:t>s</w:t>
      </w:r>
      <w:r w:rsidRPr="00A135E3">
        <w:t>mar</w:t>
      </w:r>
      <w:r w:rsidR="001A48A3" w:rsidRPr="00A135E3">
        <w:t>knadens parter använder utrymmet</w:t>
      </w:r>
      <w:r w:rsidRPr="00A135E3">
        <w:t xml:space="preserve"> för att höja lönerna i kvinnodominer</w:t>
      </w:r>
      <w:r w:rsidRPr="00A135E3">
        <w:t>a</w:t>
      </w:r>
      <w:r w:rsidRPr="00A135E3">
        <w:t xml:space="preserve">de yrken. </w:t>
      </w:r>
    </w:p>
    <w:p w:rsidR="005C7BE1" w:rsidRPr="00A135E3" w:rsidRDefault="005C7BE1" w:rsidP="005C7BE1">
      <w:pPr>
        <w:pStyle w:val="Normaltindrag"/>
      </w:pPr>
      <w:r w:rsidRPr="00A135E3">
        <w:t>I 2005 års ekonomiska vårproposition föreslås att JämO får</w:t>
      </w:r>
      <w:r w:rsidR="001A48A3" w:rsidRPr="00A135E3">
        <w:t xml:space="preserve"> ett tillskott på 2</w:t>
      </w:r>
      <w:r w:rsidRPr="00A135E3">
        <w:t xml:space="preserve"> miljoner kronor. Det ökade stödet ska bl.a. möjliggöra en utökad tillsyn </w:t>
      </w:r>
      <w:r w:rsidR="000F1BF3" w:rsidRPr="00A135E3">
        <w:t xml:space="preserve">över </w:t>
      </w:r>
      <w:r w:rsidRPr="00A135E3">
        <w:t xml:space="preserve">arbetsgivare för att </w:t>
      </w:r>
      <w:r w:rsidRPr="00A135E3">
        <w:rPr>
          <w:i/>
        </w:rPr>
        <w:t>motverka lönediskriminering</w:t>
      </w:r>
      <w:r w:rsidRPr="00A135E3">
        <w:t>.</w:t>
      </w:r>
    </w:p>
    <w:p w:rsidR="005C7BE1" w:rsidRPr="00A135E3" w:rsidRDefault="005C7BE1" w:rsidP="005C7BE1">
      <w:pPr>
        <w:pStyle w:val="Normaltindrag"/>
      </w:pPr>
      <w:r w:rsidRPr="00A135E3">
        <w:t>JämO har av regeringen fått i uppdrag att som underlag till en uppföljning av jämställdhetslagen redogöra för och kommentera de granskningar so</w:t>
      </w:r>
      <w:r w:rsidRPr="00A135E3">
        <w:t>m</w:t>
      </w:r>
      <w:r w:rsidRPr="00A135E3">
        <w:t xml:space="preserve"> myndigheten gjort av hur arbet</w:t>
      </w:r>
      <w:r w:rsidRPr="00A135E3">
        <w:t>s</w:t>
      </w:r>
      <w:r w:rsidRPr="00A135E3">
        <w:t>givare lever upp till de nya bestämmelserna om lönekartläggning och handlingsplan för lika lön. Uppdraget ska redovisas senast den 1 oktober 2005. Efter granskning av utvärderingsrapporten</w:t>
      </w:r>
      <w:r w:rsidRPr="00A135E3">
        <w:rPr>
          <w:i/>
        </w:rPr>
        <w:t xml:space="preserve"> </w:t>
      </w:r>
      <w:r w:rsidRPr="00A135E3">
        <w:t>ko</w:t>
      </w:r>
      <w:r w:rsidRPr="00A135E3">
        <w:t>m</w:t>
      </w:r>
      <w:r w:rsidRPr="00A135E3">
        <w:t>mer regeringen att överväga om och i så fall vilka åtgärder som behöver vi</w:t>
      </w:r>
      <w:r w:rsidRPr="00A135E3">
        <w:t>d</w:t>
      </w:r>
      <w:r w:rsidRPr="00A135E3">
        <w:t>tas t.ex. när det gäller tiden för att rätta till missförhållanden i</w:t>
      </w:r>
      <w:r w:rsidR="001A48A3" w:rsidRPr="00A135E3">
        <w:t xml:space="preserve"> </w:t>
      </w:r>
      <w:r w:rsidRPr="00A135E3">
        <w:t>fråga om osa</w:t>
      </w:r>
      <w:r w:rsidRPr="00A135E3">
        <w:t>k</w:t>
      </w:r>
      <w:r w:rsidRPr="00A135E3">
        <w:t>liga löneskilln</w:t>
      </w:r>
      <w:r w:rsidRPr="00A135E3">
        <w:t>a</w:t>
      </w:r>
      <w:r w:rsidRPr="00A135E3">
        <w:t xml:space="preserve">der. </w:t>
      </w:r>
    </w:p>
    <w:p w:rsidR="005C7BE1" w:rsidRPr="00A135E3" w:rsidRDefault="005C7BE1" w:rsidP="005C7BE1">
      <w:pPr>
        <w:pStyle w:val="Normaltindrag"/>
      </w:pPr>
      <w:r w:rsidRPr="00A135E3">
        <w:t>Här kan också nämnas att arbetsmarknadsutskottet i oktober 2003 arrang</w:t>
      </w:r>
      <w:r w:rsidRPr="00A135E3">
        <w:t>e</w:t>
      </w:r>
      <w:r w:rsidR="001A48A3" w:rsidRPr="00A135E3">
        <w:t xml:space="preserve">rade en </w:t>
      </w:r>
      <w:r w:rsidR="00D32AD7" w:rsidRPr="00A135E3">
        <w:t>hearing</w:t>
      </w:r>
      <w:r w:rsidRPr="00A135E3">
        <w:t xml:space="preserve"> om löneskillnader mellan kvinnor och män</w:t>
      </w:r>
      <w:r w:rsidR="00E16FC7" w:rsidRPr="00A135E3">
        <w:t>. Stenografi</w:t>
      </w:r>
      <w:r w:rsidR="00E16FC7" w:rsidRPr="00A135E3">
        <w:t>s</w:t>
      </w:r>
      <w:r w:rsidR="00E16FC7" w:rsidRPr="00A135E3">
        <w:t>ka anteckn</w:t>
      </w:r>
      <w:r w:rsidR="0001492D" w:rsidRPr="00A135E3">
        <w:t>ingar</w:t>
      </w:r>
      <w:r w:rsidR="00E16FC7" w:rsidRPr="00A135E3">
        <w:t xml:space="preserve"> från </w:t>
      </w:r>
      <w:r w:rsidR="00D00AD1" w:rsidRPr="00A135E3">
        <w:t>hearingen</w:t>
      </w:r>
      <w:r w:rsidR="00E16FC7" w:rsidRPr="00A135E3">
        <w:t xml:space="preserve"> finns i en bilaga i betänkande</w:t>
      </w:r>
      <w:r w:rsidRPr="00A135E3">
        <w:t xml:space="preserve"> 2003/04:AU2.</w:t>
      </w:r>
    </w:p>
    <w:p w:rsidR="005C7BE1" w:rsidRPr="00A135E3" w:rsidRDefault="005C7BE1" w:rsidP="005C7BE1">
      <w:r w:rsidRPr="00A135E3">
        <w:t xml:space="preserve">Inom Regeringskansliet pågår för närvarande ett arbete med att ta fram en nationell handlingsplan mot lönediskriminering. </w:t>
      </w:r>
    </w:p>
    <w:p w:rsidR="005C7BE1" w:rsidRPr="00A135E3" w:rsidRDefault="005C7BE1" w:rsidP="00295869">
      <w:pPr>
        <w:pStyle w:val="Utskottetsvervganden-RubrikFrslagspunkt"/>
      </w:pPr>
      <w:bookmarkStart w:id="43" w:name="_Toc104785053"/>
      <w:r w:rsidRPr="00A135E3">
        <w:t>Övergripande frågor om jämställdhet</w:t>
      </w:r>
      <w:bookmarkEnd w:id="43"/>
    </w:p>
    <w:p w:rsidR="00295869" w:rsidRPr="00A135E3" w:rsidRDefault="00295869" w:rsidP="00295869">
      <w:pPr>
        <w:pStyle w:val="Utskottsfrslagikorthet-Rubrik"/>
        <w:rPr>
          <w:noProof w:val="0"/>
        </w:rPr>
      </w:pPr>
      <w:r w:rsidRPr="00A135E3">
        <w:rPr>
          <w:noProof w:val="0"/>
        </w:rPr>
        <w:t>Utskottets förslag i korthet</w:t>
      </w:r>
    </w:p>
    <w:p w:rsidR="00295869" w:rsidRPr="00A135E3" w:rsidRDefault="00295869" w:rsidP="00295869">
      <w:pPr>
        <w:pStyle w:val="Utskottsfrslagikorthet-Text"/>
      </w:pPr>
      <w:r w:rsidRPr="00A135E3">
        <w:t>I detta avsnitt behandlas ett antal motioner som tar upp övergripa</w:t>
      </w:r>
      <w:r w:rsidRPr="00A135E3">
        <w:t>n</w:t>
      </w:r>
      <w:r w:rsidRPr="00A135E3">
        <w:t>de frågor om jämställdhet. Utskottet</w:t>
      </w:r>
      <w:r w:rsidRPr="00A135E3">
        <w:rPr>
          <w:i/>
        </w:rPr>
        <w:t xml:space="preserve"> </w:t>
      </w:r>
      <w:r w:rsidRPr="00A135E3">
        <w:t>avstyrker motionerna bl.a. med hänvisning till det utredningsarbete som pågår.</w:t>
      </w:r>
    </w:p>
    <w:p w:rsidR="00295869" w:rsidRPr="00A135E3" w:rsidRDefault="00295869" w:rsidP="00295869">
      <w:pPr>
        <w:pStyle w:val="Utskottsfrslagikorthet-Text"/>
      </w:pPr>
      <w:r w:rsidRPr="00A135E3">
        <w:t>Jämför reservation</w:t>
      </w:r>
      <w:r w:rsidR="002C61D9" w:rsidRPr="00A135E3">
        <w:t>erna 5 motiveringen (m, kd)</w:t>
      </w:r>
      <w:r w:rsidR="00680D2B" w:rsidRPr="00A135E3">
        <w:t xml:space="preserve">, </w:t>
      </w:r>
      <w:r w:rsidR="002C61D9" w:rsidRPr="00A135E3">
        <w:t xml:space="preserve">6 </w:t>
      </w:r>
      <w:r w:rsidR="00680D2B" w:rsidRPr="00A135E3">
        <w:t xml:space="preserve">motiveringen (fp, c) och 7 </w:t>
      </w:r>
      <w:r w:rsidR="002C61D9" w:rsidRPr="00A135E3">
        <w:t>(v).</w:t>
      </w:r>
    </w:p>
    <w:p w:rsidR="005C7BE1" w:rsidRPr="00A135E3" w:rsidRDefault="005C7BE1" w:rsidP="00D51E76">
      <w:pPr>
        <w:pStyle w:val="R3"/>
      </w:pPr>
      <w:r w:rsidRPr="00A135E3">
        <w:t>Motioner</w:t>
      </w:r>
    </w:p>
    <w:p w:rsidR="005C7BE1" w:rsidRPr="00A135E3" w:rsidRDefault="005C7BE1" w:rsidP="005C7BE1">
      <w:r w:rsidRPr="00A135E3">
        <w:rPr>
          <w:i/>
        </w:rPr>
        <w:t xml:space="preserve">Vänsterpartiet </w:t>
      </w:r>
      <w:r w:rsidRPr="00A135E3">
        <w:t xml:space="preserve">anför i </w:t>
      </w:r>
      <w:r w:rsidRPr="00A135E3">
        <w:rPr>
          <w:i/>
        </w:rPr>
        <w:t xml:space="preserve">partimotion A291 </w:t>
      </w:r>
      <w:r w:rsidRPr="00A135E3">
        <w:t>att det nu är dags att kritiskt gran</w:t>
      </w:r>
      <w:r w:rsidRPr="00A135E3">
        <w:t>s</w:t>
      </w:r>
      <w:r w:rsidRPr="00A135E3">
        <w:t xml:space="preserve">ka och analysera jämställdhetspolitiken och att förändra den i </w:t>
      </w:r>
      <w:r w:rsidRPr="00A135E3">
        <w:rPr>
          <w:i/>
        </w:rPr>
        <w:t>feministisk rik</w:t>
      </w:r>
      <w:r w:rsidRPr="00A135E3">
        <w:rPr>
          <w:i/>
        </w:rPr>
        <w:t>t</w:t>
      </w:r>
      <w:r w:rsidRPr="00A135E3">
        <w:rPr>
          <w:i/>
        </w:rPr>
        <w:t>ning</w:t>
      </w:r>
      <w:r w:rsidRPr="00A135E3">
        <w:t xml:space="preserve">. </w:t>
      </w:r>
      <w:r w:rsidR="00E16FC7" w:rsidRPr="00A135E3">
        <w:t xml:space="preserve">Alla måste delta i detta arbete, </w:t>
      </w:r>
      <w:r w:rsidRPr="00A135E3">
        <w:t>och utgång</w:t>
      </w:r>
      <w:r w:rsidRPr="00A135E3">
        <w:t>s</w:t>
      </w:r>
      <w:r w:rsidRPr="00A135E3">
        <w:t xml:space="preserve">punkten bör vara att makt, inflytande och resurser ska utjämnas. </w:t>
      </w:r>
      <w:r w:rsidR="000F1BF3" w:rsidRPr="00A135E3">
        <w:t xml:space="preserve">Intresset hos män </w:t>
      </w:r>
      <w:r w:rsidRPr="00A135E3">
        <w:t>som grupp måste ställas mot kvinnors gemensamma intressen. Mäns andel av makt, inflytande och resurser måste minska och kvinnors öka. Utgångspun</w:t>
      </w:r>
      <w:r w:rsidRPr="00A135E3">
        <w:t>k</w:t>
      </w:r>
      <w:r w:rsidRPr="00A135E3">
        <w:t xml:space="preserve">ten för arbetet bör bl.a. vara att kvinnor har ett gemensamt kollektivt intresse av att inte låta sig förtryckas som kvinnor. – I </w:t>
      </w:r>
      <w:r w:rsidRPr="00A135E3">
        <w:rPr>
          <w:i/>
        </w:rPr>
        <w:t>partimotion A322</w:t>
      </w:r>
      <w:r w:rsidRPr="00A135E3">
        <w:t xml:space="preserve"> yrkande 2 beskriver Vänste</w:t>
      </w:r>
      <w:r w:rsidRPr="00A135E3">
        <w:t>r</w:t>
      </w:r>
      <w:r w:rsidRPr="00A135E3">
        <w:t>partiet förhållandet att många ekonomiska och könsrelaterade mek</w:t>
      </w:r>
      <w:r w:rsidRPr="00A135E3">
        <w:t>a</w:t>
      </w:r>
      <w:r w:rsidRPr="00A135E3">
        <w:t>nismer på arbetsmarknaden upprätthåller och stärker varandra. En arbetsmarknad som diskriminerar kan påverka kvinnor att välja ”kvinnoutbildningar” och ”kvi</w:t>
      </w:r>
      <w:r w:rsidRPr="00A135E3">
        <w:t>n</w:t>
      </w:r>
      <w:r w:rsidRPr="00A135E3">
        <w:t>noyrken</w:t>
      </w:r>
      <w:r w:rsidR="00E16FC7" w:rsidRPr="00A135E3">
        <w:t>”</w:t>
      </w:r>
      <w:r w:rsidRPr="00A135E3">
        <w:t>. Värd</w:t>
      </w:r>
      <w:r w:rsidRPr="00A135E3">
        <w:t>e</w:t>
      </w:r>
      <w:r w:rsidRPr="00A135E3">
        <w:t>ringsdiskriminering gör också att män i stället väljer för dem möjliga och mer säkra och  välbetalda yrken</w:t>
      </w:r>
      <w:r w:rsidRPr="00A135E3">
        <w:rPr>
          <w:i/>
        </w:rPr>
        <w:t>.</w:t>
      </w:r>
      <w:r w:rsidRPr="00A135E3">
        <w:t xml:space="preserve"> Detta förstärker den könsuppd</w:t>
      </w:r>
      <w:r w:rsidRPr="00A135E3">
        <w:t>e</w:t>
      </w:r>
      <w:r w:rsidRPr="00A135E3">
        <w:t>lade arbetsmarkn</w:t>
      </w:r>
      <w:r w:rsidRPr="00A135E3">
        <w:t>a</w:t>
      </w:r>
      <w:r w:rsidRPr="00A135E3">
        <w:t>den, och föreställningarna om manligt och kvinnligt förblir outmanade. Politiska beslut och lagförslag inom arbetsmar</w:t>
      </w:r>
      <w:r w:rsidRPr="00A135E3">
        <w:t>k</w:t>
      </w:r>
      <w:r w:rsidRPr="00A135E3">
        <w:t>nadspolitikens område måste därför föregås av en helhetsanalys med könspe</w:t>
      </w:r>
      <w:r w:rsidRPr="00A135E3">
        <w:t>r</w:t>
      </w:r>
      <w:r w:rsidRPr="00A135E3">
        <w:t xml:space="preserve">spektiv. – I </w:t>
      </w:r>
      <w:r w:rsidRPr="00A135E3">
        <w:rPr>
          <w:i/>
        </w:rPr>
        <w:t>kommittémotion A270</w:t>
      </w:r>
      <w:r w:rsidRPr="00A135E3">
        <w:t xml:space="preserve"> betonar partiet att Sverige fortfarande är ett samhälle som systematiskt underordnar kvinnor och överordnar män. Kön</w:t>
      </w:r>
      <w:r w:rsidRPr="00A135E3">
        <w:t>s</w:t>
      </w:r>
      <w:r w:rsidRPr="00A135E3">
        <w:t>uppdelad statistik är central för att tydliggöra villkor och resursfördelning mellan kvi</w:t>
      </w:r>
      <w:r w:rsidRPr="00A135E3">
        <w:t>n</w:t>
      </w:r>
      <w:r w:rsidRPr="00A135E3">
        <w:t>nor och män</w:t>
      </w:r>
      <w:r w:rsidR="00E16FC7" w:rsidRPr="00A135E3">
        <w:t>,</w:t>
      </w:r>
      <w:r w:rsidRPr="00A135E3">
        <w:t xml:space="preserve"> och sådan ku</w:t>
      </w:r>
      <w:r w:rsidRPr="00A135E3">
        <w:t>n</w:t>
      </w:r>
      <w:r w:rsidRPr="00A135E3">
        <w:t>skap är viktig för att få till stånd en förändring. Det finns strukturella problem inom dagens folkrörelser där frågor om jä</w:t>
      </w:r>
      <w:r w:rsidRPr="00A135E3">
        <w:t>m</w:t>
      </w:r>
      <w:r w:rsidRPr="00A135E3">
        <w:t>stäl</w:t>
      </w:r>
      <w:r w:rsidR="00E16FC7" w:rsidRPr="00A135E3">
        <w:t>ldhet av många ses som en ”icke-</w:t>
      </w:r>
      <w:r w:rsidRPr="00A135E3">
        <w:t>fråga”. Särskilda återrapporteringskrav för organisationer och föreningar som uppbär statsb</w:t>
      </w:r>
      <w:r w:rsidRPr="00A135E3">
        <w:t>i</w:t>
      </w:r>
      <w:r w:rsidRPr="00A135E3">
        <w:t>drag måste därför införas. Jämsides med detta ska könsdifferentierad statistik krävas vid återrapport</w:t>
      </w:r>
      <w:r w:rsidRPr="00A135E3">
        <w:t>e</w:t>
      </w:r>
      <w:r w:rsidRPr="00A135E3">
        <w:t>ring till bidragsgivande myndigheter från organisati</w:t>
      </w:r>
      <w:r w:rsidRPr="00A135E3">
        <w:t>o</w:t>
      </w:r>
      <w:r w:rsidRPr="00A135E3">
        <w:t>ner som uppbär statliga bidrag på central och regional nivå</w:t>
      </w:r>
      <w:r w:rsidRPr="00A135E3">
        <w:rPr>
          <w:i/>
        </w:rPr>
        <w:t>. – Vänsterpartiet</w:t>
      </w:r>
      <w:r w:rsidRPr="00A135E3">
        <w:t xml:space="preserve"> menar i </w:t>
      </w:r>
      <w:r w:rsidRPr="00A135E3">
        <w:rPr>
          <w:i/>
        </w:rPr>
        <w:t>partimotion A290</w:t>
      </w:r>
      <w:r w:rsidRPr="00A135E3">
        <w:t xml:space="preserve"> att det finns ett behov av att unde</w:t>
      </w:r>
      <w:r w:rsidRPr="00A135E3">
        <w:t>r</w:t>
      </w:r>
      <w:r w:rsidRPr="00A135E3">
        <w:t>söka i vilken utsträckning skillnader i makt och inflytande är relaterade till strukturella förhållanden i det svenska samhället eller till det förhållning</w:t>
      </w:r>
      <w:r w:rsidRPr="00A135E3">
        <w:t>s</w:t>
      </w:r>
      <w:r w:rsidRPr="00A135E3">
        <w:t>sätt samhällets institutioner har till personer med olika kön men också i vilken mån andra förklaringsfaktorer spelar in. En utredning bör därför tillsättas med uppdrag att identifiera den strukturella könsdiskrimineringen i Sverige. I den mån sådan kan påvisas ska utredningen identifiera och analysera mekanismerna bakom strukturell kön</w:t>
      </w:r>
      <w:r w:rsidRPr="00A135E3">
        <w:t>s</w:t>
      </w:r>
      <w:r w:rsidRPr="00A135E3">
        <w:t xml:space="preserve">diskriminering och föreslå åtgärder för att motverka denna och för att öka möjligheterna till inflytande och makt för dem som främst riskerar att utsättas för en sådan diskriminering. </w:t>
      </w:r>
    </w:p>
    <w:p w:rsidR="005C7BE1" w:rsidRPr="00A135E3" w:rsidRDefault="005C7BE1" w:rsidP="00780AB7">
      <w:pPr>
        <w:pStyle w:val="Normaltindrag"/>
      </w:pPr>
      <w:r w:rsidRPr="00A135E3">
        <w:rPr>
          <w:i/>
        </w:rPr>
        <w:t>Miljöpartiet</w:t>
      </w:r>
      <w:r w:rsidRPr="00A135E3">
        <w:t xml:space="preserve"> </w:t>
      </w:r>
      <w:r w:rsidR="0052339E" w:rsidRPr="00A135E3">
        <w:t>tar</w:t>
      </w:r>
      <w:r w:rsidRPr="00A135E3">
        <w:t xml:space="preserve"> i </w:t>
      </w:r>
      <w:r w:rsidRPr="00A135E3">
        <w:rPr>
          <w:i/>
        </w:rPr>
        <w:t>kommittémotion A321 yrkande</w:t>
      </w:r>
      <w:r w:rsidRPr="00A135E3">
        <w:t xml:space="preserve"> </w:t>
      </w:r>
      <w:r w:rsidRPr="00A135E3">
        <w:rPr>
          <w:i/>
        </w:rPr>
        <w:t>1</w:t>
      </w:r>
      <w:r w:rsidRPr="00A135E3">
        <w:t xml:space="preserve"> </w:t>
      </w:r>
      <w:r w:rsidR="0052339E" w:rsidRPr="00A135E3">
        <w:t xml:space="preserve">upp </w:t>
      </w:r>
      <w:r w:rsidRPr="00A135E3">
        <w:t>frågan om mäns a</w:t>
      </w:r>
      <w:r w:rsidRPr="00A135E3">
        <w:t>n</w:t>
      </w:r>
      <w:r w:rsidRPr="00A135E3">
        <w:t>svar i jämställdhetsarbetet. Alla – män som kvinnor – har ett gemensamt ansvar för att bryta den rådande könsmaktsordningen. Det är inte männen eller kvinnorna som är problemet utan snarare de konstruerade och förtryc</w:t>
      </w:r>
      <w:r w:rsidRPr="00A135E3">
        <w:t>k</w:t>
      </w:r>
      <w:r w:rsidRPr="00A135E3">
        <w:t>ande kön</w:t>
      </w:r>
      <w:r w:rsidRPr="00A135E3">
        <w:t>s</w:t>
      </w:r>
      <w:r w:rsidRPr="00A135E3">
        <w:t>roller som män och kvinnor socialiseras in i. Många enskilda män vare sig kan eller vill passa in i manlighetens norm och är därför också förl</w:t>
      </w:r>
      <w:r w:rsidRPr="00A135E3">
        <w:t>o</w:t>
      </w:r>
      <w:r w:rsidRPr="00A135E3">
        <w:t>rare på grund av att denna norm existerar. Eftersom könsrollerna är konstru</w:t>
      </w:r>
      <w:r w:rsidRPr="00A135E3">
        <w:t>e</w:t>
      </w:r>
      <w:r w:rsidRPr="00A135E3">
        <w:t>rade är de möjliga att förändra. Regeringen bör stimulera män att ta ansvar och att aktivt engagera sig i detta stora och viktiga förändringsarbete på lokal, nati</w:t>
      </w:r>
      <w:r w:rsidRPr="00A135E3">
        <w:t>o</w:t>
      </w:r>
      <w:r w:rsidRPr="00A135E3">
        <w:t>nell och internationell nivå. Ju fler män som aktivt engagerar sig, desto mindre blir motståndet. Regeringen bör också arbeta för att en världskonf</w:t>
      </w:r>
      <w:r w:rsidRPr="00A135E3">
        <w:t>e</w:t>
      </w:r>
      <w:r w:rsidRPr="00A135E3">
        <w:t>rens om mansro</w:t>
      </w:r>
      <w:r w:rsidRPr="00A135E3">
        <w:t>l</w:t>
      </w:r>
      <w:r w:rsidRPr="00A135E3">
        <w:t>len anordnas i FN:s regi.</w:t>
      </w:r>
    </w:p>
    <w:p w:rsidR="005C7BE1" w:rsidRPr="00A135E3" w:rsidRDefault="005C7BE1" w:rsidP="00A43FC8">
      <w:pPr>
        <w:pStyle w:val="R3"/>
      </w:pPr>
      <w:r w:rsidRPr="00A135E3">
        <w:t>Utskottets ställningstagande</w:t>
      </w:r>
    </w:p>
    <w:p w:rsidR="005C7BE1" w:rsidRPr="00A135E3" w:rsidRDefault="005C7BE1" w:rsidP="00A43FC8">
      <w:pPr>
        <w:pStyle w:val="R4"/>
      </w:pPr>
      <w:r w:rsidRPr="00A135E3">
        <w:t>Inriktningen på jämställdhetspolitiken</w:t>
      </w:r>
    </w:p>
    <w:p w:rsidR="005C7BE1" w:rsidRPr="00A135E3" w:rsidRDefault="005C7BE1" w:rsidP="00E16FC7">
      <w:r w:rsidRPr="00A135E3">
        <w:t>Jämställdhetspolitikens övergripande mål är att kvinnor och män ska ha sa</w:t>
      </w:r>
      <w:r w:rsidRPr="00A135E3">
        <w:t>m</w:t>
      </w:r>
      <w:r w:rsidRPr="00A135E3">
        <w:t>ma möjligheter, rättigheter och skyldigheter inom alla väsentliga omr</w:t>
      </w:r>
      <w:r w:rsidRPr="00A135E3">
        <w:t>å</w:t>
      </w:r>
      <w:r w:rsidRPr="00A135E3">
        <w:t xml:space="preserve">den i livet. Utskottet utgår från att det finns en bred politisk samstämmighet kring målet som sådant. Utifrån det övergripande målet har som nämnts delmål formulerats för politikens inriktning. </w:t>
      </w:r>
    </w:p>
    <w:p w:rsidR="005C7BE1" w:rsidRPr="00A135E3" w:rsidRDefault="005C7BE1" w:rsidP="005C7BE1">
      <w:pPr>
        <w:pStyle w:val="Normaltindrag"/>
        <w:rPr>
          <w:color w:val="000000"/>
        </w:rPr>
      </w:pPr>
      <w:r w:rsidRPr="00A135E3">
        <w:rPr>
          <w:color w:val="000000"/>
        </w:rPr>
        <w:t xml:space="preserve">Regeringen använder </w:t>
      </w:r>
      <w:r w:rsidRPr="00A135E3">
        <w:rPr>
          <w:i/>
          <w:color w:val="000000"/>
        </w:rPr>
        <w:t>jämställdhetsintegrering</w:t>
      </w:r>
      <w:r w:rsidRPr="00A135E3">
        <w:rPr>
          <w:color w:val="000000"/>
        </w:rPr>
        <w:t xml:space="preserve"> för att uppnå de jämställ</w:t>
      </w:r>
      <w:r w:rsidRPr="00A135E3">
        <w:rPr>
          <w:color w:val="000000"/>
        </w:rPr>
        <w:t>d</w:t>
      </w:r>
      <w:r w:rsidRPr="00A135E3">
        <w:rPr>
          <w:color w:val="000000"/>
        </w:rPr>
        <w:t xml:space="preserve">hetspolitiska målen. </w:t>
      </w:r>
      <w:r w:rsidRPr="00A135E3">
        <w:t>För Regeringskansliets del innebär det att ett jämställ</w:t>
      </w:r>
      <w:r w:rsidRPr="00A135E3">
        <w:t>d</w:t>
      </w:r>
      <w:r w:rsidRPr="00A135E3">
        <w:t>hetsperspektiv ska finnas med i alla steg av beslutsprocesserna inom samtliga politikområden och att ansvaret för detta ligger inom respe</w:t>
      </w:r>
      <w:r w:rsidRPr="00A135E3">
        <w:t>k</w:t>
      </w:r>
      <w:r w:rsidRPr="00A135E3">
        <w:t xml:space="preserve">tive område. </w:t>
      </w:r>
    </w:p>
    <w:p w:rsidR="005C7BE1" w:rsidRPr="00A135E3" w:rsidRDefault="005C7BE1" w:rsidP="005C7BE1">
      <w:pPr>
        <w:pStyle w:val="Normaltindrag"/>
        <w:rPr>
          <w:b/>
        </w:rPr>
      </w:pPr>
      <w:r w:rsidRPr="00A135E3">
        <w:t xml:space="preserve">Under senare år har en </w:t>
      </w:r>
      <w:r w:rsidR="000F1BF3" w:rsidRPr="00A135E3">
        <w:t xml:space="preserve">kontinuerlig </w:t>
      </w:r>
      <w:r w:rsidRPr="00A135E3">
        <w:t>utveckling skett inom jämställdhet</w:t>
      </w:r>
      <w:r w:rsidRPr="00A135E3">
        <w:t>s</w:t>
      </w:r>
      <w:r w:rsidRPr="00A135E3">
        <w:t>området</w:t>
      </w:r>
      <w:r w:rsidR="00E16FC7" w:rsidRPr="00A135E3">
        <w:t>,</w:t>
      </w:r>
      <w:r w:rsidRPr="00A135E3">
        <w:t xml:space="preserve"> och en ökad kunskap har vunnits om de mekanismer som ligger ba</w:t>
      </w:r>
      <w:r w:rsidRPr="00A135E3">
        <w:t>k</w:t>
      </w:r>
      <w:r w:rsidRPr="00A135E3">
        <w:t>om de ojämställda villkor som råder mellan könen. Trots att ett aktivt jämställ</w:t>
      </w:r>
      <w:r w:rsidRPr="00A135E3">
        <w:t>d</w:t>
      </w:r>
      <w:r w:rsidRPr="00A135E3">
        <w:t>hetsarbete ägt rum återstår ännu mycket att göra. Män har privilegier i form av mera makt och högre lön än kvinnor. Som u</w:t>
      </w:r>
      <w:r w:rsidRPr="00A135E3">
        <w:t>t</w:t>
      </w:r>
      <w:r w:rsidRPr="00A135E3">
        <w:t>skottet tidigare betonat (bet. 2002/03:AU2) måste det for</w:t>
      </w:r>
      <w:r w:rsidRPr="00A135E3">
        <w:t>t</w:t>
      </w:r>
      <w:r w:rsidRPr="00A135E3">
        <w:t xml:space="preserve">satta arbetet nu ta sin utgångspunkt i den rådande könsmaktsordningen som innebär att kvinnor </w:t>
      </w:r>
      <w:r w:rsidR="00E6252A" w:rsidRPr="00A135E3">
        <w:t xml:space="preserve">som grupp </w:t>
      </w:r>
      <w:r w:rsidRPr="00A135E3">
        <w:t>är unde</w:t>
      </w:r>
      <w:r w:rsidRPr="00A135E3">
        <w:t>r</w:t>
      </w:r>
      <w:r w:rsidRPr="00A135E3">
        <w:t xml:space="preserve">ordnade och män </w:t>
      </w:r>
      <w:r w:rsidR="00E6252A" w:rsidRPr="00A135E3">
        <w:t xml:space="preserve">som grupp är </w:t>
      </w:r>
      <w:r w:rsidRPr="00A135E3">
        <w:t>överordnade.</w:t>
      </w:r>
      <w:r w:rsidRPr="00A135E3">
        <w:rPr>
          <w:b/>
        </w:rPr>
        <w:t xml:space="preserve"> </w:t>
      </w:r>
      <w:r w:rsidRPr="00A135E3">
        <w:t>Vän</w:t>
      </w:r>
      <w:r w:rsidRPr="00A135E3">
        <w:t>s</w:t>
      </w:r>
      <w:r w:rsidRPr="00A135E3">
        <w:t>terpartiet</w:t>
      </w:r>
      <w:r w:rsidRPr="00A135E3">
        <w:rPr>
          <w:i/>
        </w:rPr>
        <w:t xml:space="preserve"> </w:t>
      </w:r>
      <w:r w:rsidRPr="00A135E3">
        <w:t xml:space="preserve">har i </w:t>
      </w:r>
      <w:r w:rsidRPr="00A135E3">
        <w:rPr>
          <w:i/>
        </w:rPr>
        <w:t>motion A291</w:t>
      </w:r>
      <w:r w:rsidRPr="00A135E3">
        <w:t xml:space="preserve"> framfört att jämställdhetspolitiken måste förändras i feministisk rik</w:t>
      </w:r>
      <w:r w:rsidRPr="00A135E3">
        <w:t>t</w:t>
      </w:r>
      <w:r w:rsidRPr="00A135E3">
        <w:t>ning. Även regeringen har i olika sammanhang gett uttryck för att jämställdhetsa</w:t>
      </w:r>
      <w:r w:rsidRPr="00A135E3">
        <w:t>r</w:t>
      </w:r>
      <w:r w:rsidRPr="00A135E3">
        <w:t>betet fortsättningsvis måste ges en sådan inrik</w:t>
      </w:r>
      <w:r w:rsidRPr="00A135E3">
        <w:t>t</w:t>
      </w:r>
      <w:r w:rsidRPr="00A135E3">
        <w:t>ning. Utskottet har ställt sig bakom detta (bet. 2002/03:AU2). Utskottet vidhåller sina då redovisade stäl</w:t>
      </w:r>
      <w:r w:rsidRPr="00A135E3">
        <w:t>l</w:t>
      </w:r>
      <w:r w:rsidRPr="00A135E3">
        <w:t>ningstaga</w:t>
      </w:r>
      <w:r w:rsidRPr="00A135E3">
        <w:t>n</w:t>
      </w:r>
      <w:r w:rsidRPr="00A135E3">
        <w:t>den</w:t>
      </w:r>
      <w:r w:rsidR="00CA1E39" w:rsidRPr="00A135E3">
        <w:t xml:space="preserve"> och avstyrker därför motion A291 (v)</w:t>
      </w:r>
      <w:r w:rsidRPr="00A135E3">
        <w:t>.</w:t>
      </w:r>
      <w:r w:rsidRPr="00A135E3">
        <w:rPr>
          <w:b/>
        </w:rPr>
        <w:t xml:space="preserve"> </w:t>
      </w:r>
    </w:p>
    <w:p w:rsidR="005C7BE1" w:rsidRPr="00A135E3" w:rsidRDefault="005C7BE1" w:rsidP="00A43FC8">
      <w:pPr>
        <w:pStyle w:val="R4"/>
        <w:rPr>
          <w:color w:val="000000"/>
        </w:rPr>
      </w:pPr>
      <w:r w:rsidRPr="00A135E3">
        <w:t>Mål, resultatindikatorer och särskilda återrapporteringskrav</w:t>
      </w:r>
    </w:p>
    <w:p w:rsidR="005C7BE1" w:rsidRPr="00A135E3" w:rsidRDefault="005C7BE1" w:rsidP="005802FD">
      <w:pPr>
        <w:rPr>
          <w:rFonts w:ascii="OrigGarmnd BT" w:hAnsi="OrigGarmnd BT" w:cs="OrigGarmnd BT"/>
          <w:color w:val="000000"/>
        </w:rPr>
      </w:pPr>
      <w:r w:rsidRPr="00A135E3">
        <w:t>Som redovisats ovan pågår för närvarande en översyn av jämställdhetspolit</w:t>
      </w:r>
      <w:r w:rsidRPr="00A135E3">
        <w:t>i</w:t>
      </w:r>
      <w:r w:rsidRPr="00A135E3">
        <w:t>kens mål, inriktning, organisation och effektivitet</w:t>
      </w:r>
      <w:r w:rsidR="0020013A" w:rsidRPr="00A135E3">
        <w:t xml:space="preserve"> (dir. 2004:18, 2004:173</w:t>
      </w:r>
      <w:r w:rsidRPr="00A135E3">
        <w:t xml:space="preserve">). </w:t>
      </w:r>
      <w:r w:rsidRPr="00A135E3">
        <w:rPr>
          <w:rFonts w:ascii="OrigGarmnd BT" w:hAnsi="OrigGarmnd BT" w:cs="OrigGarmnd BT"/>
          <w:color w:val="000000"/>
        </w:rPr>
        <w:t>I utredningens up</w:t>
      </w:r>
      <w:r w:rsidRPr="00A135E3">
        <w:rPr>
          <w:rFonts w:ascii="OrigGarmnd BT" w:hAnsi="OrigGarmnd BT" w:cs="OrigGarmnd BT"/>
          <w:color w:val="000000"/>
        </w:rPr>
        <w:t>p</w:t>
      </w:r>
      <w:r w:rsidRPr="00A135E3">
        <w:rPr>
          <w:rFonts w:ascii="OrigGarmnd BT" w:hAnsi="OrigGarmnd BT" w:cs="OrigGarmnd BT"/>
          <w:color w:val="000000"/>
        </w:rPr>
        <w:t>drag ingår att överväga vilka mål som bör gälla för den framtida jämställdhetspol</w:t>
      </w:r>
      <w:r w:rsidRPr="00A135E3">
        <w:rPr>
          <w:rFonts w:ascii="OrigGarmnd BT" w:hAnsi="OrigGarmnd BT" w:cs="OrigGarmnd BT"/>
          <w:color w:val="000000"/>
        </w:rPr>
        <w:t>i</w:t>
      </w:r>
      <w:r w:rsidRPr="00A135E3">
        <w:rPr>
          <w:rFonts w:ascii="OrigGarmnd BT" w:hAnsi="OrigGarmnd BT" w:cs="OrigGarmnd BT"/>
          <w:color w:val="000000"/>
        </w:rPr>
        <w:t>tiken och att föreslå resultatindikatorer för målen. Målen ska utgå från anal</w:t>
      </w:r>
      <w:r w:rsidRPr="00A135E3">
        <w:rPr>
          <w:rFonts w:ascii="OrigGarmnd BT" w:hAnsi="OrigGarmnd BT" w:cs="OrigGarmnd BT"/>
          <w:color w:val="000000"/>
        </w:rPr>
        <w:t>y</w:t>
      </w:r>
      <w:r w:rsidRPr="00A135E3">
        <w:rPr>
          <w:rFonts w:ascii="OrigGarmnd BT" w:hAnsi="OrigGarmnd BT" w:cs="OrigGarmnd BT"/>
          <w:color w:val="000000"/>
        </w:rPr>
        <w:t>sen av det offentliga åtagandet, de ska kunna ingå i nuvarande modell för mål- och resultatstyrning och de ska vara  verksamhet</w:t>
      </w:r>
      <w:r w:rsidRPr="00A135E3">
        <w:rPr>
          <w:rFonts w:ascii="OrigGarmnd BT" w:hAnsi="OrigGarmnd BT" w:cs="OrigGarmnd BT"/>
          <w:color w:val="000000"/>
        </w:rPr>
        <w:t>s</w:t>
      </w:r>
      <w:r w:rsidRPr="00A135E3">
        <w:rPr>
          <w:rFonts w:ascii="OrigGarmnd BT" w:hAnsi="OrigGarmnd BT" w:cs="OrigGarmnd BT"/>
          <w:color w:val="000000"/>
        </w:rPr>
        <w:t>anpa</w:t>
      </w:r>
      <w:r w:rsidRPr="00A135E3">
        <w:rPr>
          <w:rFonts w:ascii="OrigGarmnd BT" w:hAnsi="OrigGarmnd BT" w:cs="OrigGarmnd BT"/>
          <w:color w:val="000000"/>
        </w:rPr>
        <w:t>s</w:t>
      </w:r>
      <w:r w:rsidRPr="00A135E3">
        <w:rPr>
          <w:rFonts w:ascii="OrigGarmnd BT" w:hAnsi="OrigGarmnd BT" w:cs="OrigGarmnd BT"/>
          <w:color w:val="000000"/>
        </w:rPr>
        <w:t xml:space="preserve">sade. </w:t>
      </w:r>
    </w:p>
    <w:p w:rsidR="005C7BE1" w:rsidRPr="00A135E3" w:rsidRDefault="005C7BE1" w:rsidP="005C7BE1">
      <w:pPr>
        <w:pStyle w:val="Normaltindrag"/>
      </w:pPr>
      <w:r w:rsidRPr="00A135E3">
        <w:t>En av de centrala styrprocesserna i statsförvaltningen är budgetprocessen. Sverige har tillsam</w:t>
      </w:r>
      <w:r w:rsidR="005802FD" w:rsidRPr="00A135E3">
        <w:t>mans med övriga nordiska länder</w:t>
      </w:r>
      <w:r w:rsidRPr="00A135E3">
        <w:t xml:space="preserve"> genom sin anslutning till slutdokumentet från Världskvinnokonferensen i Peking 1995 förpliktat sig att integrera ett könsperspektiv i alla politiska beslut (gender</w:t>
      </w:r>
      <w:r w:rsidR="00C223E3" w:rsidRPr="00A135E3">
        <w:t xml:space="preserve"> </w:t>
      </w:r>
      <w:r w:rsidRPr="00A135E3">
        <w:t>mainstre</w:t>
      </w:r>
      <w:r w:rsidRPr="00A135E3">
        <w:t>a</w:t>
      </w:r>
      <w:r w:rsidRPr="00A135E3">
        <w:t>ming). Det gäller också de nationella budgetarna som spelar en nyckelroll i ländernas politiska prioriteringar. En statsbudget med ett konsekvent, synligt och genomarbetat könsperspektiv har stor betydelse för att säkra en utvec</w:t>
      </w:r>
      <w:r w:rsidRPr="00A135E3">
        <w:t>k</w:t>
      </w:r>
      <w:r w:rsidRPr="00A135E3">
        <w:t xml:space="preserve">ling mot jämställdhet. Utskottet ser </w:t>
      </w:r>
      <w:r w:rsidR="00300784" w:rsidRPr="00A135E3">
        <w:t>vissa</w:t>
      </w:r>
      <w:r w:rsidRPr="00A135E3">
        <w:t xml:space="preserve"> fördelar med det förslag som Vänsterpa</w:t>
      </w:r>
      <w:r w:rsidRPr="00A135E3">
        <w:t>r</w:t>
      </w:r>
      <w:r w:rsidRPr="00A135E3">
        <w:t>tiet för fram i motion A270 om att särskilda återrapporteringskrav för organ</w:t>
      </w:r>
      <w:r w:rsidRPr="00A135E3">
        <w:t>i</w:t>
      </w:r>
      <w:r w:rsidRPr="00A135E3">
        <w:t>sationer och föreningar som uppbär statsbidrag bör inf</w:t>
      </w:r>
      <w:r w:rsidRPr="00A135E3">
        <w:t>ö</w:t>
      </w:r>
      <w:r w:rsidR="00291DCF" w:rsidRPr="00A135E3">
        <w:t>ras, men det är svårt att överblicka konsekvenserna</w:t>
      </w:r>
      <w:r w:rsidR="0020013A" w:rsidRPr="00A135E3">
        <w:t xml:space="preserve"> och utskottet kan därför inte ställa sig bakom motionen</w:t>
      </w:r>
      <w:r w:rsidR="00291DCF" w:rsidRPr="00A135E3">
        <w:t>.</w:t>
      </w:r>
    </w:p>
    <w:p w:rsidR="005C7BE1" w:rsidRPr="00A135E3" w:rsidRDefault="005C7BE1" w:rsidP="005C7BE1">
      <w:pPr>
        <w:pStyle w:val="Normaltindrag"/>
      </w:pPr>
      <w:r w:rsidRPr="00A135E3">
        <w:t>Inom Regeringskansliet pågår som nämnts ett arbete med att integrera jämställdhet</w:t>
      </w:r>
      <w:r w:rsidRPr="00A135E3">
        <w:t>s</w:t>
      </w:r>
      <w:r w:rsidRPr="00A135E3">
        <w:t>perspektivet i budgetprocessen (</w:t>
      </w:r>
      <w:r w:rsidR="005802FD" w:rsidRPr="00A135E3">
        <w:rPr>
          <w:i/>
        </w:rPr>
        <w:t xml:space="preserve">Jämna </w:t>
      </w:r>
      <w:r w:rsidR="00335A60" w:rsidRPr="00A135E3">
        <w:rPr>
          <w:i/>
        </w:rPr>
        <w:t>P</w:t>
      </w:r>
      <w:r w:rsidRPr="00A135E3">
        <w:rPr>
          <w:i/>
        </w:rPr>
        <w:t>engar år 2004).</w:t>
      </w:r>
      <w:r w:rsidRPr="00A135E3">
        <w:t xml:space="preserve"> Målet med projektet är att stärka styrningen av jämställdhetsfrågorna och att sy</w:t>
      </w:r>
      <w:r w:rsidRPr="00A135E3">
        <w:t>n</w:t>
      </w:r>
      <w:r w:rsidRPr="00A135E3">
        <w:t>liggöra faktorn kön i den statliga budgetprocessen och statsbudgeten så att regeringens jämställdhet</w:t>
      </w:r>
      <w:r w:rsidRPr="00A135E3">
        <w:t>s</w:t>
      </w:r>
      <w:r w:rsidRPr="00A135E3">
        <w:t>politik på ett strukturerat och tydligt sätt kommer till uttryck i form av mål inom alla politikområden. Inom ramen för projektet ska man se över budgetproce</w:t>
      </w:r>
      <w:r w:rsidRPr="00A135E3">
        <w:t>s</w:t>
      </w:r>
      <w:r w:rsidRPr="00A135E3">
        <w:t>sens olika riktlinjer, anvisningar, handledningar och cirkulär för att förtydliga hur jämställdhetsperspektiv</w:t>
      </w:r>
      <w:r w:rsidR="00891D69" w:rsidRPr="00A135E3">
        <w:t>et</w:t>
      </w:r>
      <w:r w:rsidRPr="00A135E3">
        <w:t xml:space="preserve"> ska integreras i bu</w:t>
      </w:r>
      <w:r w:rsidRPr="00A135E3">
        <w:t>d</w:t>
      </w:r>
      <w:r w:rsidRPr="00A135E3">
        <w:t xml:space="preserve">getarbetet. </w:t>
      </w:r>
    </w:p>
    <w:p w:rsidR="005C7BE1" w:rsidRPr="00A135E3" w:rsidRDefault="005C7BE1" w:rsidP="005C7BE1">
      <w:pPr>
        <w:pStyle w:val="Normaltindrag"/>
      </w:pPr>
      <w:r w:rsidRPr="00A135E3">
        <w:t>Parallellt med detta arbete pågår under perioden 2004–2006 ett nordiskt projekt om integrering av ett köns- och jämställdhetsperspektiv i de nordiska statsbudgetarna. Det projektet syftar bl.a. till att etablera ett samarbete me</w:t>
      </w:r>
      <w:r w:rsidRPr="00A135E3">
        <w:t>l</w:t>
      </w:r>
      <w:r w:rsidRPr="00A135E3">
        <w:t>lan finansministerier och andra aktuella aktörer kring metoder för att jämställ</w:t>
      </w:r>
      <w:r w:rsidRPr="00A135E3">
        <w:t>d</w:t>
      </w:r>
      <w:r w:rsidRPr="00A135E3">
        <w:t xml:space="preserve">hetsbedöma den ekonomiska politiken och att identifiera behov av fortsatt metodutveckling och forskning. </w:t>
      </w:r>
    </w:p>
    <w:p w:rsidR="005C7BE1" w:rsidRPr="00A135E3" w:rsidRDefault="005C7BE1" w:rsidP="005C7BE1">
      <w:pPr>
        <w:pStyle w:val="Normaltindrag"/>
        <w:rPr>
          <w:rFonts w:ascii="OrigGarmnd BT" w:hAnsi="OrigGarmnd BT" w:cs="OrigGarmnd BT"/>
          <w:color w:val="000000"/>
        </w:rPr>
      </w:pPr>
      <w:r w:rsidRPr="00A135E3">
        <w:rPr>
          <w:rFonts w:ascii="OrigGarmnd BT" w:hAnsi="OrigGarmnd BT" w:cs="OrigGarmnd BT"/>
          <w:color w:val="000000"/>
        </w:rPr>
        <w:t>Också de ideella organisationerna arbetar med dessa frågor. Bland annat har jämställdhetsfrågor och jä</w:t>
      </w:r>
      <w:r w:rsidRPr="00A135E3">
        <w:rPr>
          <w:rFonts w:ascii="OrigGarmnd BT" w:hAnsi="OrigGarmnd BT" w:cs="OrigGarmnd BT"/>
          <w:color w:val="000000"/>
        </w:rPr>
        <w:t>m</w:t>
      </w:r>
      <w:r w:rsidRPr="00A135E3">
        <w:rPr>
          <w:rFonts w:ascii="OrigGarmnd BT" w:hAnsi="OrigGarmnd BT" w:cs="OrigGarmnd BT"/>
          <w:color w:val="000000"/>
        </w:rPr>
        <w:t>ställd bidragsfördelning på senare år fått stor uppmärksamhet såväl inom Riksidrottsfö</w:t>
      </w:r>
      <w:r w:rsidRPr="00A135E3">
        <w:rPr>
          <w:rFonts w:ascii="OrigGarmnd BT" w:hAnsi="OrigGarmnd BT" w:cs="OrigGarmnd BT"/>
          <w:color w:val="000000"/>
        </w:rPr>
        <w:t>r</w:t>
      </w:r>
      <w:r w:rsidRPr="00A135E3">
        <w:rPr>
          <w:rFonts w:ascii="OrigGarmnd BT" w:hAnsi="OrigGarmnd BT" w:cs="OrigGarmnd BT"/>
          <w:color w:val="000000"/>
        </w:rPr>
        <w:t>bundet (RF) som i samband med den statliga bidragsgivningen till idrotte</w:t>
      </w:r>
      <w:r w:rsidR="005802FD" w:rsidRPr="00A135E3">
        <w:rPr>
          <w:rFonts w:ascii="OrigGarmnd BT" w:hAnsi="OrigGarmnd BT" w:cs="OrigGarmnd BT"/>
          <w:color w:val="000000"/>
        </w:rPr>
        <w:t xml:space="preserve">n. RF har bl.a. inom projektet </w:t>
      </w:r>
      <w:r w:rsidRPr="00A135E3">
        <w:rPr>
          <w:rFonts w:ascii="OrigGarmnd BT" w:hAnsi="OrigGarmnd BT" w:cs="OrigGarmnd BT"/>
          <w:color w:val="000000"/>
        </w:rPr>
        <w:t>Fö</w:t>
      </w:r>
      <w:r w:rsidRPr="00A135E3">
        <w:rPr>
          <w:rFonts w:ascii="OrigGarmnd BT" w:hAnsi="OrigGarmnd BT" w:cs="OrigGarmnd BT"/>
          <w:color w:val="000000"/>
        </w:rPr>
        <w:t>r</w:t>
      </w:r>
      <w:r w:rsidRPr="00A135E3">
        <w:rPr>
          <w:rFonts w:ascii="OrigGarmnd BT" w:hAnsi="OrigGarmnd BT" w:cs="OrigGarmnd BT"/>
          <w:color w:val="000000"/>
        </w:rPr>
        <w:t xml:space="preserve">bundsutveckling genom </w:t>
      </w:r>
      <w:r w:rsidR="004C0A82" w:rsidRPr="00A135E3">
        <w:rPr>
          <w:rFonts w:ascii="OrigGarmnd BT" w:hAnsi="OrigGarmnd BT" w:cs="OrigGarmnd BT"/>
          <w:color w:val="000000"/>
        </w:rPr>
        <w:t xml:space="preserve">den s.k. </w:t>
      </w:r>
      <w:r w:rsidRPr="00A135E3">
        <w:rPr>
          <w:rFonts w:ascii="OrigGarmnd BT" w:hAnsi="OrigGarmnd BT" w:cs="OrigGarmnd BT"/>
          <w:color w:val="000000"/>
        </w:rPr>
        <w:t>3</w:t>
      </w:r>
      <w:r w:rsidR="005802FD" w:rsidRPr="00A135E3">
        <w:rPr>
          <w:rFonts w:ascii="OrigGarmnd BT" w:hAnsi="OrigGarmnd BT" w:cs="OrigGarmnd BT"/>
          <w:color w:val="000000"/>
        </w:rPr>
        <w:t xml:space="preserve"> R</w:t>
      </w:r>
      <w:r w:rsidR="004C0A82" w:rsidRPr="00A135E3">
        <w:rPr>
          <w:rFonts w:ascii="OrigGarmnd BT" w:hAnsi="OrigGarmnd BT" w:cs="OrigGarmnd BT"/>
          <w:color w:val="000000"/>
        </w:rPr>
        <w:t>-metoden</w:t>
      </w:r>
      <w:r w:rsidRPr="00A135E3">
        <w:rPr>
          <w:rFonts w:ascii="OrigGarmnd BT" w:hAnsi="OrigGarmnd BT" w:cs="OrigGarmnd BT"/>
          <w:color w:val="000000"/>
        </w:rPr>
        <w:t xml:space="preserve"> undersökt hur makt och resu</w:t>
      </w:r>
      <w:r w:rsidRPr="00A135E3">
        <w:rPr>
          <w:rFonts w:ascii="OrigGarmnd BT" w:hAnsi="OrigGarmnd BT" w:cs="OrigGarmnd BT"/>
          <w:color w:val="000000"/>
        </w:rPr>
        <w:t>r</w:t>
      </w:r>
      <w:r w:rsidRPr="00A135E3">
        <w:rPr>
          <w:rFonts w:ascii="OrigGarmnd BT" w:hAnsi="OrigGarmnd BT" w:cs="OrigGarmnd BT"/>
          <w:color w:val="000000"/>
        </w:rPr>
        <w:t>ser inom idrotten fördelas mellan flickor och pojkar och me</w:t>
      </w:r>
      <w:r w:rsidRPr="00A135E3">
        <w:rPr>
          <w:rFonts w:ascii="OrigGarmnd BT" w:hAnsi="OrigGarmnd BT" w:cs="OrigGarmnd BT"/>
          <w:color w:val="000000"/>
        </w:rPr>
        <w:t>l</w:t>
      </w:r>
      <w:r w:rsidRPr="00A135E3">
        <w:rPr>
          <w:rFonts w:ascii="OrigGarmnd BT" w:hAnsi="OrigGarmnd BT" w:cs="OrigGarmnd BT"/>
          <w:color w:val="000000"/>
        </w:rPr>
        <w:t>lan kvinnor och män. RF har för avsikt att på</w:t>
      </w:r>
      <w:r w:rsidR="00891D69" w:rsidRPr="00A135E3">
        <w:rPr>
          <w:rFonts w:ascii="OrigGarmnd BT" w:hAnsi="OrigGarmnd BT" w:cs="OrigGarmnd BT"/>
          <w:color w:val="000000"/>
        </w:rPr>
        <w:t xml:space="preserve"> sin </w:t>
      </w:r>
      <w:r w:rsidRPr="00A135E3">
        <w:rPr>
          <w:rFonts w:ascii="OrigGarmnd BT" w:hAnsi="OrigGarmnd BT" w:cs="OrigGarmnd BT"/>
          <w:color w:val="000000"/>
        </w:rPr>
        <w:t>stämma 2005 lägga fram en ny jämställ</w:t>
      </w:r>
      <w:r w:rsidRPr="00A135E3">
        <w:rPr>
          <w:rFonts w:ascii="OrigGarmnd BT" w:hAnsi="OrigGarmnd BT" w:cs="OrigGarmnd BT"/>
          <w:color w:val="000000"/>
        </w:rPr>
        <w:t>d</w:t>
      </w:r>
      <w:r w:rsidRPr="00A135E3">
        <w:rPr>
          <w:rFonts w:ascii="OrigGarmnd BT" w:hAnsi="OrigGarmnd BT" w:cs="OrigGarmnd BT"/>
          <w:color w:val="000000"/>
        </w:rPr>
        <w:t>hetsplan som bygger på de kunskaper som RF fått bl.a. genom pr</w:t>
      </w:r>
      <w:r w:rsidRPr="00A135E3">
        <w:rPr>
          <w:rFonts w:ascii="OrigGarmnd BT" w:hAnsi="OrigGarmnd BT" w:cs="OrigGarmnd BT"/>
          <w:color w:val="000000"/>
        </w:rPr>
        <w:t>o</w:t>
      </w:r>
      <w:r w:rsidRPr="00A135E3">
        <w:rPr>
          <w:rFonts w:ascii="OrigGarmnd BT" w:hAnsi="OrigGarmnd BT" w:cs="OrigGarmnd BT"/>
          <w:color w:val="000000"/>
        </w:rPr>
        <w:t>jektet.</w:t>
      </w:r>
    </w:p>
    <w:p w:rsidR="005C7BE1" w:rsidRPr="00A135E3" w:rsidRDefault="005C7BE1" w:rsidP="00A43FC8">
      <w:pPr>
        <w:pStyle w:val="R4"/>
      </w:pPr>
      <w:r w:rsidRPr="00A135E3">
        <w:t>Analys av beslut och lagförslag</w:t>
      </w:r>
    </w:p>
    <w:p w:rsidR="005C7BE1" w:rsidRPr="00A135E3" w:rsidRDefault="005C7BE1" w:rsidP="005802FD">
      <w:pPr>
        <w:rPr>
          <w:rFonts w:ascii="OrigGarmnd BT" w:hAnsi="OrigGarmnd BT" w:cs="OrigGarmnd BT"/>
          <w:color w:val="000000"/>
        </w:rPr>
      </w:pPr>
      <w:r w:rsidRPr="00A135E3">
        <w:t>I regeringens handlingsplan för jämställdhetspolitiken under innevarande mandatperiod har det angivits att det på alla politikområden ska genomföras en jä</w:t>
      </w:r>
      <w:r w:rsidRPr="00A135E3">
        <w:t>m</w:t>
      </w:r>
      <w:r w:rsidRPr="00A135E3">
        <w:t>ställdhetsanalys och fastställas mål och indikatorer för jämställdhet inom pol</w:t>
      </w:r>
      <w:r w:rsidRPr="00A135E3">
        <w:t>i</w:t>
      </w:r>
      <w:r w:rsidR="005802FD" w:rsidRPr="00A135E3">
        <w:t>tikområden</w:t>
      </w:r>
      <w:r w:rsidRPr="00A135E3">
        <w:t xml:space="preserve"> där detta är möjligt. </w:t>
      </w:r>
    </w:p>
    <w:p w:rsidR="005C7BE1" w:rsidRPr="00A135E3" w:rsidRDefault="005C7BE1" w:rsidP="005C7BE1">
      <w:pPr>
        <w:rPr>
          <w:rFonts w:ascii="OrigGarmnd BT" w:hAnsi="OrigGarmnd BT" w:cs="OrigGarmnd BT"/>
          <w:color w:val="000000"/>
        </w:rPr>
      </w:pPr>
      <w:r w:rsidRPr="00A135E3">
        <w:t>Ett jämställdhetsperspektiv ska alltså geno</w:t>
      </w:r>
      <w:r w:rsidRPr="00A135E3">
        <w:t>m</w:t>
      </w:r>
      <w:r w:rsidRPr="00A135E3">
        <w:t xml:space="preserve">syra alla delar av regeringens politik. </w:t>
      </w:r>
      <w:r w:rsidRPr="00A135E3">
        <w:rPr>
          <w:rFonts w:ascii="OrigGarmnd BT" w:hAnsi="OrigGarmnd BT" w:cs="OrigGarmnd BT"/>
          <w:color w:val="000000"/>
        </w:rPr>
        <w:t>För att politiska beslut och la</w:t>
      </w:r>
      <w:r w:rsidRPr="00A135E3">
        <w:rPr>
          <w:rFonts w:ascii="OrigGarmnd BT" w:hAnsi="OrigGarmnd BT" w:cs="OrigGarmnd BT"/>
          <w:color w:val="000000"/>
        </w:rPr>
        <w:t>g</w:t>
      </w:r>
      <w:r w:rsidRPr="00A135E3">
        <w:rPr>
          <w:rFonts w:ascii="OrigGarmnd BT" w:hAnsi="OrigGarmnd BT" w:cs="OrigGarmnd BT"/>
          <w:color w:val="000000"/>
        </w:rPr>
        <w:t>förslag ska få önskad effekt är det som Vänsterpartiet anför i motion A322</w:t>
      </w:r>
      <w:r w:rsidR="005B3F74" w:rsidRPr="00A135E3">
        <w:rPr>
          <w:rFonts w:ascii="OrigGarmnd BT" w:hAnsi="OrigGarmnd BT" w:cs="OrigGarmnd BT"/>
          <w:color w:val="000000"/>
        </w:rPr>
        <w:t xml:space="preserve"> </w:t>
      </w:r>
      <w:r w:rsidRPr="00A135E3">
        <w:rPr>
          <w:rFonts w:ascii="OrigGarmnd BT" w:hAnsi="OrigGarmnd BT" w:cs="OrigGarmnd BT"/>
          <w:color w:val="000000"/>
        </w:rPr>
        <w:t>viktigt att förslagen och besl</w:t>
      </w:r>
      <w:r w:rsidRPr="00A135E3">
        <w:rPr>
          <w:rFonts w:ascii="OrigGarmnd BT" w:hAnsi="OrigGarmnd BT" w:cs="OrigGarmnd BT"/>
          <w:color w:val="000000"/>
        </w:rPr>
        <w:t>u</w:t>
      </w:r>
      <w:r w:rsidRPr="00A135E3">
        <w:rPr>
          <w:rFonts w:ascii="OrigGarmnd BT" w:hAnsi="OrigGarmnd BT" w:cs="OrigGarmnd BT"/>
          <w:color w:val="000000"/>
        </w:rPr>
        <w:t>ten föregås av en konse</w:t>
      </w:r>
      <w:r w:rsidR="00914792" w:rsidRPr="00A135E3">
        <w:rPr>
          <w:rFonts w:ascii="OrigGarmnd BT" w:hAnsi="OrigGarmnd BT" w:cs="OrigGarmnd BT"/>
          <w:color w:val="000000"/>
        </w:rPr>
        <w:t>kvensanalys med könsperspektiv. Intre</w:t>
      </w:r>
      <w:r w:rsidR="00914792" w:rsidRPr="00A135E3">
        <w:rPr>
          <w:rFonts w:ascii="OrigGarmnd BT" w:hAnsi="OrigGarmnd BT" w:cs="OrigGarmnd BT"/>
          <w:color w:val="000000"/>
        </w:rPr>
        <w:t>s</w:t>
      </w:r>
      <w:r w:rsidR="00914792" w:rsidRPr="00A135E3">
        <w:rPr>
          <w:rFonts w:ascii="OrigGarmnd BT" w:hAnsi="OrigGarmnd BT" w:cs="OrigGarmnd BT"/>
          <w:color w:val="000000"/>
        </w:rPr>
        <w:t>set av att inte onödigtvis öka intresseorganisationens administrativa börda bör även beaktas i samma</w:t>
      </w:r>
      <w:r w:rsidR="00914792" w:rsidRPr="00A135E3">
        <w:rPr>
          <w:rFonts w:ascii="OrigGarmnd BT" w:hAnsi="OrigGarmnd BT" w:cs="OrigGarmnd BT"/>
          <w:color w:val="000000"/>
        </w:rPr>
        <w:t>n</w:t>
      </w:r>
      <w:r w:rsidR="00914792" w:rsidRPr="00A135E3">
        <w:rPr>
          <w:rFonts w:ascii="OrigGarmnd BT" w:hAnsi="OrigGarmnd BT" w:cs="OrigGarmnd BT"/>
          <w:color w:val="000000"/>
        </w:rPr>
        <w:t xml:space="preserve">hanget. </w:t>
      </w:r>
    </w:p>
    <w:p w:rsidR="005C7BE1" w:rsidRPr="00A135E3" w:rsidRDefault="005C7BE1" w:rsidP="005C7BE1">
      <w:pPr>
        <w:pStyle w:val="Normaltindrag"/>
      </w:pPr>
      <w:r w:rsidRPr="00A135E3">
        <w:t xml:space="preserve">De utredningar som utförs </w:t>
      </w:r>
      <w:r w:rsidR="00891D69" w:rsidRPr="00A135E3">
        <w:t xml:space="preserve">inom ramen för </w:t>
      </w:r>
      <w:r w:rsidRPr="00A135E3">
        <w:t>Statens offentliga utrednin</w:t>
      </w:r>
      <w:r w:rsidRPr="00A135E3">
        <w:t>g</w:t>
      </w:r>
      <w:r w:rsidRPr="00A135E3">
        <w:t>ar ska enligt 15 § kommittéförordningen ange om förslagen har betydelse för jämställdh</w:t>
      </w:r>
      <w:r w:rsidRPr="00A135E3">
        <w:t>e</w:t>
      </w:r>
      <w:r w:rsidRPr="00A135E3">
        <w:t>ten mellan kvinnor och män. Våren 1997 gjordes en uppföljning av hur jämställdhetsperspektivet beaktats i utredningarna. En ny mer omfa</w:t>
      </w:r>
      <w:r w:rsidRPr="00A135E3">
        <w:t>t</w:t>
      </w:r>
      <w:r w:rsidRPr="00A135E3">
        <w:t>tande utvärdering pågår för närvarande av hur kravet på jämställdhetskons</w:t>
      </w:r>
      <w:r w:rsidRPr="00A135E3">
        <w:t>e</w:t>
      </w:r>
      <w:r w:rsidRPr="00A135E3">
        <w:t>kvenser up</w:t>
      </w:r>
      <w:r w:rsidRPr="00A135E3">
        <w:t>p</w:t>
      </w:r>
      <w:r w:rsidRPr="00A135E3">
        <w:t>fylls.</w:t>
      </w:r>
    </w:p>
    <w:p w:rsidR="007D77FF" w:rsidRPr="00A135E3" w:rsidRDefault="005C7BE1" w:rsidP="005C7BE1">
      <w:pPr>
        <w:pStyle w:val="Normaltindrag"/>
      </w:pPr>
      <w:r w:rsidRPr="00A135E3">
        <w:t>Regeringen styr myndigheternas arbete bl.a. genom det uppdrag som ges i det årliga regleringsbrevet. I verksförordningen ska chefen för myndigheten beakta de krav som ställs på verksamheten när det bl.a. gäller jämställ</w:t>
      </w:r>
      <w:r w:rsidR="00295869" w:rsidRPr="00A135E3">
        <w:t xml:space="preserve">dheten mellan kvinnor och män. </w:t>
      </w:r>
    </w:p>
    <w:p w:rsidR="005C7BE1" w:rsidRPr="00A135E3" w:rsidRDefault="005C7BE1" w:rsidP="00D9199B">
      <w:pPr>
        <w:pStyle w:val="R4"/>
      </w:pPr>
      <w:r w:rsidRPr="00A135E3">
        <w:t>Strukturell kön</w:t>
      </w:r>
      <w:r w:rsidRPr="00A135E3">
        <w:t>s</w:t>
      </w:r>
      <w:r w:rsidRPr="00A135E3">
        <w:t>diskriminering</w:t>
      </w:r>
    </w:p>
    <w:p w:rsidR="005C7BE1" w:rsidRPr="00A135E3" w:rsidRDefault="005C7BE1" w:rsidP="000E00E9">
      <w:r w:rsidRPr="00A135E3">
        <w:t>Med anledning av det som framförs i Vänsterpartiets motion A290 om stru</w:t>
      </w:r>
      <w:r w:rsidRPr="00A135E3">
        <w:t>k</w:t>
      </w:r>
      <w:r w:rsidRPr="00A135E3">
        <w:t>turell könsdiskriminering vill utskottet anföra följande. Förhållandet mellan strukturell diskriminering och diskrimineringsgru</w:t>
      </w:r>
      <w:r w:rsidRPr="00A135E3">
        <w:t>n</w:t>
      </w:r>
      <w:r w:rsidR="005802FD" w:rsidRPr="00A135E3">
        <w:t>den kön har belysts av U</w:t>
      </w:r>
      <w:r w:rsidRPr="00A135E3">
        <w:t xml:space="preserve">tredningen om den </w:t>
      </w:r>
      <w:r w:rsidR="0020013A" w:rsidRPr="00A135E3">
        <w:t>könssegregerade</w:t>
      </w:r>
      <w:r w:rsidRPr="00A135E3">
        <w:t xml:space="preserve"> svenska arbetsmarknaden (SOU 2004:43)</w:t>
      </w:r>
      <w:r w:rsidRPr="00A135E3">
        <w:rPr>
          <w:i/>
        </w:rPr>
        <w:t>.</w:t>
      </w:r>
      <w:r w:rsidR="005802FD" w:rsidRPr="00A135E3">
        <w:t xml:space="preserve"> Därutöver ska U</w:t>
      </w:r>
      <w:r w:rsidRPr="00A135E3">
        <w:t>tredningen om strukturell diskr</w:t>
      </w:r>
      <w:r w:rsidRPr="00A135E3">
        <w:t>i</w:t>
      </w:r>
      <w:r w:rsidR="00E021FE" w:rsidRPr="00A135E3">
        <w:t>minering (dir.</w:t>
      </w:r>
      <w:r w:rsidR="00891D69" w:rsidRPr="00A135E3">
        <w:t xml:space="preserve"> </w:t>
      </w:r>
      <w:r w:rsidRPr="00A135E3">
        <w:t>2003:118, dir. 2005:12) bl.a. ta del av och redovisa kunskaper om och åtgä</w:t>
      </w:r>
      <w:r w:rsidRPr="00A135E3">
        <w:t>r</w:t>
      </w:r>
      <w:r w:rsidRPr="00A135E3">
        <w:t>der mot strukturell diskriminering på grund av etnisk eller religiös tillh</w:t>
      </w:r>
      <w:r w:rsidRPr="00A135E3">
        <w:t>ö</w:t>
      </w:r>
      <w:r w:rsidRPr="00A135E3">
        <w:t>righet i andra länder liksom kunskap om och åtgärder mot diskriminering på grund av kön i Sver</w:t>
      </w:r>
      <w:r w:rsidRPr="00A135E3">
        <w:t>i</w:t>
      </w:r>
      <w:r w:rsidRPr="00A135E3">
        <w:t>ge och i andra länder. Utredningen ska också redovisa i vilken mån det finns skilln</w:t>
      </w:r>
      <w:r w:rsidRPr="00A135E3">
        <w:t>a</w:t>
      </w:r>
      <w:r w:rsidRPr="00A135E3">
        <w:t>der i hur flickor och pojkar, kvinnor och män drabbas av strukturell diskriminering på grund av etnisk eller religiös tillhörighet. Utre</w:t>
      </w:r>
      <w:r w:rsidRPr="00A135E3">
        <w:t>d</w:t>
      </w:r>
      <w:r w:rsidRPr="00A135E3">
        <w:t>ningsup</w:t>
      </w:r>
      <w:r w:rsidRPr="00A135E3">
        <w:t>p</w:t>
      </w:r>
      <w:r w:rsidRPr="00A135E3">
        <w:t xml:space="preserve">draget ska redovisas senast i juni i år. </w:t>
      </w:r>
    </w:p>
    <w:p w:rsidR="005C7BE1" w:rsidRPr="00A135E3" w:rsidRDefault="0079760C" w:rsidP="005C7BE1">
      <w:pPr>
        <w:pStyle w:val="Normaltindrag"/>
      </w:pPr>
      <w:r w:rsidRPr="00A135E3">
        <w:t>Här kan också nämnas att</w:t>
      </w:r>
      <w:r w:rsidR="005C7BE1" w:rsidRPr="00A135E3">
        <w:t xml:space="preserve"> Integrationspolitiska maktutredningen (dir. 2000:57) som avslutades i april i förra året bl.a. </w:t>
      </w:r>
      <w:r w:rsidRPr="00A135E3">
        <w:t xml:space="preserve">fått </w:t>
      </w:r>
      <w:r w:rsidR="005C7BE1" w:rsidRPr="00A135E3">
        <w:t>i uppdrag att beskr</w:t>
      </w:r>
      <w:r w:rsidR="005C7BE1" w:rsidRPr="00A135E3">
        <w:t>i</w:t>
      </w:r>
      <w:r w:rsidR="005C7BE1" w:rsidRPr="00A135E3">
        <w:t>va och analysera fördelningen av makt och inflytande inom olika delar av det sven</w:t>
      </w:r>
      <w:r w:rsidR="005C7BE1" w:rsidRPr="00A135E3">
        <w:t>s</w:t>
      </w:r>
      <w:r w:rsidR="005C7BE1" w:rsidRPr="00A135E3">
        <w:t>ka samhället ur ett integrationspolitiskt perspektiv och att unde</w:t>
      </w:r>
      <w:r w:rsidR="005C7BE1" w:rsidRPr="00A135E3">
        <w:t>r</w:t>
      </w:r>
      <w:r w:rsidR="005C7BE1" w:rsidRPr="00A135E3">
        <w:t>söka i vilken utsträckning skillnader i makt och inflytande kan förklaras av bl.a. kön. Det arbete som utfördes inom ramen för utredningen har publicerats som fors</w:t>
      </w:r>
      <w:r w:rsidR="005C7BE1" w:rsidRPr="00A135E3">
        <w:t>k</w:t>
      </w:r>
      <w:r w:rsidR="005C7BE1" w:rsidRPr="00A135E3">
        <w:t>ningsrapporter i departementsser</w:t>
      </w:r>
      <w:r w:rsidR="005C7BE1" w:rsidRPr="00A135E3">
        <w:t>i</w:t>
      </w:r>
      <w:r w:rsidR="005C7BE1" w:rsidRPr="00A135E3">
        <w:t xml:space="preserve">en. </w:t>
      </w:r>
    </w:p>
    <w:p w:rsidR="005C7BE1" w:rsidRPr="00A135E3" w:rsidRDefault="005C7BE1" w:rsidP="005C7BE1">
      <w:pPr>
        <w:pStyle w:val="Normaltindrag"/>
        <w:rPr>
          <w:rFonts w:ascii="OrigGarmnd BT" w:hAnsi="OrigGarmnd BT" w:cs="OrigGarmnd BT"/>
          <w:b/>
          <w:i/>
        </w:rPr>
      </w:pPr>
      <w:r w:rsidRPr="00A135E3">
        <w:rPr>
          <w:rFonts w:ascii="OrigGarmnd BT" w:hAnsi="OrigGarmnd BT" w:cs="OrigGarmnd BT"/>
        </w:rPr>
        <w:t xml:space="preserve">Med hänvisning till </w:t>
      </w:r>
      <w:r w:rsidR="001F1D37" w:rsidRPr="00A135E3">
        <w:rPr>
          <w:rFonts w:ascii="OrigGarmnd BT" w:hAnsi="OrigGarmnd BT" w:cs="OrigGarmnd BT"/>
        </w:rPr>
        <w:t>vad som anförts ovan avstyrker utskottet Väns</w:t>
      </w:r>
      <w:r w:rsidRPr="00A135E3">
        <w:rPr>
          <w:rFonts w:ascii="OrigGarmnd BT" w:hAnsi="OrigGarmnd BT" w:cs="OrigGarmnd BT"/>
        </w:rPr>
        <w:t>terpart</w:t>
      </w:r>
      <w:r w:rsidRPr="00A135E3">
        <w:rPr>
          <w:rFonts w:ascii="OrigGarmnd BT" w:hAnsi="OrigGarmnd BT" w:cs="OrigGarmnd BT"/>
        </w:rPr>
        <w:t>i</w:t>
      </w:r>
      <w:r w:rsidRPr="00A135E3">
        <w:rPr>
          <w:rFonts w:ascii="OrigGarmnd BT" w:hAnsi="OrigGarmnd BT" w:cs="OrigGarmnd BT"/>
        </w:rPr>
        <w:t>ets motioner A270</w:t>
      </w:r>
      <w:r w:rsidR="003A506C" w:rsidRPr="00A135E3">
        <w:rPr>
          <w:rFonts w:ascii="OrigGarmnd BT" w:hAnsi="OrigGarmnd BT" w:cs="OrigGarmnd BT"/>
        </w:rPr>
        <w:t xml:space="preserve"> (v)</w:t>
      </w:r>
      <w:r w:rsidRPr="00A135E3">
        <w:rPr>
          <w:rFonts w:ascii="OrigGarmnd BT" w:hAnsi="OrigGarmnd BT" w:cs="OrigGarmnd BT"/>
        </w:rPr>
        <w:t>, A290</w:t>
      </w:r>
      <w:r w:rsidR="003A506C" w:rsidRPr="00A135E3">
        <w:rPr>
          <w:rFonts w:ascii="OrigGarmnd BT" w:hAnsi="OrigGarmnd BT" w:cs="OrigGarmnd BT"/>
        </w:rPr>
        <w:t xml:space="preserve"> (v)</w:t>
      </w:r>
      <w:r w:rsidR="00CA1E39" w:rsidRPr="00A135E3">
        <w:rPr>
          <w:rFonts w:ascii="OrigGarmnd BT" w:hAnsi="OrigGarmnd BT" w:cs="OrigGarmnd BT"/>
        </w:rPr>
        <w:t xml:space="preserve"> o</w:t>
      </w:r>
      <w:r w:rsidR="000E00E9" w:rsidRPr="00A135E3">
        <w:rPr>
          <w:rFonts w:ascii="OrigGarmnd BT" w:hAnsi="OrigGarmnd BT" w:cs="OrigGarmnd BT"/>
        </w:rPr>
        <w:t>ch</w:t>
      </w:r>
      <w:r w:rsidRPr="00A135E3">
        <w:rPr>
          <w:rFonts w:ascii="OrigGarmnd BT" w:hAnsi="OrigGarmnd BT" w:cs="OrigGarmnd BT"/>
        </w:rPr>
        <w:t xml:space="preserve"> A322 yrkande 2</w:t>
      </w:r>
      <w:r w:rsidR="00A158B9" w:rsidRPr="00A135E3">
        <w:rPr>
          <w:rFonts w:ascii="OrigGarmnd BT" w:hAnsi="OrigGarmnd BT" w:cs="OrigGarmnd BT"/>
        </w:rPr>
        <w:t xml:space="preserve"> (v)</w:t>
      </w:r>
      <w:r w:rsidR="00E6252A" w:rsidRPr="00A135E3">
        <w:rPr>
          <w:rFonts w:ascii="OrigGarmnd BT" w:hAnsi="OrigGarmnd BT" w:cs="OrigGarmnd BT"/>
        </w:rPr>
        <w:t xml:space="preserve">. </w:t>
      </w:r>
    </w:p>
    <w:p w:rsidR="005C7BE1" w:rsidRPr="00A135E3" w:rsidRDefault="005C7BE1" w:rsidP="00D9199B">
      <w:pPr>
        <w:pStyle w:val="R4"/>
        <w:rPr>
          <w:color w:val="000000"/>
        </w:rPr>
      </w:pPr>
      <w:r w:rsidRPr="00A135E3">
        <w:rPr>
          <w:color w:val="000000"/>
        </w:rPr>
        <w:t>M</w:t>
      </w:r>
      <w:r w:rsidRPr="00A135E3">
        <w:t>äns ansvar i jämställdhetsarbetet</w:t>
      </w:r>
    </w:p>
    <w:p w:rsidR="005C7BE1" w:rsidRPr="00A135E3" w:rsidRDefault="005C7BE1" w:rsidP="005C7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A135E3">
        <w:rPr>
          <w:color w:val="000000"/>
        </w:rPr>
        <w:t>Under en ganska lång tid var jämställdheten en fråga som nästan enbart eng</w:t>
      </w:r>
      <w:r w:rsidRPr="00A135E3">
        <w:rPr>
          <w:color w:val="000000"/>
        </w:rPr>
        <w:t>a</w:t>
      </w:r>
      <w:r w:rsidRPr="00A135E3">
        <w:rPr>
          <w:color w:val="000000"/>
        </w:rPr>
        <w:t>gerade kvinnor, såväl nationellt som internationellt. Männens roll i jämställ</w:t>
      </w:r>
      <w:r w:rsidRPr="00A135E3">
        <w:rPr>
          <w:color w:val="000000"/>
        </w:rPr>
        <w:t>d</w:t>
      </w:r>
      <w:r w:rsidRPr="00A135E3">
        <w:rPr>
          <w:color w:val="000000"/>
        </w:rPr>
        <w:t>hetsarbetet har nu under flera år varit en prioriterad fråga i svensk pol</w:t>
      </w:r>
      <w:r w:rsidRPr="00A135E3">
        <w:rPr>
          <w:color w:val="000000"/>
        </w:rPr>
        <w:t>i</w:t>
      </w:r>
      <w:r w:rsidRPr="00A135E3">
        <w:rPr>
          <w:color w:val="000000"/>
        </w:rPr>
        <w:t>tik liksom i det nordiska samarbetet. Nordiska ministerrådet har som ett av tre teman för det nordiska jämställdhetsarbetet under perioden 2001–2005 valt Män och jämställdhet. I likhet med Miljöpartiet anser utskottet att det är vi</w:t>
      </w:r>
      <w:r w:rsidRPr="00A135E3">
        <w:rPr>
          <w:color w:val="000000"/>
        </w:rPr>
        <w:t>k</w:t>
      </w:r>
      <w:r w:rsidRPr="00A135E3">
        <w:rPr>
          <w:color w:val="000000"/>
        </w:rPr>
        <w:t>tigt att män är aktiva i jämställdhetsarbetet. Utskottet kan också med tillfred</w:t>
      </w:r>
      <w:r w:rsidRPr="00A135E3">
        <w:rPr>
          <w:color w:val="000000"/>
        </w:rPr>
        <w:t>s</w:t>
      </w:r>
      <w:r w:rsidRPr="00A135E3">
        <w:rPr>
          <w:color w:val="000000"/>
        </w:rPr>
        <w:t>ställelse ko</w:t>
      </w:r>
      <w:r w:rsidRPr="00A135E3">
        <w:rPr>
          <w:color w:val="000000"/>
        </w:rPr>
        <w:t>n</w:t>
      </w:r>
      <w:r w:rsidRPr="00A135E3">
        <w:rPr>
          <w:color w:val="000000"/>
        </w:rPr>
        <w:t>statera att regeringen bedriver en politik för att understryka mäns ansvar för jämställdhet</w:t>
      </w:r>
      <w:r w:rsidR="00891D69" w:rsidRPr="00A135E3">
        <w:rPr>
          <w:color w:val="000000"/>
        </w:rPr>
        <w:t>en</w:t>
      </w:r>
      <w:r w:rsidRPr="00A135E3">
        <w:rPr>
          <w:color w:val="000000"/>
        </w:rPr>
        <w:t xml:space="preserve">. </w:t>
      </w:r>
      <w:r w:rsidR="00891D69" w:rsidRPr="00A135E3">
        <w:rPr>
          <w:color w:val="000000"/>
        </w:rPr>
        <w:t>Som nämnts ovan arrangerades i</w:t>
      </w:r>
      <w:r w:rsidRPr="00A135E3">
        <w:t xml:space="preserve"> </w:t>
      </w:r>
      <w:r w:rsidR="003A3BC7" w:rsidRPr="00A135E3">
        <w:t xml:space="preserve">mitten av maj </w:t>
      </w:r>
      <w:r w:rsidRPr="00A135E3">
        <w:t>exempelvis</w:t>
      </w:r>
      <w:r w:rsidRPr="00A135E3">
        <w:rPr>
          <w:color w:val="000000"/>
        </w:rPr>
        <w:t xml:space="preserve"> en </w:t>
      </w:r>
      <w:r w:rsidR="00335A60" w:rsidRPr="00A135E3">
        <w:rPr>
          <w:color w:val="000000"/>
        </w:rPr>
        <w:t>hearing</w:t>
      </w:r>
      <w:r w:rsidR="000B2FDF" w:rsidRPr="00A135E3">
        <w:rPr>
          <w:color w:val="000000"/>
        </w:rPr>
        <w:t xml:space="preserve"> </w:t>
      </w:r>
      <w:r w:rsidRPr="00A135E3">
        <w:rPr>
          <w:color w:val="000000"/>
        </w:rPr>
        <w:t xml:space="preserve">om mäns ansvar för jämställdhet. </w:t>
      </w:r>
      <w:r w:rsidRPr="00A135E3">
        <w:t>Rege</w:t>
      </w:r>
      <w:r w:rsidRPr="00A135E3">
        <w:t>r</w:t>
      </w:r>
      <w:r w:rsidRPr="00A135E3">
        <w:t xml:space="preserve">ingen avser att arbeta vidare med dessa frågor och att </w:t>
      </w:r>
      <w:r w:rsidR="00B07081" w:rsidRPr="00A135E3">
        <w:t xml:space="preserve">även verka </w:t>
      </w:r>
      <w:r w:rsidRPr="00A135E3">
        <w:t>i internati</w:t>
      </w:r>
      <w:r w:rsidRPr="00A135E3">
        <w:t>o</w:t>
      </w:r>
      <w:r w:rsidRPr="00A135E3">
        <w:t xml:space="preserve">nella forum. </w:t>
      </w:r>
      <w:r w:rsidRPr="00A135E3">
        <w:rPr>
          <w:color w:val="000000"/>
        </w:rPr>
        <w:t>Vikten av det arbete som bedrivs i de ideella organisationerna bör också uppmärksammas i detta sammanhang. Som exempel kan nämnas Riksorgan</w:t>
      </w:r>
      <w:r w:rsidRPr="00A135E3">
        <w:rPr>
          <w:color w:val="000000"/>
        </w:rPr>
        <w:t>i</w:t>
      </w:r>
      <w:r w:rsidRPr="00A135E3">
        <w:rPr>
          <w:color w:val="000000"/>
        </w:rPr>
        <w:t>sationen Manliga nätverket som är en ideell och partipolitiskt obunden org</w:t>
      </w:r>
      <w:r w:rsidRPr="00A135E3">
        <w:rPr>
          <w:color w:val="000000"/>
        </w:rPr>
        <w:t>a</w:t>
      </w:r>
      <w:r w:rsidRPr="00A135E3">
        <w:rPr>
          <w:color w:val="000000"/>
        </w:rPr>
        <w:t>nisation som verkar för jämställdhet och kvi</w:t>
      </w:r>
      <w:r w:rsidRPr="00A135E3">
        <w:rPr>
          <w:color w:val="000000"/>
        </w:rPr>
        <w:t>n</w:t>
      </w:r>
      <w:r w:rsidRPr="00A135E3">
        <w:rPr>
          <w:color w:val="000000"/>
        </w:rPr>
        <w:t>nofrid och mot mäns våld och övergrepp.</w:t>
      </w:r>
    </w:p>
    <w:p w:rsidR="005C7BE1" w:rsidRPr="00A135E3" w:rsidRDefault="005C7BE1" w:rsidP="00295869">
      <w:pPr>
        <w:pStyle w:val="Normaltindrag"/>
      </w:pPr>
      <w:r w:rsidRPr="00A135E3">
        <w:t>I likhet med Miljöpartiet anser u</w:t>
      </w:r>
      <w:r w:rsidRPr="00A135E3">
        <w:t>t</w:t>
      </w:r>
      <w:r w:rsidRPr="00A135E3">
        <w:t>skottet att det är viktigt att även i övrigt uppmärksamma och involvera män i jämställ</w:t>
      </w:r>
      <w:r w:rsidRPr="00A135E3">
        <w:t>d</w:t>
      </w:r>
      <w:r w:rsidRPr="00A135E3">
        <w:t>hetsarbetet på alla nivåer av samhället. Som framgått ovan pågår också ett sådant arbete. I den mån moti</w:t>
      </w:r>
      <w:r w:rsidRPr="00A135E3">
        <w:t>o</w:t>
      </w:r>
      <w:r w:rsidRPr="00A135E3">
        <w:t>nen inte kan anses tillgodosedd genom vad som har anförts ovan a</w:t>
      </w:r>
      <w:r w:rsidRPr="00A135E3">
        <w:t>v</w:t>
      </w:r>
      <w:r w:rsidRPr="00A135E3">
        <w:t>styrker</w:t>
      </w:r>
      <w:r w:rsidRPr="00A135E3">
        <w:rPr>
          <w:b/>
        </w:rPr>
        <w:t xml:space="preserve"> </w:t>
      </w:r>
      <w:r w:rsidRPr="00A135E3">
        <w:t xml:space="preserve">utskottet </w:t>
      </w:r>
      <w:r w:rsidR="00295869" w:rsidRPr="00A135E3">
        <w:t>motion A321 yrkande 1 (mp).</w:t>
      </w:r>
    </w:p>
    <w:p w:rsidR="005C7BE1" w:rsidRPr="00A135E3" w:rsidRDefault="005C7BE1" w:rsidP="00295869">
      <w:pPr>
        <w:pStyle w:val="Utskottetsvervganden-RubrikFrslagspunkt"/>
      </w:pPr>
      <w:bookmarkStart w:id="44" w:name="_Toc104785054"/>
      <w:r w:rsidRPr="00A135E3">
        <w:t>Makt och inflytande</w:t>
      </w:r>
      <w:bookmarkEnd w:id="44"/>
    </w:p>
    <w:p w:rsidR="00295869" w:rsidRPr="00A135E3" w:rsidRDefault="00295869" w:rsidP="00295869">
      <w:pPr>
        <w:pStyle w:val="Utskottsfrslagikorthet-Rubrik"/>
        <w:rPr>
          <w:noProof w:val="0"/>
        </w:rPr>
      </w:pPr>
      <w:r w:rsidRPr="00A135E3">
        <w:rPr>
          <w:noProof w:val="0"/>
        </w:rPr>
        <w:t>Utskottets förslag i korthet</w:t>
      </w:r>
    </w:p>
    <w:p w:rsidR="002C61D9" w:rsidRPr="00A135E3" w:rsidRDefault="00295869" w:rsidP="00295869">
      <w:pPr>
        <w:pStyle w:val="Utskottsfrslagikorthet-Text"/>
      </w:pPr>
      <w:r w:rsidRPr="00A135E3">
        <w:t>Här behandlar utskottet ett antal motioner med yrkanden om bl.a. kvinnors makt och inflytande och om FN:s konvention om avska</w:t>
      </w:r>
      <w:r w:rsidRPr="00A135E3">
        <w:t>f</w:t>
      </w:r>
      <w:r w:rsidRPr="00A135E3">
        <w:t xml:space="preserve">fande av all slags diskriminering av kvinnor (CEDAW). Utskottet avstyrker motionerna. </w:t>
      </w:r>
    </w:p>
    <w:p w:rsidR="00295869" w:rsidRPr="00A135E3" w:rsidRDefault="00295869" w:rsidP="00295869">
      <w:pPr>
        <w:pStyle w:val="Utskottsfrslagikorthet-Text"/>
      </w:pPr>
      <w:r w:rsidRPr="00A135E3">
        <w:t xml:space="preserve">Jämför reservation </w:t>
      </w:r>
      <w:r w:rsidR="00680D2B" w:rsidRPr="00A135E3">
        <w:t>8</w:t>
      </w:r>
      <w:r w:rsidR="002C61D9" w:rsidRPr="00A135E3">
        <w:t xml:space="preserve"> (kd).</w:t>
      </w:r>
    </w:p>
    <w:p w:rsidR="005C7BE1" w:rsidRPr="00A135E3" w:rsidRDefault="005C7BE1" w:rsidP="00D9199B">
      <w:pPr>
        <w:pStyle w:val="R3"/>
      </w:pPr>
      <w:r w:rsidRPr="00A135E3">
        <w:t>Motioner</w:t>
      </w:r>
    </w:p>
    <w:p w:rsidR="005C7BE1" w:rsidRPr="00A135E3" w:rsidRDefault="005C7BE1" w:rsidP="005C7BE1">
      <w:r w:rsidRPr="00A135E3">
        <w:rPr>
          <w:i/>
        </w:rPr>
        <w:t>Kristdemokraterna</w:t>
      </w:r>
      <w:r w:rsidRPr="00A135E3">
        <w:t xml:space="preserve"> föreslår i </w:t>
      </w:r>
      <w:r w:rsidRPr="00A135E3">
        <w:rPr>
          <w:i/>
        </w:rPr>
        <w:t>kommittémotion</w:t>
      </w:r>
      <w:r w:rsidRPr="00A135E3">
        <w:t xml:space="preserve"> </w:t>
      </w:r>
      <w:r w:rsidRPr="00A135E3">
        <w:rPr>
          <w:i/>
        </w:rPr>
        <w:t>A352 yrkande 27</w:t>
      </w:r>
      <w:r w:rsidRPr="00A135E3">
        <w:t xml:space="preserve"> att regerin</w:t>
      </w:r>
      <w:r w:rsidRPr="00A135E3">
        <w:t>g</w:t>
      </w:r>
      <w:r w:rsidRPr="00A135E3">
        <w:t>en tar initiativ till trepartssamtal mellan stat</w:t>
      </w:r>
      <w:r w:rsidR="00891D69" w:rsidRPr="00A135E3">
        <w:t xml:space="preserve">en och </w:t>
      </w:r>
      <w:r w:rsidRPr="00A135E3">
        <w:t xml:space="preserve"> arbetsgivar- och arbetstaga</w:t>
      </w:r>
      <w:r w:rsidRPr="00A135E3">
        <w:t>r</w:t>
      </w:r>
      <w:r w:rsidRPr="00A135E3">
        <w:t>parter</w:t>
      </w:r>
      <w:r w:rsidR="00891D69" w:rsidRPr="00A135E3">
        <w:t>na</w:t>
      </w:r>
      <w:r w:rsidRPr="00A135E3">
        <w:t xml:space="preserve"> för att uppnå en ökad representation av kvinnor på såväl styrelsenivå som på ledande poster</w:t>
      </w:r>
      <w:r w:rsidR="00891D69" w:rsidRPr="00A135E3">
        <w:t xml:space="preserve"> i övrigt</w:t>
      </w:r>
      <w:r w:rsidRPr="00A135E3">
        <w:t>. Tvingande lag om kvotering när det gäller r</w:t>
      </w:r>
      <w:r w:rsidRPr="00A135E3">
        <w:t>e</w:t>
      </w:r>
      <w:r w:rsidRPr="00A135E3">
        <w:t xml:space="preserve">presentation av kvinnor och män i styrelser i näringslivet är fel väg att gå. I </w:t>
      </w:r>
      <w:r w:rsidRPr="00A135E3">
        <w:rPr>
          <w:i/>
        </w:rPr>
        <w:t>yrkande 2</w:t>
      </w:r>
      <w:r w:rsidRPr="00A135E3">
        <w:t xml:space="preserve"> i samma motion betonas vikten av att kvinnor och män finns repr</w:t>
      </w:r>
      <w:r w:rsidRPr="00A135E3">
        <w:t>e</w:t>
      </w:r>
      <w:r w:rsidRPr="00A135E3">
        <w:t>senterade i n</w:t>
      </w:r>
      <w:r w:rsidRPr="00A135E3">
        <w:t>å</w:t>
      </w:r>
      <w:r w:rsidRPr="00A135E3">
        <w:t xml:space="preserve">gorlunda lika delar i </w:t>
      </w:r>
      <w:r w:rsidRPr="00A135E3">
        <w:rPr>
          <w:i/>
        </w:rPr>
        <w:t>alla</w:t>
      </w:r>
      <w:r w:rsidRPr="00A135E3">
        <w:t xml:space="preserve"> beslutande församlingar. FN har riktat kritik mot hur Sverige lever upp till konventionen om avskaffande av all slags diskriminering av kvinnor (CEDAW) när det gäller andelen kvi</w:t>
      </w:r>
      <w:r w:rsidRPr="00A135E3">
        <w:t>n</w:t>
      </w:r>
      <w:r w:rsidRPr="00A135E3">
        <w:t>nor på höga poster inom såväl offentlig som privat sektor. Faktorer som hämmar kvinnor att ta på sig ledningsansvar bör därför kartläggas för att sedan elim</w:t>
      </w:r>
      <w:r w:rsidRPr="00A135E3">
        <w:t>i</w:t>
      </w:r>
      <w:r w:rsidRPr="00A135E3">
        <w:t xml:space="preserve">neras. </w:t>
      </w:r>
    </w:p>
    <w:p w:rsidR="005C7BE1" w:rsidRPr="00A135E3" w:rsidRDefault="005C7BE1" w:rsidP="00780AB7">
      <w:pPr>
        <w:pStyle w:val="Normaltindrag"/>
      </w:pPr>
      <w:r w:rsidRPr="00A135E3">
        <w:rPr>
          <w:i/>
        </w:rPr>
        <w:t>Christina Axelsson</w:t>
      </w:r>
      <w:r w:rsidRPr="00A135E3">
        <w:t xml:space="preserve"> m.fl. (s) </w:t>
      </w:r>
      <w:r w:rsidR="00891D69" w:rsidRPr="00A135E3">
        <w:t xml:space="preserve">framhåller </w:t>
      </w:r>
      <w:r w:rsidRPr="00A135E3">
        <w:t xml:space="preserve">i </w:t>
      </w:r>
      <w:r w:rsidRPr="00A135E3">
        <w:rPr>
          <w:i/>
        </w:rPr>
        <w:t>motion A219</w:t>
      </w:r>
      <w:r w:rsidRPr="00A135E3">
        <w:t xml:space="preserve"> att Sverige i dag har den största andelen förvärvsarbetande kvinnor i EU. Sveriges regering har varit tydlig med att Sverige ska ta ett särskilt ansvar för att jämställdhet</w:t>
      </w:r>
      <w:r w:rsidRPr="00A135E3">
        <w:t>s</w:t>
      </w:r>
      <w:r w:rsidRPr="00A135E3">
        <w:t>aspekter integreras i samtliga EU:s politikområden. Det räcker inte längre med att bara kämpa för rättvisa i Sverige och med svenska förhållanden. Svenska kvinnor behöver vara med och skapa framtidens nya ideala värd</w:t>
      </w:r>
      <w:r w:rsidRPr="00A135E3">
        <w:t>e</w:t>
      </w:r>
      <w:r w:rsidRPr="00A135E3">
        <w:t>ringar och förhop</w:t>
      </w:r>
      <w:r w:rsidRPr="00A135E3">
        <w:t>p</w:t>
      </w:r>
      <w:r w:rsidRPr="00A135E3">
        <w:t>ningar i EU:s medlems- och kandidatländer. Det är därför angeläget att Sver</w:t>
      </w:r>
      <w:r w:rsidRPr="00A135E3">
        <w:t>i</w:t>
      </w:r>
      <w:r w:rsidRPr="00A135E3">
        <w:t>ge fortsätter jämställdhetsarbetet och föreslår kvinnor till olika chef</w:t>
      </w:r>
      <w:r w:rsidRPr="00A135E3">
        <w:t>s</w:t>
      </w:r>
      <w:r w:rsidRPr="00A135E3">
        <w:t>poster i EU:s olika organ.</w:t>
      </w:r>
    </w:p>
    <w:p w:rsidR="005C7BE1" w:rsidRPr="00A135E3" w:rsidRDefault="005C7BE1" w:rsidP="00780AB7">
      <w:pPr>
        <w:pStyle w:val="Normaltindrag"/>
      </w:pPr>
      <w:r w:rsidRPr="00A135E3">
        <w:rPr>
          <w:i/>
        </w:rPr>
        <w:t>Siv Holma m.fl.</w:t>
      </w:r>
      <w:r w:rsidRPr="00A135E3">
        <w:t xml:space="preserve"> (v) anser i </w:t>
      </w:r>
      <w:r w:rsidRPr="00A135E3">
        <w:rPr>
          <w:i/>
        </w:rPr>
        <w:t>motion A300</w:t>
      </w:r>
      <w:r w:rsidRPr="00A135E3">
        <w:t xml:space="preserve"> att regeringen bör få i uppdrag att utforma en offentlig könsuppdelad statistik över maktelitens löneutvec</w:t>
      </w:r>
      <w:r w:rsidRPr="00A135E3">
        <w:t>k</w:t>
      </w:r>
      <w:r w:rsidRPr="00A135E3">
        <w:t>ling. Den bör</w:t>
      </w:r>
      <w:r w:rsidR="000B2FDF" w:rsidRPr="00A135E3">
        <w:t xml:space="preserve"> synliggöra </w:t>
      </w:r>
      <w:r w:rsidR="00891D69" w:rsidRPr="00A135E3">
        <w:t xml:space="preserve">den </w:t>
      </w:r>
      <w:r w:rsidR="000B2FDF" w:rsidRPr="00A135E3">
        <w:t>s.k.</w:t>
      </w:r>
      <w:r w:rsidRPr="00A135E3">
        <w:t xml:space="preserve"> folkhemseliten som näringslivet och andra eli</w:t>
      </w:r>
      <w:r w:rsidRPr="00A135E3">
        <w:t>t</w:t>
      </w:r>
      <w:r w:rsidRPr="00A135E3">
        <w:t>grupper</w:t>
      </w:r>
      <w:r w:rsidR="00891D69" w:rsidRPr="00A135E3">
        <w:t xml:space="preserve"> utgör</w:t>
      </w:r>
      <w:r w:rsidRPr="00A135E3">
        <w:t>. Enligt LO</w:t>
      </w:r>
      <w:r w:rsidR="000B2FDF" w:rsidRPr="00A135E3">
        <w:t>-</w:t>
      </w:r>
      <w:r w:rsidRPr="00A135E3">
        <w:t>rapporten ”Folkhemseliten drar ifrån” har snitti</w:t>
      </w:r>
      <w:r w:rsidRPr="00A135E3">
        <w:t>n</w:t>
      </w:r>
      <w:r w:rsidRPr="00A135E3">
        <w:t>komsten de senaste åren ökat väsentligt mycket mer för näringslivets toppar och ”folkhemseliten” än för en industriarbetare. Det finns demokratiska leg</w:t>
      </w:r>
      <w:r w:rsidRPr="00A135E3">
        <w:t>i</w:t>
      </w:r>
      <w:r w:rsidRPr="00A135E3">
        <w:t>timitet</w:t>
      </w:r>
      <w:r w:rsidRPr="00A135E3">
        <w:t>s</w:t>
      </w:r>
      <w:r w:rsidRPr="00A135E3">
        <w:t xml:space="preserve">problem med denna inkomstutveckling. </w:t>
      </w:r>
    </w:p>
    <w:p w:rsidR="005C7BE1" w:rsidRPr="00A135E3" w:rsidRDefault="005C7BE1" w:rsidP="00780AB7">
      <w:pPr>
        <w:pStyle w:val="Normaltindrag"/>
      </w:pPr>
      <w:r w:rsidRPr="00A135E3">
        <w:rPr>
          <w:i/>
        </w:rPr>
        <w:t>Vänsterpartiet</w:t>
      </w:r>
      <w:r w:rsidRPr="00A135E3">
        <w:t xml:space="preserve"> anför i </w:t>
      </w:r>
      <w:r w:rsidR="000B2FDF" w:rsidRPr="00A135E3">
        <w:rPr>
          <w:i/>
        </w:rPr>
        <w:t>kommittéemotion</w:t>
      </w:r>
      <w:r w:rsidRPr="00A135E3">
        <w:rPr>
          <w:i/>
        </w:rPr>
        <w:t xml:space="preserve"> A286</w:t>
      </w:r>
      <w:r w:rsidRPr="00A135E3">
        <w:t xml:space="preserve"> att Sverige i dag trots fo</w:t>
      </w:r>
      <w:r w:rsidRPr="00A135E3">
        <w:t>r</w:t>
      </w:r>
      <w:r w:rsidRPr="00A135E3">
        <w:t>mell jämställdhet mellan kvinnor och män är ett samhälle som systematiskt underordnar kvinnor och överordnar män. För att utveckla det politiska jä</w:t>
      </w:r>
      <w:r w:rsidRPr="00A135E3">
        <w:t>m</w:t>
      </w:r>
      <w:r w:rsidRPr="00A135E3">
        <w:t>ställ</w:t>
      </w:r>
      <w:r w:rsidRPr="00A135E3">
        <w:t>d</w:t>
      </w:r>
      <w:r w:rsidRPr="00A135E3">
        <w:t>hetsarbetet måste hela samhället inbegripas och fler verktyg skapas och a</w:t>
      </w:r>
      <w:r w:rsidRPr="00A135E3">
        <w:t>n</w:t>
      </w:r>
      <w:r w:rsidRPr="00A135E3">
        <w:t>vändas. Ett av de redan existerande instrumenten återfinns i FN-konventionen om avskaffande av all slags diskriminering av kvinnor (C</w:t>
      </w:r>
      <w:r w:rsidRPr="00A135E3">
        <w:t>E</w:t>
      </w:r>
      <w:r w:rsidRPr="00A135E3">
        <w:t>DAW). Regerin</w:t>
      </w:r>
      <w:r w:rsidRPr="00A135E3">
        <w:t>g</w:t>
      </w:r>
      <w:r w:rsidRPr="00A135E3">
        <w:t>en måste nu ta sitt ansvar och utveckla en strategi för att implementera konventionen och aktivt arbeta för att konventionen utvec</w:t>
      </w:r>
      <w:r w:rsidRPr="00A135E3">
        <w:t>k</w:t>
      </w:r>
      <w:r w:rsidRPr="00A135E3">
        <w:t>las till ett levande dokument som kan utgöra ett redskap för konkret han</w:t>
      </w:r>
      <w:r w:rsidRPr="00A135E3">
        <w:t>d</w:t>
      </w:r>
      <w:r w:rsidRPr="00A135E3">
        <w:t>ling för organisationer, myndigheter och politiska beslutsfattare på olika nivåer i samhä</w:t>
      </w:r>
      <w:r w:rsidRPr="00A135E3">
        <w:t>l</w:t>
      </w:r>
      <w:r w:rsidRPr="00A135E3">
        <w:t>let.</w:t>
      </w:r>
    </w:p>
    <w:p w:rsidR="005C7BE1" w:rsidRPr="00A135E3" w:rsidRDefault="005C7BE1" w:rsidP="005C7BE1"/>
    <w:p w:rsidR="005C7BE1" w:rsidRPr="00A135E3" w:rsidRDefault="005C7BE1" w:rsidP="00295869">
      <w:pPr>
        <w:pStyle w:val="R3"/>
      </w:pPr>
      <w:r w:rsidRPr="00A135E3">
        <w:t>Utskottets ställningstagande</w:t>
      </w:r>
    </w:p>
    <w:p w:rsidR="005C7BE1" w:rsidRPr="00A135E3" w:rsidRDefault="005C7BE1" w:rsidP="00D9199B">
      <w:pPr>
        <w:pStyle w:val="R4"/>
      </w:pPr>
      <w:r w:rsidRPr="00A135E3">
        <w:t>Kvinnors representation</w:t>
      </w:r>
    </w:p>
    <w:p w:rsidR="005C7BE1" w:rsidRPr="00A135E3" w:rsidRDefault="005C7BE1" w:rsidP="000B2FDF">
      <w:r w:rsidRPr="00A135E3">
        <w:t>Representation, dvs. jämn fördelning av makt och inflytande</w:t>
      </w:r>
      <w:r w:rsidR="000B2FDF" w:rsidRPr="00A135E3">
        <w:t>,</w:t>
      </w:r>
      <w:r w:rsidRPr="00A135E3">
        <w:t xml:space="preserve"> är ett av de s.k. fokusområden som fastställts för mandatperioden (skr.</w:t>
      </w:r>
      <w:r w:rsidR="000B2FDF" w:rsidRPr="00A135E3">
        <w:t xml:space="preserve"> </w:t>
      </w:r>
      <w:r w:rsidRPr="00A135E3">
        <w:t>2002/03:140, 2003/04:AU2). En jämn representation av kvinnor och män i beslut</w:t>
      </w:r>
      <w:r w:rsidRPr="00A135E3">
        <w:t>a</w:t>
      </w:r>
      <w:r w:rsidR="00B01890" w:rsidRPr="00A135E3">
        <w:t>n</w:t>
      </w:r>
      <w:r w:rsidRPr="00A135E3">
        <w:t>de organ är en viktig demokratifråga. För att kvinnor och män ska kunna delta och påverka samhällsutvecklingen på lika villkor måste de vara representer</w:t>
      </w:r>
      <w:r w:rsidRPr="00A135E3">
        <w:t>a</w:t>
      </w:r>
      <w:r w:rsidRPr="00A135E3">
        <w:t>de inom alla samhällsområden och på alla nivåer</w:t>
      </w:r>
      <w:r w:rsidR="00925D1D" w:rsidRPr="00A135E3">
        <w:t xml:space="preserve"> och ges samma förutsät</w:t>
      </w:r>
      <w:r w:rsidR="00925D1D" w:rsidRPr="00A135E3">
        <w:t>t</w:t>
      </w:r>
      <w:r w:rsidR="00925D1D" w:rsidRPr="00A135E3">
        <w:t>ningar till reellt inflytande</w:t>
      </w:r>
      <w:r w:rsidRPr="00A135E3">
        <w:t>. Med fler kvinnor antas också kraften i jämställ</w:t>
      </w:r>
      <w:r w:rsidRPr="00A135E3">
        <w:t>d</w:t>
      </w:r>
      <w:r w:rsidRPr="00A135E3">
        <w:t>hetsarb</w:t>
      </w:r>
      <w:r w:rsidRPr="00A135E3">
        <w:t>e</w:t>
      </w:r>
      <w:r w:rsidRPr="00A135E3">
        <w:t>tet öka. Andelen kvinnor i politiken ses därför som en indikator på hur långt ett samhälle har nått i fråga om jämställdhet. Med en jämn förde</w:t>
      </w:r>
      <w:r w:rsidRPr="00A135E3">
        <w:t>l</w:t>
      </w:r>
      <w:r w:rsidRPr="00A135E3">
        <w:t>ning mellan könen ökar också förutsättningarna för ett bredare beslutsunde</w:t>
      </w:r>
      <w:r w:rsidRPr="00A135E3">
        <w:t>r</w:t>
      </w:r>
      <w:r w:rsidRPr="00A135E3">
        <w:t xml:space="preserve">lag i olika frågor. </w:t>
      </w:r>
    </w:p>
    <w:p w:rsidR="005C7BE1" w:rsidRPr="00A135E3" w:rsidRDefault="005C7BE1" w:rsidP="005C7BE1">
      <w:pPr>
        <w:pStyle w:val="Normaltindrag"/>
      </w:pPr>
      <w:r w:rsidRPr="00A135E3">
        <w:t>Sverige har framgångsrikt arbetat för att öka andelen kvinnor inom polit</w:t>
      </w:r>
      <w:r w:rsidRPr="00A135E3">
        <w:t>i</w:t>
      </w:r>
      <w:r w:rsidRPr="00A135E3">
        <w:t>ken, vilket har uppmärksammats av CEDAW-kommittén, som har lovordat rege</w:t>
      </w:r>
      <w:r w:rsidRPr="00A135E3">
        <w:t>r</w:t>
      </w:r>
      <w:r w:rsidRPr="00A135E3">
        <w:t>ingen för de imponerande framsteg som kvinnor har gjort i fråga om represe</w:t>
      </w:r>
      <w:r w:rsidRPr="00A135E3">
        <w:t>n</w:t>
      </w:r>
      <w:r w:rsidRPr="00A135E3">
        <w:t>tation i det politiska beslutsfattandet. Kvinnors representation på andra omr</w:t>
      </w:r>
      <w:r w:rsidRPr="00A135E3">
        <w:t>å</w:t>
      </w:r>
      <w:r w:rsidRPr="00A135E3">
        <w:t>den är dock inte lika omfattande. Som påpekats i en motion har kommittén uttryckt sin oro för att kvinnorepresentationen är fortsatt låg i verkställande och beslutsfattande positioner inom den priva</w:t>
      </w:r>
      <w:r w:rsidRPr="00A135E3">
        <w:t>t</w:t>
      </w:r>
      <w:r w:rsidRPr="00A135E3">
        <w:t>ekonomiska sektorn</w:t>
      </w:r>
      <w:r w:rsidR="00891D69" w:rsidRPr="00A135E3">
        <w:t xml:space="preserve"> och i </w:t>
      </w:r>
      <w:r w:rsidRPr="00A135E3">
        <w:t>statliga st</w:t>
      </w:r>
      <w:r w:rsidR="000B2FDF" w:rsidRPr="00A135E3">
        <w:t>yrelser och styrelser i statligt</w:t>
      </w:r>
      <w:r w:rsidRPr="00A135E3">
        <w:t xml:space="preserve"> kontroll</w:t>
      </w:r>
      <w:r w:rsidRPr="00A135E3">
        <w:t>e</w:t>
      </w:r>
      <w:r w:rsidRPr="00A135E3">
        <w:t>rade företag.</w:t>
      </w:r>
    </w:p>
    <w:p w:rsidR="005C7BE1" w:rsidRPr="00A135E3" w:rsidRDefault="005C7BE1" w:rsidP="005C7BE1">
      <w:pPr>
        <w:pStyle w:val="Normaltindrag"/>
      </w:pPr>
      <w:r w:rsidRPr="00A135E3">
        <w:t xml:space="preserve">Som framgår av den ovan redovisade bakgrunden pågår ett arbete för att öka kvinnors representation i dessa sammanhang. </w:t>
      </w:r>
    </w:p>
    <w:p w:rsidR="005C7BE1" w:rsidRPr="00A135E3" w:rsidRDefault="005C7BE1" w:rsidP="005C7BE1">
      <w:pPr>
        <w:pStyle w:val="Normaltindrag"/>
      </w:pPr>
      <w:r w:rsidRPr="00A135E3">
        <w:t>Könsfördelningen i statliga styrelser redovisas varje år i budgetpropositi</w:t>
      </w:r>
      <w:r w:rsidRPr="00A135E3">
        <w:t>o</w:t>
      </w:r>
      <w:r w:rsidRPr="00A135E3">
        <w:t>nen. För att öka andelen kvinnor tillämpar regeringen ett system med dub</w:t>
      </w:r>
      <w:r w:rsidRPr="00A135E3">
        <w:t>b</w:t>
      </w:r>
      <w:r w:rsidRPr="00A135E3">
        <w:t>la nomineringar. Av 1</w:t>
      </w:r>
      <w:r w:rsidR="000B2FDF" w:rsidRPr="00A135E3">
        <w:t xml:space="preserve"> </w:t>
      </w:r>
      <w:r w:rsidRPr="00A135E3">
        <w:t>243 ledamöter i statens offentliga utre</w:t>
      </w:r>
      <w:r w:rsidRPr="00A135E3">
        <w:t>d</w:t>
      </w:r>
      <w:r w:rsidRPr="00A135E3">
        <w:t>ningar 2004 var 45</w:t>
      </w:r>
      <w:r w:rsidR="000B2FDF" w:rsidRPr="00A135E3">
        <w:t xml:space="preserve"> </w:t>
      </w:r>
      <w:r w:rsidRPr="00A135E3">
        <w:t>% kvinnor och 55</w:t>
      </w:r>
      <w:r w:rsidR="000B2FDF" w:rsidRPr="00A135E3">
        <w:t xml:space="preserve"> </w:t>
      </w:r>
      <w:r w:rsidRPr="00A135E3">
        <w:t>% män. Andelen kvinnliga ordförande i utredninga</w:t>
      </w:r>
      <w:r w:rsidRPr="00A135E3">
        <w:t>r</w:t>
      </w:r>
      <w:r w:rsidRPr="00A135E3">
        <w:t>na var samma år 34</w:t>
      </w:r>
      <w:r w:rsidR="000B2FDF" w:rsidRPr="00A135E3">
        <w:t xml:space="preserve"> </w:t>
      </w:r>
      <w:r w:rsidRPr="00A135E3">
        <w:t>%. När det gäller chefer för myndigheterna är rege</w:t>
      </w:r>
      <w:r w:rsidRPr="00A135E3">
        <w:t>r</w:t>
      </w:r>
      <w:r w:rsidRPr="00A135E3">
        <w:t>ingens målsättning att hälften av de nyutnämnda myndighetscheferna ska vara kvi</w:t>
      </w:r>
      <w:r w:rsidRPr="00A135E3">
        <w:t>n</w:t>
      </w:r>
      <w:r w:rsidRPr="00A135E3">
        <w:t xml:space="preserve">nor och </w:t>
      </w:r>
      <w:r w:rsidR="000B2FDF" w:rsidRPr="00A135E3">
        <w:t>hälften män</w:t>
      </w:r>
      <w:r w:rsidR="006E2B51" w:rsidRPr="00A135E3">
        <w:t xml:space="preserve">. </w:t>
      </w:r>
      <w:r w:rsidRPr="00A135E3">
        <w:t>Arbete med kvinnor</w:t>
      </w:r>
      <w:r w:rsidRPr="00A135E3">
        <w:t>e</w:t>
      </w:r>
      <w:r w:rsidRPr="00A135E3">
        <w:t xml:space="preserve">presentation bedrivs även i andra sammanhang. Här kan nämnas EU-projektet Women to the Top som </w:t>
      </w:r>
      <w:r w:rsidRPr="00A135E3">
        <w:rPr>
          <w:i/>
        </w:rPr>
        <w:t>JämO</w:t>
      </w:r>
      <w:r w:rsidRPr="00A135E3">
        <w:t xml:space="preserve"> var engagerad i åren 2003–2005. Projektet avslutades i februari 2005. Proje</w:t>
      </w:r>
      <w:r w:rsidRPr="00A135E3">
        <w:t>k</w:t>
      </w:r>
      <w:r w:rsidRPr="00A135E3">
        <w:t>tet hade som syfte att påskynda processen med att få fler kvinnliga toppchefer i näringsliv och offentlig förvaltning och var ett samarbetsprojekt med Da</w:t>
      </w:r>
      <w:r w:rsidRPr="00A135E3">
        <w:t>n</w:t>
      </w:r>
      <w:r w:rsidRPr="00A135E3">
        <w:t>mark, Estland och Grekland. Projektet ri</w:t>
      </w:r>
      <w:r w:rsidRPr="00A135E3">
        <w:t>k</w:t>
      </w:r>
      <w:r w:rsidRPr="00A135E3">
        <w:t>tade sig till kvinnor som ville nå högre chefsbefat</w:t>
      </w:r>
      <w:r w:rsidRPr="00A135E3">
        <w:t>t</w:t>
      </w:r>
      <w:r w:rsidRPr="00A135E3">
        <w:t>ningar, till beslutsfattare i arbetslivet och till konsultföretag som rekryt</w:t>
      </w:r>
      <w:r w:rsidRPr="00A135E3">
        <w:t>e</w:t>
      </w:r>
      <w:r w:rsidRPr="00A135E3">
        <w:t xml:space="preserve">rade toppchefer. </w:t>
      </w:r>
    </w:p>
    <w:p w:rsidR="005C7BE1" w:rsidRPr="00A135E3" w:rsidRDefault="005C7BE1" w:rsidP="005C7BE1">
      <w:pPr>
        <w:pStyle w:val="Normaltindrag"/>
      </w:pPr>
      <w:r w:rsidRPr="00A135E3">
        <w:t>Därutöver bedrivs olika projekt inom näringslivet för att kvinnors repr</w:t>
      </w:r>
      <w:r w:rsidRPr="00A135E3">
        <w:t>e</w:t>
      </w:r>
      <w:r w:rsidR="000B2FDF" w:rsidRPr="00A135E3">
        <w:t>sentation på ledande poster i yrkeslivet ska öka.</w:t>
      </w:r>
      <w:r w:rsidRPr="00A135E3">
        <w:t xml:space="preserve"> Studieförbundet Näringsliv och Samhälle (SNS) har tillsammans med några av Sveriges största för</w:t>
      </w:r>
      <w:r w:rsidRPr="00A135E3">
        <w:t>e</w:t>
      </w:r>
      <w:r w:rsidRPr="00A135E3">
        <w:t>tag bildat ett utvecklingspartnerskap som har fått namnet Utmaningen och driver där pr</w:t>
      </w:r>
      <w:r w:rsidRPr="00A135E3">
        <w:t>o</w:t>
      </w:r>
      <w:r w:rsidRPr="00A135E3">
        <w:t>jektet Kvinnor till toppen. Projektet syftar till att öka andelen kvinnor på ledande poster i näringslivet. Arbetet kommer att fortsätta under treårsp</w:t>
      </w:r>
      <w:r w:rsidRPr="00A135E3">
        <w:t>e</w:t>
      </w:r>
      <w:r w:rsidRPr="00A135E3">
        <w:t>rio</w:t>
      </w:r>
      <w:r w:rsidR="000B2FDF" w:rsidRPr="00A135E3">
        <w:t>den 2004–</w:t>
      </w:r>
      <w:r w:rsidRPr="00A135E3">
        <w:t xml:space="preserve">2006. </w:t>
      </w:r>
    </w:p>
    <w:p w:rsidR="005C7BE1" w:rsidRPr="00A135E3" w:rsidRDefault="005C7BE1" w:rsidP="005C7BE1">
      <w:pPr>
        <w:pStyle w:val="Normaltindrag"/>
      </w:pPr>
      <w:r w:rsidRPr="00A135E3">
        <w:t>När det gäller kvinnors representation</w:t>
      </w:r>
      <w:r w:rsidRPr="00A135E3">
        <w:rPr>
          <w:i/>
        </w:rPr>
        <w:t xml:space="preserve"> i börsnoterade företags styrelser</w:t>
      </w:r>
      <w:r w:rsidRPr="00A135E3">
        <w:t xml:space="preserve"> pågår som nämnts ovan ett arbete i linje med vad so</w:t>
      </w:r>
      <w:r w:rsidR="00E66BBE" w:rsidRPr="00A135E3">
        <w:t>m överenskommits i den s.k. 121-</w:t>
      </w:r>
      <w:r w:rsidRPr="00A135E3">
        <w:t>punktsöverenskommelsen me</w:t>
      </w:r>
      <w:r w:rsidRPr="00A135E3">
        <w:t>l</w:t>
      </w:r>
      <w:r w:rsidRPr="00A135E3">
        <w:t>lan Socialdemokraterna, Vänsterpartiet och Miljöpartiet. En uppdragsbeskrivning ska tas fram till en sakkunnig pe</w:t>
      </w:r>
      <w:r w:rsidRPr="00A135E3">
        <w:t>r</w:t>
      </w:r>
      <w:r w:rsidRPr="00A135E3">
        <w:t>son som ska se över möjligh</w:t>
      </w:r>
      <w:r w:rsidRPr="00A135E3">
        <w:t>e</w:t>
      </w:r>
      <w:r w:rsidRPr="00A135E3">
        <w:t>terna att föreslå lagregler i syfte att åstadkomma ökad jämställdhet i börsb</w:t>
      </w:r>
      <w:r w:rsidRPr="00A135E3">
        <w:t>o</w:t>
      </w:r>
      <w:r w:rsidRPr="00A135E3">
        <w:t xml:space="preserve">lagens styrelser. Utskottet välkomnar detta initiativ. </w:t>
      </w:r>
    </w:p>
    <w:p w:rsidR="005C7BE1" w:rsidRPr="00A135E3" w:rsidRDefault="005C7BE1" w:rsidP="005C7BE1">
      <w:pPr>
        <w:pStyle w:val="Normaltindrag"/>
      </w:pPr>
      <w:r w:rsidRPr="00A135E3">
        <w:t>Med hänvisning till det arbete som pågår på området avstyrker utskottet motion A352 yrkande</w:t>
      </w:r>
      <w:r w:rsidR="00891D69" w:rsidRPr="00A135E3">
        <w:t>na</w:t>
      </w:r>
      <w:r w:rsidRPr="00A135E3">
        <w:t xml:space="preserve"> 2 och 27 (kd).</w:t>
      </w:r>
    </w:p>
    <w:p w:rsidR="005C7BE1" w:rsidRPr="00A135E3" w:rsidRDefault="005C7BE1" w:rsidP="00D9199B">
      <w:pPr>
        <w:pStyle w:val="R4"/>
      </w:pPr>
      <w:r w:rsidRPr="00A135E3">
        <w:t>EU-arbetet</w:t>
      </w:r>
    </w:p>
    <w:p w:rsidR="005C7BE1" w:rsidRPr="00A135E3" w:rsidRDefault="005C7BE1" w:rsidP="00E66BBE">
      <w:pPr>
        <w:rPr>
          <w:color w:val="000000"/>
        </w:rPr>
      </w:pPr>
      <w:r w:rsidRPr="00A135E3">
        <w:t xml:space="preserve">Genom Amsterdamfördraget har jämställdhetspolitiken blivit en viktig del i EU-samarbetet. </w:t>
      </w:r>
      <w:r w:rsidRPr="00A135E3">
        <w:rPr>
          <w:color w:val="000000"/>
        </w:rPr>
        <w:t>Det internationella jämställdhetsarbetet är nära sammankop</w:t>
      </w:r>
      <w:r w:rsidRPr="00A135E3">
        <w:rPr>
          <w:color w:val="000000"/>
        </w:rPr>
        <w:t>p</w:t>
      </w:r>
      <w:r w:rsidRPr="00A135E3">
        <w:rPr>
          <w:color w:val="000000"/>
        </w:rPr>
        <w:t xml:space="preserve">lat med det nationella arbetet. </w:t>
      </w:r>
      <w:r w:rsidRPr="00A135E3">
        <w:t>Sver</w:t>
      </w:r>
      <w:r w:rsidRPr="00A135E3">
        <w:t>i</w:t>
      </w:r>
      <w:r w:rsidRPr="00A135E3">
        <w:t>ge har varit drivande i utvecklingen mot ökad jämställdhet i Europa.</w:t>
      </w:r>
      <w:r w:rsidRPr="00A135E3">
        <w:rPr>
          <w:color w:val="000000"/>
        </w:rPr>
        <w:t xml:space="preserve"> Rege</w:t>
      </w:r>
      <w:r w:rsidRPr="00A135E3">
        <w:rPr>
          <w:color w:val="000000"/>
        </w:rPr>
        <w:t>r</w:t>
      </w:r>
      <w:r w:rsidRPr="00A135E3">
        <w:rPr>
          <w:color w:val="000000"/>
        </w:rPr>
        <w:t xml:space="preserve">ingen </w:t>
      </w:r>
      <w:r w:rsidRPr="00A135E3">
        <w:t>har tydligt gett uttryck för att man vill att Sverige ska ta ett särskilt ansvar för att jämställ</w:t>
      </w:r>
      <w:r w:rsidRPr="00A135E3">
        <w:t>d</w:t>
      </w:r>
      <w:r w:rsidRPr="00A135E3">
        <w:t>hetsaspekter integreras i samtliga EU:s politikområden</w:t>
      </w:r>
      <w:r w:rsidR="00E66BBE" w:rsidRPr="00A135E3">
        <w:t>.</w:t>
      </w:r>
      <w:r w:rsidRPr="00A135E3">
        <w:rPr>
          <w:color w:val="000000"/>
        </w:rPr>
        <w:t xml:space="preserve"> </w:t>
      </w:r>
    </w:p>
    <w:p w:rsidR="005C7BE1" w:rsidRPr="00A135E3" w:rsidRDefault="00E66BBE" w:rsidP="005C7BE1">
      <w:pPr>
        <w:pStyle w:val="Normaltindrag"/>
        <w:rPr>
          <w:b/>
          <w:i/>
          <w:color w:val="000000"/>
        </w:rPr>
      </w:pPr>
      <w:r w:rsidRPr="00A135E3">
        <w:rPr>
          <w:color w:val="000000"/>
        </w:rPr>
        <w:t>Bland annat</w:t>
      </w:r>
      <w:r w:rsidR="005C7BE1" w:rsidRPr="00A135E3">
        <w:rPr>
          <w:color w:val="000000"/>
        </w:rPr>
        <w:t xml:space="preserve"> har Sverige som nämnts tagit initiativ till ett europeiskt jä</w:t>
      </w:r>
      <w:r w:rsidR="005C7BE1" w:rsidRPr="00A135E3">
        <w:rPr>
          <w:color w:val="000000"/>
        </w:rPr>
        <w:t>m</w:t>
      </w:r>
      <w:r w:rsidR="005C7BE1" w:rsidRPr="00A135E3">
        <w:rPr>
          <w:color w:val="000000"/>
        </w:rPr>
        <w:t xml:space="preserve">ställdhetsinstitut, </w:t>
      </w:r>
      <w:r w:rsidR="005C7BE1" w:rsidRPr="00A135E3">
        <w:rPr>
          <w:i/>
          <w:color w:val="000000"/>
        </w:rPr>
        <w:t>European Gender</w:t>
      </w:r>
      <w:r w:rsidR="00C223E3" w:rsidRPr="00A135E3">
        <w:rPr>
          <w:i/>
          <w:color w:val="000000"/>
        </w:rPr>
        <w:t xml:space="preserve"> </w:t>
      </w:r>
      <w:r w:rsidR="005C7BE1" w:rsidRPr="00A135E3">
        <w:rPr>
          <w:i/>
          <w:color w:val="000000"/>
        </w:rPr>
        <w:t xml:space="preserve">Institute. </w:t>
      </w:r>
      <w:r w:rsidR="005C7BE1" w:rsidRPr="00A135E3">
        <w:rPr>
          <w:color w:val="000000"/>
        </w:rPr>
        <w:t>Det är viktigt att Sverige fortsä</w:t>
      </w:r>
      <w:r w:rsidR="005C7BE1" w:rsidRPr="00A135E3">
        <w:rPr>
          <w:color w:val="000000"/>
        </w:rPr>
        <w:t>t</w:t>
      </w:r>
      <w:r w:rsidR="005C7BE1" w:rsidRPr="00A135E3">
        <w:rPr>
          <w:color w:val="000000"/>
        </w:rPr>
        <w:t>ter arbeta inom EU med jämställdhetsfrågor och att Sverige i det arb</w:t>
      </w:r>
      <w:r w:rsidR="005C7BE1" w:rsidRPr="00A135E3">
        <w:rPr>
          <w:color w:val="000000"/>
        </w:rPr>
        <w:t>e</w:t>
      </w:r>
      <w:r w:rsidR="005C7BE1" w:rsidRPr="00A135E3">
        <w:rPr>
          <w:color w:val="000000"/>
        </w:rPr>
        <w:t xml:space="preserve">tet tar på sig en pådrivande roll. </w:t>
      </w:r>
      <w:r w:rsidR="001F1D37" w:rsidRPr="00A135E3">
        <w:rPr>
          <w:color w:val="000000"/>
        </w:rPr>
        <w:t>Med hänvisning till det arbete som pågår</w:t>
      </w:r>
      <w:r w:rsidR="00C223E3" w:rsidRPr="00A135E3">
        <w:rPr>
          <w:color w:val="000000"/>
        </w:rPr>
        <w:t xml:space="preserve"> </w:t>
      </w:r>
      <w:r w:rsidR="001F1D37" w:rsidRPr="00A135E3">
        <w:rPr>
          <w:color w:val="000000"/>
        </w:rPr>
        <w:t>avstyrker utskott</w:t>
      </w:r>
      <w:r w:rsidR="001F1D37" w:rsidRPr="00A135E3">
        <w:rPr>
          <w:color w:val="000000"/>
        </w:rPr>
        <w:t>e</w:t>
      </w:r>
      <w:r w:rsidR="001F1D37" w:rsidRPr="00A135E3">
        <w:rPr>
          <w:color w:val="000000"/>
        </w:rPr>
        <w:t>t</w:t>
      </w:r>
      <w:r w:rsidR="005C7BE1" w:rsidRPr="00A135E3">
        <w:rPr>
          <w:color w:val="000000"/>
        </w:rPr>
        <w:t xml:space="preserve"> motion A219 (s).</w:t>
      </w:r>
    </w:p>
    <w:p w:rsidR="005C7BE1" w:rsidRPr="00A135E3" w:rsidRDefault="005C7BE1" w:rsidP="00D9199B">
      <w:pPr>
        <w:pStyle w:val="R4"/>
      </w:pPr>
      <w:r w:rsidRPr="00A135E3">
        <w:t xml:space="preserve">CEDAW </w:t>
      </w:r>
    </w:p>
    <w:p w:rsidR="005C7BE1" w:rsidRPr="00A135E3" w:rsidRDefault="005C7BE1" w:rsidP="00295869">
      <w:pPr>
        <w:rPr>
          <w:b/>
          <w:i/>
        </w:rPr>
      </w:pPr>
      <w:r w:rsidRPr="00A135E3">
        <w:t>Sverige var ett av de första lände</w:t>
      </w:r>
      <w:r w:rsidRPr="00A135E3">
        <w:t>r</w:t>
      </w:r>
      <w:r w:rsidRPr="00A135E3">
        <w:t xml:space="preserve"> som ratificerade 1979 års FN-konvention om avskaffande av all slags diskriminering av kvinnor (C</w:t>
      </w:r>
      <w:r w:rsidRPr="00A135E3">
        <w:t>E</w:t>
      </w:r>
      <w:r w:rsidRPr="00A135E3">
        <w:t>DAW). I Sverige liksom inom EU och i andra internati</w:t>
      </w:r>
      <w:r w:rsidRPr="00A135E3">
        <w:t>o</w:t>
      </w:r>
      <w:r w:rsidRPr="00A135E3">
        <w:t>nella sammanhang pågår en debatt och ett arbete där likab</w:t>
      </w:r>
      <w:r w:rsidRPr="00A135E3">
        <w:t>e</w:t>
      </w:r>
      <w:r w:rsidRPr="00A135E3">
        <w:t>handling och mänskliga rättigheter står i fokus. Som utskottet tidigare framhållit är skyddet mot diskriminering i grunden en fråga om mänskliga rättigheter. Ett aktivt arbete med konventi</w:t>
      </w:r>
      <w:r w:rsidRPr="00A135E3">
        <w:t>o</w:t>
      </w:r>
      <w:r w:rsidRPr="00A135E3">
        <w:t>nen pågår inom Regeringskansliet. Bland annat bedrivs under 2005 ett informationspr</w:t>
      </w:r>
      <w:r w:rsidRPr="00A135E3">
        <w:t>o</w:t>
      </w:r>
      <w:r w:rsidRPr="00A135E3">
        <w:t>jekt som riktas till kvinno</w:t>
      </w:r>
      <w:r w:rsidR="00E66BBE" w:rsidRPr="00A135E3">
        <w:t>organisationer</w:t>
      </w:r>
      <w:r w:rsidRPr="00A135E3">
        <w:t xml:space="preserve"> och andra organisationer i Sverige i syfte att öka kännedomen om CEDAW och </w:t>
      </w:r>
      <w:r w:rsidR="007D0EA1" w:rsidRPr="00A135E3">
        <w:t xml:space="preserve">den förut omnämnda </w:t>
      </w:r>
      <w:r w:rsidRPr="00A135E3">
        <w:t>handlingsplanen från P</w:t>
      </w:r>
      <w:r w:rsidRPr="00A135E3">
        <w:t>e</w:t>
      </w:r>
      <w:r w:rsidRPr="00A135E3">
        <w:t>king</w:t>
      </w:r>
      <w:r w:rsidR="007D0EA1" w:rsidRPr="00A135E3">
        <w:t xml:space="preserve"> 1995</w:t>
      </w:r>
      <w:r w:rsidRPr="00A135E3">
        <w:t>. Projektet kommer att utmynna i en nationell konferens om FN:s arbete för kvi</w:t>
      </w:r>
      <w:r w:rsidRPr="00A135E3">
        <w:t>n</w:t>
      </w:r>
      <w:r w:rsidRPr="00A135E3">
        <w:t>nors ställning i samhället den</w:t>
      </w:r>
      <w:r w:rsidR="00E66BBE" w:rsidRPr="00A135E3">
        <w:t xml:space="preserve"> 29–</w:t>
      </w:r>
      <w:r w:rsidRPr="00A135E3">
        <w:t>30 november 2005. Med hänvisning till det arbete som pågår på området avstyrker utskottet m</w:t>
      </w:r>
      <w:r w:rsidRPr="00A135E3">
        <w:t>o</w:t>
      </w:r>
      <w:r w:rsidRPr="00A135E3">
        <w:t>tion A286 (v).</w:t>
      </w:r>
    </w:p>
    <w:p w:rsidR="005C7BE1" w:rsidRPr="00A135E3" w:rsidRDefault="005C7BE1" w:rsidP="00D9199B">
      <w:pPr>
        <w:pStyle w:val="R4"/>
      </w:pPr>
      <w:r w:rsidRPr="00A135E3">
        <w:t>Lönestatistik</w:t>
      </w:r>
    </w:p>
    <w:p w:rsidR="005C7BE1" w:rsidRPr="00A135E3" w:rsidRDefault="005C7BE1" w:rsidP="00E66BBE">
      <w:r w:rsidRPr="00A135E3">
        <w:t>En motion tar upp frågan om lönestatistik när det gäller makteliten. Förtroe</w:t>
      </w:r>
      <w:r w:rsidRPr="00A135E3">
        <w:t>n</w:t>
      </w:r>
      <w:r w:rsidRPr="00A135E3">
        <w:t>defrågor är av stor vikt både inom den politiska sfären och inom näringsl</w:t>
      </w:r>
      <w:r w:rsidRPr="00A135E3">
        <w:t>i</w:t>
      </w:r>
      <w:r w:rsidRPr="00A135E3">
        <w:t>vet. I den av Justitiedepart</w:t>
      </w:r>
      <w:r w:rsidR="00E66BBE" w:rsidRPr="00A135E3">
        <w:t xml:space="preserve">ementet utarbetade promemorian </w:t>
      </w:r>
      <w:r w:rsidRPr="00A135E3">
        <w:t>Ersättning till leda</w:t>
      </w:r>
      <w:r w:rsidRPr="00A135E3">
        <w:t>n</w:t>
      </w:r>
      <w:r w:rsidRPr="00A135E3">
        <w:t>de befattningshava</w:t>
      </w:r>
      <w:r w:rsidR="00E66BBE" w:rsidRPr="00A135E3">
        <w:t>re i näringslivet</w:t>
      </w:r>
      <w:r w:rsidRPr="00A135E3">
        <w:t xml:space="preserve"> föreslås bl.a. att bolagsstämman eller motsv</w:t>
      </w:r>
      <w:r w:rsidRPr="00A135E3">
        <w:t>a</w:t>
      </w:r>
      <w:r w:rsidRPr="00A135E3">
        <w:t>rande alltid ska bestämma arvode och annan ersättning som avser styre</w:t>
      </w:r>
      <w:r w:rsidRPr="00A135E3">
        <w:t>l</w:t>
      </w:r>
      <w:r w:rsidRPr="00A135E3">
        <w:t>sens uppdrag till var och en av styrelseledamöterna och att bolagsstämman i publ</w:t>
      </w:r>
      <w:r w:rsidRPr="00A135E3">
        <w:t>i</w:t>
      </w:r>
      <w:r w:rsidRPr="00A135E3">
        <w:t>ka aktiebolag ska besluta om riktlinjer för lön och annan ersättning till leda</w:t>
      </w:r>
      <w:r w:rsidRPr="00A135E3">
        <w:t>n</w:t>
      </w:r>
      <w:r w:rsidRPr="00A135E3">
        <w:t>de befattningshavare. Promemorian har remitterats och beredning av försl</w:t>
      </w:r>
      <w:r w:rsidRPr="00A135E3">
        <w:t>a</w:t>
      </w:r>
      <w:r w:rsidRPr="00A135E3">
        <w:t>gen pågår för närvarande inom Regeringskansliet. Ett arbete pågår alltså i syfte att öka öppenheten och förbättra informationen om ledande befattning</w:t>
      </w:r>
      <w:r w:rsidRPr="00A135E3">
        <w:t>s</w:t>
      </w:r>
      <w:r w:rsidRPr="00A135E3">
        <w:t>hav</w:t>
      </w:r>
      <w:r w:rsidRPr="00A135E3">
        <w:t>a</w:t>
      </w:r>
      <w:r w:rsidRPr="00A135E3">
        <w:t xml:space="preserve">res ersättningar. </w:t>
      </w:r>
    </w:p>
    <w:p w:rsidR="008A6C28" w:rsidRPr="00A135E3" w:rsidRDefault="005C7BE1" w:rsidP="005C7BE1">
      <w:pPr>
        <w:pStyle w:val="Normaltindrag"/>
      </w:pPr>
      <w:r w:rsidRPr="00A135E3">
        <w:t>När det gäller ersättning för förtroendeuppdrag kan nämnas att Riksd</w:t>
      </w:r>
      <w:r w:rsidRPr="00A135E3">
        <w:t>a</w:t>
      </w:r>
      <w:r w:rsidRPr="00A135E3">
        <w:t>gens arvodesnämnd respektive Statsrådsarvodesnämnden fastställer ledamots- respektive statsrådsarvoden. Uppgift</w:t>
      </w:r>
      <w:r w:rsidR="007D0EA1" w:rsidRPr="00A135E3">
        <w:t>er</w:t>
      </w:r>
      <w:r w:rsidRPr="00A135E3">
        <w:t xml:space="preserve"> om dessa ersättningar är offentlig</w:t>
      </w:r>
      <w:r w:rsidR="007D0EA1" w:rsidRPr="00A135E3">
        <w:t>a</w:t>
      </w:r>
      <w:r w:rsidRPr="00A135E3">
        <w:t xml:space="preserve">. </w:t>
      </w:r>
      <w:r w:rsidR="001F1D37" w:rsidRPr="00A135E3">
        <w:t>Med hänvisning till vad utskottet anfört ovan avstyrk</w:t>
      </w:r>
      <w:r w:rsidR="00C223E3" w:rsidRPr="00A135E3">
        <w:t>s</w:t>
      </w:r>
      <w:r w:rsidR="001F1D37" w:rsidRPr="00A135E3">
        <w:t xml:space="preserve"> moti</w:t>
      </w:r>
      <w:r w:rsidRPr="00A135E3">
        <w:t>on A300 (v)</w:t>
      </w:r>
      <w:r w:rsidR="001F1D37" w:rsidRPr="00A135E3">
        <w:t>.</w:t>
      </w:r>
      <w:r w:rsidRPr="00A135E3">
        <w:rPr>
          <w:b/>
          <w:i/>
        </w:rPr>
        <w:t xml:space="preserve"> </w:t>
      </w:r>
    </w:p>
    <w:p w:rsidR="008A6C28" w:rsidRPr="00A135E3" w:rsidRDefault="008A6C28" w:rsidP="00295869">
      <w:pPr>
        <w:pStyle w:val="Utskottetsvervganden-RubrikFrslagspunkt"/>
      </w:pPr>
      <w:bookmarkStart w:id="45" w:name="_Toc104785055"/>
      <w:r w:rsidRPr="00A135E3">
        <w:t>Arbetsmarknaden och jämställdheten</w:t>
      </w:r>
      <w:bookmarkEnd w:id="45"/>
    </w:p>
    <w:p w:rsidR="00295869" w:rsidRPr="00A135E3" w:rsidRDefault="00295869" w:rsidP="00295869">
      <w:pPr>
        <w:pStyle w:val="Utskottsfrslagikorthet-Rubrik"/>
        <w:rPr>
          <w:noProof w:val="0"/>
        </w:rPr>
      </w:pPr>
      <w:r w:rsidRPr="00A135E3">
        <w:rPr>
          <w:noProof w:val="0"/>
        </w:rPr>
        <w:t>Utskottets förslag i korthet</w:t>
      </w:r>
    </w:p>
    <w:p w:rsidR="002C61D9" w:rsidRPr="00A135E3" w:rsidRDefault="00295869" w:rsidP="00295869">
      <w:pPr>
        <w:pStyle w:val="Utskottsfrslagikorthet-Text"/>
      </w:pPr>
      <w:r w:rsidRPr="00A135E3">
        <w:t>Utskottet behandlar här ett antal motioner som bl.a. tar upp olika frågor om den könssegregerade arbetsmarknaden, lika lön för lika och likvärdigt arbete och lönediskriminering. Utskottet betonar det stora ansvar som åvilar arbet</w:t>
      </w:r>
      <w:r w:rsidRPr="00A135E3">
        <w:t>s</w:t>
      </w:r>
      <w:r w:rsidRPr="00A135E3">
        <w:t>marknadens parter inom privat och offentlig sektor för att uppnå ett jämställt arbetsliv. Utskottet a</w:t>
      </w:r>
      <w:r w:rsidRPr="00A135E3">
        <w:t>v</w:t>
      </w:r>
      <w:r w:rsidRPr="00A135E3">
        <w:t xml:space="preserve">styrker samtliga motioner. </w:t>
      </w:r>
    </w:p>
    <w:p w:rsidR="00295869" w:rsidRPr="00A135E3" w:rsidRDefault="00295869" w:rsidP="00295869">
      <w:pPr>
        <w:pStyle w:val="Utskottsfrslagikorthet-Text"/>
      </w:pPr>
      <w:r w:rsidRPr="00A135E3">
        <w:t>Jämför rese</w:t>
      </w:r>
      <w:r w:rsidRPr="00A135E3">
        <w:t>r</w:t>
      </w:r>
      <w:r w:rsidRPr="00A135E3">
        <w:t>vation</w:t>
      </w:r>
      <w:r w:rsidR="002C61D9" w:rsidRPr="00A135E3">
        <w:t>erna</w:t>
      </w:r>
      <w:r w:rsidRPr="00A135E3">
        <w:t xml:space="preserve"> </w:t>
      </w:r>
      <w:r w:rsidR="00680D2B" w:rsidRPr="00A135E3">
        <w:t>9</w:t>
      </w:r>
      <w:r w:rsidR="002C61D9" w:rsidRPr="00A135E3">
        <w:t xml:space="preserve"> (m, fp, kd, c) och</w:t>
      </w:r>
      <w:r w:rsidR="00680D2B" w:rsidRPr="00A135E3">
        <w:t xml:space="preserve"> 10</w:t>
      </w:r>
      <w:r w:rsidR="002C61D9" w:rsidRPr="00A135E3">
        <w:t xml:space="preserve"> (</w:t>
      </w:r>
      <w:r w:rsidR="00680D2B" w:rsidRPr="00A135E3">
        <w:t>m, fp, kd, c</w:t>
      </w:r>
      <w:r w:rsidR="002C61D9" w:rsidRPr="00A135E3">
        <w:t>).</w:t>
      </w:r>
    </w:p>
    <w:p w:rsidR="008A6C28" w:rsidRPr="00A135E3" w:rsidRDefault="008A6C28" w:rsidP="00D9199B">
      <w:pPr>
        <w:pStyle w:val="R3"/>
      </w:pPr>
      <w:r w:rsidRPr="00A135E3">
        <w:t>Motioner</w:t>
      </w:r>
    </w:p>
    <w:p w:rsidR="008A6C28" w:rsidRPr="00A135E3" w:rsidRDefault="008A6C28" w:rsidP="008A6C28">
      <w:r w:rsidRPr="00A135E3">
        <w:rPr>
          <w:i/>
        </w:rPr>
        <w:t>Centerpartiet</w:t>
      </w:r>
      <w:r w:rsidRPr="00A135E3">
        <w:t xml:space="preserve"> anför i</w:t>
      </w:r>
      <w:r w:rsidRPr="00A135E3">
        <w:rPr>
          <w:i/>
        </w:rPr>
        <w:t xml:space="preserve"> kommittémotion N402</w:t>
      </w:r>
      <w:r w:rsidRPr="00A135E3">
        <w:t xml:space="preserve"> yrkande 1 att den könssegreger</w:t>
      </w:r>
      <w:r w:rsidRPr="00A135E3">
        <w:t>a</w:t>
      </w:r>
      <w:r w:rsidRPr="00A135E3">
        <w:t>de arbetsmarknaden och lönegapet mellan könen – som inte minskat på d</w:t>
      </w:r>
      <w:r w:rsidRPr="00A135E3">
        <w:t>e</w:t>
      </w:r>
      <w:r w:rsidRPr="00A135E3">
        <w:t>cennier – är en demokratisk brist som har kritiserats internationellt.</w:t>
      </w:r>
      <w:r w:rsidR="007D0EA1" w:rsidRPr="00A135E3">
        <w:t xml:space="preserve"> </w:t>
      </w:r>
      <w:r w:rsidRPr="00A135E3">
        <w:t xml:space="preserve">I </w:t>
      </w:r>
      <w:r w:rsidRPr="00A135E3">
        <w:rPr>
          <w:i/>
        </w:rPr>
        <w:t>kommi</w:t>
      </w:r>
      <w:r w:rsidRPr="00A135E3">
        <w:rPr>
          <w:i/>
        </w:rPr>
        <w:t>t</w:t>
      </w:r>
      <w:r w:rsidRPr="00A135E3">
        <w:rPr>
          <w:i/>
        </w:rPr>
        <w:t>témotion A261 yrkande</w:t>
      </w:r>
      <w:r w:rsidRPr="00A135E3">
        <w:t xml:space="preserve"> 6 framhåller </w:t>
      </w:r>
      <w:r w:rsidRPr="00A135E3">
        <w:rPr>
          <w:i/>
        </w:rPr>
        <w:t>Centerpartiet</w:t>
      </w:r>
      <w:r w:rsidRPr="00A135E3">
        <w:t xml:space="preserve"> att arbetslivet fortfarande inte är jämställt. Kvinnor tjänar mindre än män och har svårt att få högre befattningar. Den offentliga sektorn har alltför ofta organiserat arbetet efter tankemönstret att dess kvinnliga personal har huvudansvaret för hem och barn och att förvärvsarbetet måste anpassas därefter. Det främsta sättet att åsta</w:t>
      </w:r>
      <w:r w:rsidRPr="00A135E3">
        <w:t>d</w:t>
      </w:r>
      <w:r w:rsidRPr="00A135E3">
        <w:t>komma förändringar inom kommun och landsting är att konkurrensutsä</w:t>
      </w:r>
      <w:r w:rsidRPr="00A135E3">
        <w:t>t</w:t>
      </w:r>
      <w:r w:rsidRPr="00A135E3">
        <w:t>ta dem. De ”mjuka” yrkena måste uppvärderas på den svenska arbetsmarkn</w:t>
      </w:r>
      <w:r w:rsidRPr="00A135E3">
        <w:t>a</w:t>
      </w:r>
      <w:r w:rsidRPr="00A135E3">
        <w:t>den.</w:t>
      </w:r>
    </w:p>
    <w:p w:rsidR="008A6C28" w:rsidRPr="00A135E3" w:rsidRDefault="008A6C28" w:rsidP="00780AB7">
      <w:pPr>
        <w:pStyle w:val="Normaltindrag"/>
      </w:pPr>
      <w:r w:rsidRPr="00A135E3">
        <w:rPr>
          <w:i/>
        </w:rPr>
        <w:t>Kristdemokraterna</w:t>
      </w:r>
      <w:r w:rsidRPr="00A135E3">
        <w:t xml:space="preserve"> anför i </w:t>
      </w:r>
      <w:r w:rsidRPr="00A135E3">
        <w:rPr>
          <w:i/>
        </w:rPr>
        <w:t>kommittémotion A352 yrkande 8</w:t>
      </w:r>
      <w:r w:rsidRPr="00A135E3">
        <w:t xml:space="preserve"> att Sverige har en i europeiskt perspektiv mycket könssegregerad arbetsmarknad trots att sven</w:t>
      </w:r>
      <w:r w:rsidRPr="00A135E3">
        <w:t>s</w:t>
      </w:r>
      <w:r w:rsidRPr="00A135E3">
        <w:t>ka kvinnors förvärvsfrekvens ligger bland de högsta i världen. Den offentliga sektorn har blivit en kvinnofälla. En ökad konkurrensutsättning av verksa</w:t>
      </w:r>
      <w:r w:rsidRPr="00A135E3">
        <w:t>m</w:t>
      </w:r>
      <w:r w:rsidRPr="00A135E3">
        <w:t>heter ino</w:t>
      </w:r>
      <w:r w:rsidR="003539C2" w:rsidRPr="00A135E3">
        <w:t>m offentlig sektor, t.ex. äldre</w:t>
      </w:r>
      <w:r w:rsidRPr="00A135E3">
        <w:t>omsorg och sjukvård, skulle utvec</w:t>
      </w:r>
      <w:r w:rsidRPr="00A135E3">
        <w:t>k</w:t>
      </w:r>
      <w:r w:rsidRPr="00A135E3">
        <w:t>la den traditionellt kvinnliga arbetsmarknaden.</w:t>
      </w:r>
    </w:p>
    <w:p w:rsidR="008A6C28" w:rsidRPr="00A135E3" w:rsidRDefault="008A6C28" w:rsidP="00780AB7">
      <w:pPr>
        <w:pStyle w:val="Normaltindrag"/>
      </w:pPr>
      <w:r w:rsidRPr="00A135E3">
        <w:rPr>
          <w:i/>
        </w:rPr>
        <w:t>Folkpartiet</w:t>
      </w:r>
      <w:r w:rsidRPr="00A135E3">
        <w:t xml:space="preserve"> pekar i </w:t>
      </w:r>
      <w:r w:rsidRPr="00A135E3">
        <w:rPr>
          <w:i/>
        </w:rPr>
        <w:t>partimotion A355 yrkande 5</w:t>
      </w:r>
      <w:r w:rsidRPr="00A135E3">
        <w:t xml:space="preserve"> på att lönegapet mellan könen har ökat de senaste tio åren och att lönediskriminering</w:t>
      </w:r>
      <w:r w:rsidR="003539C2" w:rsidRPr="00A135E3">
        <w:t>en</w:t>
      </w:r>
      <w:r w:rsidRPr="00A135E3">
        <w:t xml:space="preserve"> nu måste brytas. Det är därför dags att genomföra en ny löneskillnadsutredning för att på nytt kartlägga och analysera löneskillnaderna, osakliga som sakliga, och ors</w:t>
      </w:r>
      <w:r w:rsidRPr="00A135E3">
        <w:t>a</w:t>
      </w:r>
      <w:r w:rsidRPr="00A135E3">
        <w:t>kerna och förklaringarna. Om vi ska få se ett slut på de orättvisa lönerna och könssegregationen på svensk arbetsmarknad måste två centrala förän</w:t>
      </w:r>
      <w:r w:rsidRPr="00A135E3">
        <w:t>d</w:t>
      </w:r>
      <w:r w:rsidRPr="00A135E3">
        <w:t>ringar ske. För det första måste fler kvinnor nå ledande befattningar och för det andra krävs det en allmän press uppåt på lönerna inom de kvinnodomin</w:t>
      </w:r>
      <w:r w:rsidRPr="00A135E3">
        <w:t>e</w:t>
      </w:r>
      <w:r w:rsidRPr="00A135E3">
        <w:t>rade yrk</w:t>
      </w:r>
      <w:r w:rsidRPr="00A135E3">
        <w:t>e</w:t>
      </w:r>
      <w:r w:rsidRPr="00A135E3">
        <w:t>na, vilka framför</w:t>
      </w:r>
      <w:r w:rsidR="003539C2" w:rsidRPr="00A135E3">
        <w:t xml:space="preserve"> </w:t>
      </w:r>
      <w:r w:rsidRPr="00A135E3">
        <w:t>allt finns inom skola</w:t>
      </w:r>
      <w:r w:rsidR="003539C2" w:rsidRPr="00A135E3">
        <w:t>,</w:t>
      </w:r>
      <w:r w:rsidRPr="00A135E3">
        <w:t xml:space="preserve"> vård</w:t>
      </w:r>
      <w:r w:rsidR="0060106E" w:rsidRPr="00A135E3">
        <w:t xml:space="preserve"> </w:t>
      </w:r>
      <w:r w:rsidRPr="00A135E3">
        <w:t xml:space="preserve">och omsorg. </w:t>
      </w:r>
    </w:p>
    <w:p w:rsidR="008A6C28" w:rsidRPr="00A135E3" w:rsidRDefault="008A6C28" w:rsidP="00780AB7">
      <w:pPr>
        <w:pStyle w:val="Normaltindrag"/>
      </w:pPr>
      <w:r w:rsidRPr="00A135E3">
        <w:rPr>
          <w:i/>
        </w:rPr>
        <w:t>Vänsterpartiet</w:t>
      </w:r>
      <w:r w:rsidRPr="00A135E3">
        <w:t xml:space="preserve"> hävdar i </w:t>
      </w:r>
      <w:r w:rsidRPr="00A135E3">
        <w:rPr>
          <w:i/>
        </w:rPr>
        <w:t>partimotion A322 yrkande 7</w:t>
      </w:r>
      <w:r w:rsidRPr="00A135E3">
        <w:t xml:space="preserve"> att frågan om anstäl</w:t>
      </w:r>
      <w:r w:rsidRPr="00A135E3">
        <w:t>l</w:t>
      </w:r>
      <w:r w:rsidRPr="00A135E3">
        <w:t>ningsform har tydliga kopplingar till etnicitet</w:t>
      </w:r>
      <w:r w:rsidR="007D0EA1" w:rsidRPr="00A135E3">
        <w:t>,</w:t>
      </w:r>
      <w:r w:rsidRPr="00A135E3">
        <w:t xml:space="preserve"> kön och klass. För att nå må</w:t>
      </w:r>
      <w:r w:rsidRPr="00A135E3">
        <w:t>l</w:t>
      </w:r>
      <w:r w:rsidRPr="00A135E3">
        <w:t>sättningen om en jämställd och trygg arbetsmarknad för alla är det av största vikt att andelen visstidsanställningar minskar. Tillsvidareanstäl</w:t>
      </w:r>
      <w:r w:rsidRPr="00A135E3">
        <w:t>l</w:t>
      </w:r>
      <w:r w:rsidRPr="00A135E3">
        <w:t>ningar ska utgöra normen. En särskild utredning bör tillsättas med uppgift att närmare utreda olika anställningsformers effekter ur ett klass- och könspe</w:t>
      </w:r>
      <w:r w:rsidRPr="00A135E3">
        <w:t>r</w:t>
      </w:r>
      <w:r w:rsidRPr="00A135E3">
        <w:t>spektiv.</w:t>
      </w:r>
    </w:p>
    <w:p w:rsidR="008A6C28" w:rsidRPr="00A135E3" w:rsidRDefault="008A6C28" w:rsidP="00780AB7">
      <w:pPr>
        <w:pStyle w:val="Normaltindrag"/>
      </w:pPr>
      <w:r w:rsidRPr="00A135E3">
        <w:rPr>
          <w:i/>
        </w:rPr>
        <w:t xml:space="preserve">Birgitta Gidblom </w:t>
      </w:r>
      <w:r w:rsidRPr="00A135E3">
        <w:t xml:space="preserve">(s) framhåller i </w:t>
      </w:r>
      <w:r w:rsidRPr="00A135E3">
        <w:rPr>
          <w:i/>
        </w:rPr>
        <w:t>motion A315</w:t>
      </w:r>
      <w:r w:rsidRPr="00A135E3">
        <w:t xml:space="preserve"> att arbete med människor värderas för lågt. Dessa ”vår tids hjältar” måste få bekräftelse genom sina löner. Pengar finns i samhället och dessa måste omfördelas så att de som arbetar med människor ska känna att de värderas högt.</w:t>
      </w:r>
    </w:p>
    <w:p w:rsidR="008A6C28" w:rsidRPr="00A135E3" w:rsidRDefault="008A6C28" w:rsidP="00780AB7">
      <w:pPr>
        <w:pStyle w:val="Normaltindrag"/>
      </w:pPr>
      <w:r w:rsidRPr="00A135E3">
        <w:rPr>
          <w:i/>
        </w:rPr>
        <w:t>Carina Adolfsson Elgestam m.fl.</w:t>
      </w:r>
      <w:r w:rsidR="003539C2" w:rsidRPr="00A135E3">
        <w:rPr>
          <w:i/>
        </w:rPr>
        <w:t xml:space="preserve"> </w:t>
      </w:r>
      <w:r w:rsidRPr="00A135E3">
        <w:rPr>
          <w:i/>
        </w:rPr>
        <w:t>(</w:t>
      </w:r>
      <w:r w:rsidRPr="00A135E3">
        <w:t xml:space="preserve">s) pekar i </w:t>
      </w:r>
      <w:r w:rsidRPr="00A135E3">
        <w:rPr>
          <w:i/>
        </w:rPr>
        <w:t>motion A345</w:t>
      </w:r>
      <w:r w:rsidRPr="00A135E3">
        <w:t xml:space="preserve"> på att kvinnor fortfarande diskrimineras i arbetslivet, hemmet och skolan. Kvinnor har gen</w:t>
      </w:r>
      <w:r w:rsidRPr="00A135E3">
        <w:t>e</w:t>
      </w:r>
      <w:r w:rsidRPr="00A135E3">
        <w:t>rellt sett lägre lön än män och tar ett större ansvar för hemarbete, vilket i sin tur leder till att många kvinnor känner sig trötta och utarbetade i förtid. Arb</w:t>
      </w:r>
      <w:r w:rsidRPr="00A135E3">
        <w:t>e</w:t>
      </w:r>
      <w:r w:rsidRPr="00A135E3">
        <w:t xml:space="preserve">tet med kvinnors </w:t>
      </w:r>
      <w:r w:rsidRPr="00A135E3">
        <w:rPr>
          <w:i/>
        </w:rPr>
        <w:t>rätt till heltid</w:t>
      </w:r>
      <w:r w:rsidRPr="00A135E3">
        <w:t xml:space="preserve"> </w:t>
      </w:r>
      <w:r w:rsidR="007D0EA1" w:rsidRPr="00A135E3">
        <w:t>och med</w:t>
      </w:r>
      <w:r w:rsidR="007D0EA1" w:rsidRPr="00A135E3">
        <w:rPr>
          <w:i/>
        </w:rPr>
        <w:t xml:space="preserve"> </w:t>
      </w:r>
      <w:r w:rsidRPr="00A135E3">
        <w:t>deltid som en möjlighet måste p</w:t>
      </w:r>
      <w:r w:rsidRPr="00A135E3">
        <w:t>å</w:t>
      </w:r>
      <w:r w:rsidRPr="00A135E3">
        <w:t>skyndas. Arbetsgivarna inom offentlig sektor bör ges i uppdrag att gå i br</w:t>
      </w:r>
      <w:r w:rsidRPr="00A135E3">
        <w:t>ä</w:t>
      </w:r>
      <w:r w:rsidRPr="00A135E3">
        <w:t>schen för att erbjuda samtliga anställda heltidstjänster.</w:t>
      </w:r>
    </w:p>
    <w:p w:rsidR="008A6C28" w:rsidRPr="00A135E3" w:rsidRDefault="008A6C28" w:rsidP="00D9199B">
      <w:pPr>
        <w:pStyle w:val="R3"/>
      </w:pPr>
      <w:r w:rsidRPr="00A135E3">
        <w:t>Utskottets ställningstagande</w:t>
      </w:r>
    </w:p>
    <w:p w:rsidR="008A6C28" w:rsidRPr="00A135E3" w:rsidRDefault="008A6C28" w:rsidP="008A6C28">
      <w:r w:rsidRPr="00A135E3">
        <w:t>Lika lön för lika och likvärdigt arbete är ett område som länge har varit prior</w:t>
      </w:r>
      <w:r w:rsidRPr="00A135E3">
        <w:t>i</w:t>
      </w:r>
      <w:r w:rsidRPr="00A135E3">
        <w:t>terat i den svenska jämställdhetspolitiken. Trots detta är kvinnors löner fortf</w:t>
      </w:r>
      <w:r w:rsidRPr="00A135E3">
        <w:t>a</w:t>
      </w:r>
      <w:r w:rsidRPr="00A135E3">
        <w:t xml:space="preserve">rande lägre än mäns. </w:t>
      </w:r>
    </w:p>
    <w:p w:rsidR="008A6C28" w:rsidRPr="00A135E3" w:rsidRDefault="008A6C28" w:rsidP="008A6C28">
      <w:pPr>
        <w:pStyle w:val="Normaltindrag"/>
      </w:pPr>
      <w:r w:rsidRPr="00A135E3">
        <w:t>Utskottet beskrev förra året (bet. 2003/04:AU2) problemet med ojämstäl</w:t>
      </w:r>
      <w:r w:rsidRPr="00A135E3">
        <w:t>l</w:t>
      </w:r>
      <w:r w:rsidRPr="00A135E3">
        <w:t>da löner som tudelat. De</w:t>
      </w:r>
      <w:r w:rsidR="00C260EE" w:rsidRPr="00A135E3">
        <w:t>t</w:t>
      </w:r>
      <w:r w:rsidRPr="00A135E3">
        <w:t xml:space="preserve"> ena är att kvinnor och män ska ha lika lön för lika eller likvärdigt arbete, vilket är ett område som JämO har att övervaka enligt jämställdhetslagen. De</w:t>
      </w:r>
      <w:r w:rsidR="00C260EE" w:rsidRPr="00A135E3">
        <w:t>t</w:t>
      </w:r>
      <w:r w:rsidRPr="00A135E3">
        <w:t xml:space="preserve"> andra </w:t>
      </w:r>
      <w:r w:rsidR="00C260EE" w:rsidRPr="00A135E3">
        <w:t>ä</w:t>
      </w:r>
      <w:r w:rsidRPr="00A135E3">
        <w:t>r att kvinnor och män är separerade på arbet</w:t>
      </w:r>
      <w:r w:rsidRPr="00A135E3">
        <w:t>s</w:t>
      </w:r>
      <w:r w:rsidRPr="00A135E3">
        <w:t>marknaden på grund av dess struktur och sätt att fungera. Kvinnor är som nämns i flera av motionerna överrepresenterade i offentlig sektor d</w:t>
      </w:r>
      <w:r w:rsidR="003539C2" w:rsidRPr="00A135E3">
        <w:t xml:space="preserve">är s.k. </w:t>
      </w:r>
      <w:r w:rsidRPr="00A135E3">
        <w:t>kvi</w:t>
      </w:r>
      <w:r w:rsidRPr="00A135E3">
        <w:t>n</w:t>
      </w:r>
      <w:r w:rsidRPr="00A135E3">
        <w:t>noarbete inom vård och omsorg är särskilt lågavlönat. Enligt statistik från S</w:t>
      </w:r>
      <w:r w:rsidR="007D0EA1" w:rsidRPr="00A135E3">
        <w:t>CB</w:t>
      </w:r>
      <w:r w:rsidRPr="00A135E3">
        <w:t xml:space="preserve"> arbetade 1970 42 % av kvinnorna i o</w:t>
      </w:r>
      <w:r w:rsidRPr="00A135E3">
        <w:t>f</w:t>
      </w:r>
      <w:r w:rsidRPr="00A135E3">
        <w:t xml:space="preserve">fentlig sektor att jämföra med 21 % av männen. Drygt 20 år senare, 2003, arbetade 51 % av kvinnorna i den offentliga sektorn medan männens andel där hade minskat till 19 %. </w:t>
      </w:r>
    </w:p>
    <w:p w:rsidR="00A66B83" w:rsidRPr="00A135E3" w:rsidRDefault="00A66B83" w:rsidP="008A6C28">
      <w:pPr>
        <w:pStyle w:val="Normaltindrag"/>
      </w:pPr>
      <w:r w:rsidRPr="00A135E3">
        <w:t xml:space="preserve">Utskottet vill </w:t>
      </w:r>
      <w:r w:rsidR="00C223E3" w:rsidRPr="00A135E3">
        <w:t xml:space="preserve">redan här </w:t>
      </w:r>
      <w:r w:rsidRPr="00A135E3">
        <w:t>understryka det stora ansvar som</w:t>
      </w:r>
      <w:r w:rsidR="00C223E3" w:rsidRPr="00A135E3">
        <w:t xml:space="preserve"> </w:t>
      </w:r>
      <w:r w:rsidRPr="00A135E3">
        <w:t>åvilar arbet</w:t>
      </w:r>
      <w:r w:rsidRPr="00A135E3">
        <w:t>s</w:t>
      </w:r>
      <w:r w:rsidRPr="00A135E3">
        <w:t xml:space="preserve">marknadens parter inom privat och offentlig sektor för att uppnå ett jämställt arbetsliv. Utskottet </w:t>
      </w:r>
      <w:r w:rsidR="00C223E3" w:rsidRPr="00A135E3">
        <w:t xml:space="preserve">utgår från att regeringen </w:t>
      </w:r>
      <w:r w:rsidRPr="00A135E3">
        <w:t>noga följ</w:t>
      </w:r>
      <w:r w:rsidR="00C223E3" w:rsidRPr="00A135E3">
        <w:t>er</w:t>
      </w:r>
      <w:r w:rsidRPr="00A135E3">
        <w:t xml:space="preserve"> utvecklingen på o</w:t>
      </w:r>
      <w:r w:rsidRPr="00A135E3">
        <w:t>m</w:t>
      </w:r>
      <w:r w:rsidRPr="00A135E3">
        <w:t>rådet.</w:t>
      </w:r>
    </w:p>
    <w:p w:rsidR="008A6C28" w:rsidRPr="00A135E3" w:rsidRDefault="008A6C28" w:rsidP="00D9199B">
      <w:pPr>
        <w:pStyle w:val="R4"/>
      </w:pPr>
      <w:r w:rsidRPr="00A135E3">
        <w:t>Den könssegregerade arbetsmarknaden</w:t>
      </w:r>
    </w:p>
    <w:p w:rsidR="008A6C28" w:rsidRPr="00A135E3" w:rsidRDefault="008A6C28" w:rsidP="003539C2">
      <w:r w:rsidRPr="00A135E3">
        <w:t>För att komma åt problemet med kvinnors löner måste ett målinriktat arb</w:t>
      </w:r>
      <w:r w:rsidRPr="00A135E3">
        <w:t>e</w:t>
      </w:r>
      <w:r w:rsidRPr="00A135E3">
        <w:t xml:space="preserve">te bedrivas på flera håll samtidigt. Som nämnts tidigare kommer </w:t>
      </w:r>
      <w:r w:rsidR="007D0EA1" w:rsidRPr="00A135E3">
        <w:t xml:space="preserve">JämO att under hösten ta fram ett underlag för en </w:t>
      </w:r>
      <w:r w:rsidRPr="00A135E3">
        <w:t>översyn av jämställdhetslagen.</w:t>
      </w:r>
    </w:p>
    <w:p w:rsidR="008A6C28" w:rsidRPr="00A135E3" w:rsidRDefault="008A6C28" w:rsidP="008A6C28">
      <w:pPr>
        <w:pStyle w:val="Normaltindrag"/>
      </w:pPr>
      <w:r w:rsidRPr="00A135E3">
        <w:t xml:space="preserve">I utredningen om den </w:t>
      </w:r>
      <w:r w:rsidR="0020013A" w:rsidRPr="00A135E3">
        <w:t>könssegregerade</w:t>
      </w:r>
      <w:r w:rsidRPr="00A135E3">
        <w:t xml:space="preserve"> svenska arbetsmarknaden (SOU 2004:43) konstateras glädjande nog att könsuppdelningen på arbetsmarkn</w:t>
      </w:r>
      <w:r w:rsidRPr="00A135E3">
        <w:t>a</w:t>
      </w:r>
      <w:r w:rsidRPr="00A135E3">
        <w:t>den minskat under nittiotalet. Det är dock inte fråga om någon dramatisk minskning. G</w:t>
      </w:r>
      <w:r w:rsidRPr="00A135E3">
        <w:t>e</w:t>
      </w:r>
      <w:r w:rsidRPr="00A135E3">
        <w:t>nom att kvinnor fortsatt att bredda sina yrkesval har en fortsatt könsintegrering kunnat ske. Den minskade könssegregeringen beror e</w:t>
      </w:r>
      <w:r w:rsidRPr="00A135E3">
        <w:t>n</w:t>
      </w:r>
      <w:r w:rsidRPr="00A135E3">
        <w:t>ligt utredningen främst på en ökad kvinnoandel inom många mansdominerade yrken som kräver högre utbildning. Det är viktigt att arbetet för att bryta den könssegregerade arbet</w:t>
      </w:r>
      <w:r w:rsidRPr="00A135E3">
        <w:t>s</w:t>
      </w:r>
      <w:r w:rsidRPr="00A135E3">
        <w:t>marknaden fortsätter</w:t>
      </w:r>
      <w:r w:rsidR="00D148C4" w:rsidRPr="00A135E3">
        <w:t xml:space="preserve"> och att både kvinnor och män breddar sin arbetsmarknad och sina yrkesval</w:t>
      </w:r>
      <w:r w:rsidR="003539C2" w:rsidRPr="00A135E3">
        <w:t>. I detta arbete har bl.a.</w:t>
      </w:r>
      <w:r w:rsidRPr="00A135E3">
        <w:t xml:space="preserve"> AMS en viktig roll. AMS ska i sa</w:t>
      </w:r>
      <w:r w:rsidRPr="00A135E3">
        <w:t>m</w:t>
      </w:r>
      <w:r w:rsidRPr="00A135E3">
        <w:t>band med årsredovisningen för 2005 redovisa genomförda åtgärder för att bryta den könssegregerade arbetsmarknaden i förmedlings- respektive programverksamheten. Regeringen anförde i budge</w:t>
      </w:r>
      <w:r w:rsidRPr="00A135E3">
        <w:t>t</w:t>
      </w:r>
      <w:r w:rsidRPr="00A135E3">
        <w:t xml:space="preserve">propositionen </w:t>
      </w:r>
      <w:r w:rsidR="00730394" w:rsidRPr="00A135E3">
        <w:t>för 2</w:t>
      </w:r>
      <w:r w:rsidRPr="00A135E3">
        <w:t>005</w:t>
      </w:r>
      <w:r w:rsidR="00730394" w:rsidRPr="00A135E3">
        <w:t xml:space="preserve"> </w:t>
      </w:r>
      <w:r w:rsidRPr="00A135E3">
        <w:t>att den delar utredningens redovisade uppfattning om att det är ang</w:t>
      </w:r>
      <w:r w:rsidRPr="00A135E3">
        <w:t>e</w:t>
      </w:r>
      <w:r w:rsidRPr="00A135E3">
        <w:t>läget att arbeta för att få fler pojkar och män att söka till flick- och kvinnod</w:t>
      </w:r>
      <w:r w:rsidRPr="00A135E3">
        <w:t>o</w:t>
      </w:r>
      <w:r w:rsidRPr="00A135E3">
        <w:t>minerade utbildningar och att det är angeläget med åtgärder som på sikt påverkar det manliga arbetskraftsutb</w:t>
      </w:r>
      <w:r w:rsidRPr="00A135E3">
        <w:t>u</w:t>
      </w:r>
      <w:r w:rsidRPr="00A135E3">
        <w:t xml:space="preserve">det. </w:t>
      </w:r>
    </w:p>
    <w:p w:rsidR="008A6C28" w:rsidRPr="00A135E3" w:rsidRDefault="008A6C28" w:rsidP="00295869">
      <w:pPr>
        <w:pStyle w:val="Normaltindrag"/>
        <w:rPr>
          <w:i/>
        </w:rPr>
      </w:pPr>
      <w:r w:rsidRPr="00A135E3">
        <w:t>Med hänsyn till vad som har anförts ovan avstyrker utskottet motion N402 yrkande 1 (c).</w:t>
      </w:r>
      <w:r w:rsidRPr="00A135E3">
        <w:rPr>
          <w:b/>
          <w:i/>
        </w:rPr>
        <w:t xml:space="preserve"> </w:t>
      </w:r>
    </w:p>
    <w:p w:rsidR="008A6C28" w:rsidRPr="00A135E3" w:rsidRDefault="008A6C28" w:rsidP="00D9199B">
      <w:pPr>
        <w:pStyle w:val="R4"/>
      </w:pPr>
      <w:r w:rsidRPr="00A135E3">
        <w:t>En konkurrensutsatt offentlig sektor</w:t>
      </w:r>
    </w:p>
    <w:p w:rsidR="008A6C28" w:rsidRPr="00A135E3" w:rsidRDefault="008A6C28" w:rsidP="003539C2">
      <w:pPr>
        <w:rPr>
          <w:b/>
        </w:rPr>
      </w:pPr>
      <w:r w:rsidRPr="00A135E3">
        <w:t>Några motioner anser att den offentliga sektorn bör konkurrensutsä</w:t>
      </w:r>
      <w:r w:rsidRPr="00A135E3">
        <w:t>t</w:t>
      </w:r>
      <w:r w:rsidRPr="00A135E3">
        <w:t>tas och menar att det är en lämplig väg mot mer jämställda löner. Utskottet har vid ett flertal tillfällen tidigare behandlat motioner med liknande innehåll och uttalat att det är otillfredsställande att arb</w:t>
      </w:r>
      <w:r w:rsidRPr="00A135E3">
        <w:t>e</w:t>
      </w:r>
      <w:r w:rsidRPr="00A135E3">
        <w:t>tet med lika lön för lika och likvärdigt arbete inte går fort nog på alla arbetsplatser. Det är därför viktigt att parterna förses med verktyg för att i förhandlingar och avtal åstadkomma mer jä</w:t>
      </w:r>
      <w:r w:rsidRPr="00A135E3">
        <w:t>m</w:t>
      </w:r>
      <w:r w:rsidRPr="00A135E3">
        <w:t>ställda löner. Betydelsefulla verktyg är bestämme</w:t>
      </w:r>
      <w:r w:rsidRPr="00A135E3">
        <w:t>l</w:t>
      </w:r>
      <w:r w:rsidRPr="00A135E3">
        <w:t xml:space="preserve">serna om lönekartläggning och löneanalys som förts in i jämställdhetslagen. </w:t>
      </w:r>
      <w:r w:rsidR="007D0EA1" w:rsidRPr="00A135E3">
        <w:t>Ett underlag för en översyn av j</w:t>
      </w:r>
      <w:r w:rsidRPr="00A135E3">
        <w:t xml:space="preserve">ämställdhetslagen kommer </w:t>
      </w:r>
      <w:r w:rsidR="007D0EA1" w:rsidRPr="00A135E3">
        <w:t xml:space="preserve">som nämnts att tas fram </w:t>
      </w:r>
      <w:r w:rsidRPr="00A135E3">
        <w:t>under hösten. Utsko</w:t>
      </w:r>
      <w:r w:rsidRPr="00A135E3">
        <w:t>t</w:t>
      </w:r>
      <w:r w:rsidRPr="00A135E3">
        <w:t>tet, som återkommer till frågor som rör jämställdhetslagen längre fram i b</w:t>
      </w:r>
      <w:r w:rsidRPr="00A135E3">
        <w:t>e</w:t>
      </w:r>
      <w:r w:rsidRPr="00A135E3">
        <w:t>tänkandet, är inte berett att föregripa denna utvärdering och avstyrker därför motionerna A261 yrkande 6 (c) och A352 y</w:t>
      </w:r>
      <w:r w:rsidRPr="00A135E3">
        <w:t>r</w:t>
      </w:r>
      <w:r w:rsidRPr="00A135E3">
        <w:t>kande 8 (kd).</w:t>
      </w:r>
    </w:p>
    <w:p w:rsidR="008A6C28" w:rsidRPr="00A135E3" w:rsidRDefault="008A6C28" w:rsidP="00D9199B">
      <w:pPr>
        <w:pStyle w:val="R4"/>
      </w:pPr>
      <w:r w:rsidRPr="00A135E3">
        <w:t>Löner och diskriminering</w:t>
      </w:r>
    </w:p>
    <w:p w:rsidR="008A6C28" w:rsidRPr="00A135E3" w:rsidRDefault="008A6C28" w:rsidP="0060106E">
      <w:r w:rsidRPr="00A135E3">
        <w:t>Lönediskriminering förekommer tyvärr fortfarande. Staten och komm</w:t>
      </w:r>
      <w:r w:rsidRPr="00A135E3">
        <w:t>u</w:t>
      </w:r>
      <w:r w:rsidRPr="00A135E3">
        <w:t>nerna har ett särskilt ansvar i detta hänseende. Ett stort ansvar för att lösa pr</w:t>
      </w:r>
      <w:r w:rsidRPr="00A135E3">
        <w:t>o</w:t>
      </w:r>
      <w:r w:rsidRPr="00A135E3">
        <w:t>blemet med de osakliga löneskillnaderna åvilar även arbetsmarknadens parter i lön</w:t>
      </w:r>
      <w:r w:rsidRPr="00A135E3">
        <w:t>e</w:t>
      </w:r>
      <w:r w:rsidRPr="00A135E3">
        <w:t>förhandlingar och kollektivavtal. Inom Regeringskansliet pågår enligt uppgift ett arbete med att ta fram en nationell handlingsplan mot lönediskrimin</w:t>
      </w:r>
      <w:r w:rsidRPr="00A135E3">
        <w:t>e</w:t>
      </w:r>
      <w:r w:rsidRPr="00A135E3">
        <w:t xml:space="preserve">ring. Den offentliga sektorn ska vara en mönsterarbetsgivare och måste se till att osakliga löneskillnader upphör. </w:t>
      </w:r>
    </w:p>
    <w:p w:rsidR="008A6C28" w:rsidRPr="00A135E3" w:rsidRDefault="008A6C28" w:rsidP="008A6C28">
      <w:pPr>
        <w:pStyle w:val="Normaltindrag"/>
      </w:pPr>
      <w:r w:rsidRPr="00A135E3">
        <w:t>Jämställdhetslagen för</w:t>
      </w:r>
      <w:r w:rsidRPr="00A135E3">
        <w:t>e</w:t>
      </w:r>
      <w:r w:rsidRPr="00A135E3">
        <w:t>skriver sedan 2001 att osakliga löneskillnader ska kartläggas och åtgärdas. I detta sammanhang kan nä</w:t>
      </w:r>
      <w:r w:rsidRPr="00A135E3">
        <w:t>m</w:t>
      </w:r>
      <w:r w:rsidR="00747608" w:rsidRPr="00A135E3">
        <w:t xml:space="preserve">nas att JämO under året, </w:t>
      </w:r>
      <w:r w:rsidRPr="00A135E3">
        <w:t>enligt vad som anges i myndighetens regleringsbrev</w:t>
      </w:r>
      <w:r w:rsidR="00747608" w:rsidRPr="00A135E3">
        <w:t xml:space="preserve">, </w:t>
      </w:r>
      <w:r w:rsidRPr="00A135E3">
        <w:t>bl.a. ska redovisa til</w:t>
      </w:r>
      <w:r w:rsidRPr="00A135E3">
        <w:t>l</w:t>
      </w:r>
      <w:r w:rsidRPr="00A135E3">
        <w:t>gängliga nya metoder för könsneutral lön</w:t>
      </w:r>
      <w:r w:rsidRPr="00A135E3">
        <w:t>e</w:t>
      </w:r>
      <w:r w:rsidRPr="00A135E3">
        <w:t>sättning och lönekartläggning. Inom ramen för EU:s ramstrategi för jämställdhet för peri</w:t>
      </w:r>
      <w:r w:rsidRPr="00A135E3">
        <w:t>o</w:t>
      </w:r>
      <w:r w:rsidRPr="00A135E3">
        <w:t>den 2001 till 2005 har Sverige under perioden 2002–200</w:t>
      </w:r>
      <w:r w:rsidR="00747608" w:rsidRPr="00A135E3">
        <w:t>3 genomfört två likalöneprojekt:</w:t>
      </w:r>
      <w:r w:rsidRPr="00A135E3">
        <w:t xml:space="preserve"> Project on Equal Pay och Livsm</w:t>
      </w:r>
      <w:r w:rsidRPr="00A135E3">
        <w:t>e</w:t>
      </w:r>
      <w:r w:rsidRPr="00A135E3">
        <w:t xml:space="preserve">delsprojektet. </w:t>
      </w:r>
    </w:p>
    <w:p w:rsidR="008A6C28" w:rsidRPr="00A135E3" w:rsidRDefault="008A6C28" w:rsidP="008A6C28">
      <w:pPr>
        <w:pStyle w:val="Normaltindrag"/>
      </w:pPr>
      <w:r w:rsidRPr="00A135E3">
        <w:t>JämO genomför för närvarande en granskning av elva statliga myndi</w:t>
      </w:r>
      <w:r w:rsidRPr="00A135E3">
        <w:t>g</w:t>
      </w:r>
      <w:r w:rsidRPr="00A135E3">
        <w:t>heter och undersöker bl.a. lönerna ur ett jämställdhetsperspektiv. Kvinnors löner i den statliga sektorn var år 2003 15 % lägre än männens löner. Skillnaden i lön förklaras huvudsakligen av att kvinnor oftare arbetar deltid, på lägre befat</w:t>
      </w:r>
      <w:r w:rsidRPr="00A135E3">
        <w:t>t</w:t>
      </w:r>
      <w:r w:rsidRPr="00A135E3">
        <w:t>ningsnivåer och inom yrken med lägre genomsnittslöner. Om hänsyn tas till dessa faktorer kvarstår dock en oförkl</w:t>
      </w:r>
      <w:r w:rsidRPr="00A135E3">
        <w:t>a</w:t>
      </w:r>
      <w:r w:rsidRPr="00A135E3">
        <w:t>rad skillnad på 1 till 2 procentenheter.</w:t>
      </w:r>
    </w:p>
    <w:p w:rsidR="008A6C28" w:rsidRPr="00A135E3" w:rsidRDefault="008A6C28" w:rsidP="008A6C28">
      <w:pPr>
        <w:pStyle w:val="Normaltindrag"/>
      </w:pPr>
      <w:r w:rsidRPr="00A135E3">
        <w:t>Fi</w:t>
      </w:r>
      <w:r w:rsidR="00747608" w:rsidRPr="00A135E3">
        <w:t>nansutskottet har nyligen i betänkande</w:t>
      </w:r>
      <w:r w:rsidRPr="00A135E3">
        <w:t xml:space="preserve"> 2004/05:FiU18 behandlat frågor om den statliga arbetsgivarpolitiken. Finansutskottet framhöll – liksom vid flera til</w:t>
      </w:r>
      <w:r w:rsidRPr="00A135E3">
        <w:t>l</w:t>
      </w:r>
      <w:r w:rsidRPr="00A135E3">
        <w:t>fällen tidigare – att regeringen och statsförvaltningen måste vara goda för</w:t>
      </w:r>
      <w:r w:rsidRPr="00A135E3">
        <w:t>e</w:t>
      </w:r>
      <w:r w:rsidRPr="00A135E3">
        <w:t>dömen i jämställdhetsarbetet. Vidare ansåg utskottet att det är angeläget att rege</w:t>
      </w:r>
      <w:r w:rsidRPr="00A135E3">
        <w:t>r</w:t>
      </w:r>
      <w:r w:rsidRPr="00A135E3">
        <w:t>ingens arbete med jämställdhet i statsförvaltningen intensifieras och antar en mer operativ inriktning. Det ansvariga statsrådet Sven-Erik Österberg har i en i</w:t>
      </w:r>
      <w:r w:rsidRPr="00A135E3">
        <w:t>n</w:t>
      </w:r>
      <w:r w:rsidRPr="00A135E3">
        <w:t>terpellationsdebatt betonat regeringens ansvar när det gäller att ange de övergripande strategiska mål</w:t>
      </w:r>
      <w:r w:rsidR="00747608" w:rsidRPr="00A135E3">
        <w:t>en</w:t>
      </w:r>
      <w:r w:rsidRPr="00A135E3">
        <w:t xml:space="preserve"> för politiken och att följa upp myndigh</w:t>
      </w:r>
      <w:r w:rsidRPr="00A135E3">
        <w:t>e</w:t>
      </w:r>
      <w:r w:rsidRPr="00A135E3">
        <w:t>ternas arbetsgivarpolitik. Löneutvecklingen, särskilt löneskillnade</w:t>
      </w:r>
      <w:r w:rsidRPr="00A135E3">
        <w:t>r</w:t>
      </w:r>
      <w:r w:rsidRPr="00A135E3">
        <w:t xml:space="preserve">na mellan kvinnor och män, måste följas noga. </w:t>
      </w:r>
    </w:p>
    <w:p w:rsidR="008A6C28" w:rsidRPr="00A135E3" w:rsidRDefault="008A6C28" w:rsidP="008A6C28">
      <w:pPr>
        <w:pStyle w:val="Normaltindrag"/>
      </w:pPr>
      <w:r w:rsidRPr="00A135E3">
        <w:t>JämO kommer som nämnts att sammanställa ett underlag för en uppföl</w:t>
      </w:r>
      <w:r w:rsidRPr="00A135E3">
        <w:t>j</w:t>
      </w:r>
      <w:r w:rsidRPr="00A135E3">
        <w:t>ning av jämställdhetslagen som ska redovisas i höst. Socialdemokraterna, Vänsterpartiet och Miljöpa</w:t>
      </w:r>
      <w:r w:rsidRPr="00A135E3">
        <w:t>r</w:t>
      </w:r>
      <w:r w:rsidRPr="00A135E3">
        <w:t>tiet har gemensamt i 121-punktsöverenskommelsen förklarat att de är beredda att skärpa lagen ytterl</w:t>
      </w:r>
      <w:r w:rsidRPr="00A135E3">
        <w:t>i</w:t>
      </w:r>
      <w:r w:rsidRPr="00A135E3">
        <w:t xml:space="preserve">gare om det behövs. </w:t>
      </w:r>
    </w:p>
    <w:p w:rsidR="008A6C28" w:rsidRPr="00A135E3" w:rsidRDefault="008A6C28" w:rsidP="008A6C28">
      <w:pPr>
        <w:pStyle w:val="Normaltindrag"/>
        <w:rPr>
          <w:b/>
        </w:rPr>
      </w:pPr>
      <w:r w:rsidRPr="00A135E3">
        <w:t>Med hänvisning</w:t>
      </w:r>
      <w:r w:rsidR="00747608" w:rsidRPr="00A135E3">
        <w:t xml:space="preserve"> till</w:t>
      </w:r>
      <w:r w:rsidRPr="00A135E3">
        <w:t xml:space="preserve"> vad som anförts ovan avstyrker utskottet motion A355 y</w:t>
      </w:r>
      <w:r w:rsidRPr="00A135E3">
        <w:t>r</w:t>
      </w:r>
      <w:r w:rsidRPr="00A135E3">
        <w:t>kande 5 (fp)</w:t>
      </w:r>
      <w:r w:rsidR="00747608" w:rsidRPr="00A135E3">
        <w:t>.</w:t>
      </w:r>
    </w:p>
    <w:p w:rsidR="008A6C28" w:rsidRPr="00A135E3" w:rsidRDefault="008A6C28" w:rsidP="00D9199B">
      <w:pPr>
        <w:pStyle w:val="R4"/>
      </w:pPr>
      <w:r w:rsidRPr="00A135E3">
        <w:t>Lönenivån</w:t>
      </w:r>
    </w:p>
    <w:p w:rsidR="008A6C28" w:rsidRPr="00A135E3" w:rsidRDefault="008A6C28" w:rsidP="00747608">
      <w:r w:rsidRPr="00A135E3">
        <w:t>De s</w:t>
      </w:r>
      <w:r w:rsidR="00747608" w:rsidRPr="00A135E3">
        <w:t xml:space="preserve">amverkande partierna </w:t>
      </w:r>
      <w:r w:rsidR="0026668F" w:rsidRPr="00A135E3">
        <w:t>Socialdemokrat</w:t>
      </w:r>
      <w:r w:rsidR="00291DCF" w:rsidRPr="00A135E3">
        <w:t>erna</w:t>
      </w:r>
      <w:r w:rsidR="0026668F" w:rsidRPr="00A135E3">
        <w:t>, Vänsterpartiet och Miljöpa</w:t>
      </w:r>
      <w:r w:rsidR="0026668F" w:rsidRPr="00A135E3">
        <w:t>r</w:t>
      </w:r>
      <w:r w:rsidR="0026668F" w:rsidRPr="00A135E3">
        <w:t>tiet de Gröna</w:t>
      </w:r>
      <w:r w:rsidR="00291DCF" w:rsidRPr="00A135E3">
        <w:t xml:space="preserve"> </w:t>
      </w:r>
      <w:r w:rsidR="00747608" w:rsidRPr="00A135E3">
        <w:t>har i 121-</w:t>
      </w:r>
      <w:r w:rsidRPr="00A135E3">
        <w:t>punktsöverenskommelsen uttalat att det är angeläget att det sk</w:t>
      </w:r>
      <w:r w:rsidRPr="00A135E3">
        <w:t>a</w:t>
      </w:r>
      <w:r w:rsidRPr="00A135E3">
        <w:t>pas ekonomiskt utrymme för att minska löneskillnaderna. För att skapa detta utrymme måste kommuner och landsting ges ökade resu</w:t>
      </w:r>
      <w:r w:rsidRPr="00A135E3">
        <w:t>r</w:t>
      </w:r>
      <w:r w:rsidRPr="00A135E3">
        <w:t>ser de kommande åren. U</w:t>
      </w:r>
      <w:r w:rsidRPr="00A135E3">
        <w:t>t</w:t>
      </w:r>
      <w:r w:rsidRPr="00A135E3">
        <w:t>skottet vill betona att det är arbetsmarknad</w:t>
      </w:r>
      <w:r w:rsidR="00747608" w:rsidRPr="00A135E3">
        <w:t>en</w:t>
      </w:r>
      <w:r w:rsidR="0026668F" w:rsidRPr="00A135E3">
        <w:t xml:space="preserve">s parter </w:t>
      </w:r>
      <w:r w:rsidRPr="00A135E3">
        <w:t>som har det främsta ansvaret för lönebildningen i Sverige. I den mån motion A315 (s) inte kan anses tillgodosedd genom vad som anförts ovan avstyrker utsko</w:t>
      </w:r>
      <w:r w:rsidRPr="00A135E3">
        <w:t>t</w:t>
      </w:r>
      <w:r w:rsidRPr="00A135E3">
        <w:t>tet m</w:t>
      </w:r>
      <w:r w:rsidRPr="00A135E3">
        <w:t>o</w:t>
      </w:r>
      <w:r w:rsidRPr="00A135E3">
        <w:t xml:space="preserve">tionen. </w:t>
      </w:r>
    </w:p>
    <w:p w:rsidR="008A6C28" w:rsidRPr="00A135E3" w:rsidRDefault="008A6C28" w:rsidP="00D9199B">
      <w:pPr>
        <w:pStyle w:val="R4"/>
      </w:pPr>
      <w:r w:rsidRPr="00A135E3">
        <w:t>Anställningsform</w:t>
      </w:r>
    </w:p>
    <w:p w:rsidR="008A6C28" w:rsidRPr="00A135E3" w:rsidRDefault="008A6C28" w:rsidP="004C0A82">
      <w:r w:rsidRPr="00A135E3">
        <w:t>Ett av regeringens mål för jämställdhetspolitiken är att kvinnor och män ska ha samma möjlighet till ekonomiskt oberoende. Ett annat mål är att lika vil</w:t>
      </w:r>
      <w:r w:rsidRPr="00A135E3">
        <w:t>l</w:t>
      </w:r>
      <w:r w:rsidRPr="00A135E3">
        <w:t xml:space="preserve">kor och förutsättningar i fråga om företagande, arbete, arbetsvillkor </w:t>
      </w:r>
      <w:r w:rsidR="007D0EA1" w:rsidRPr="00A135E3">
        <w:t>och</w:t>
      </w:r>
      <w:r w:rsidRPr="00A135E3">
        <w:t xml:space="preserve"> u</w:t>
      </w:r>
      <w:r w:rsidRPr="00A135E3">
        <w:t>t</w:t>
      </w:r>
      <w:r w:rsidRPr="00A135E3">
        <w:t>vecklingsmöjligheter i arbetet ska gälla för kvinnor och män. Deltidsarbet</w:t>
      </w:r>
      <w:r w:rsidRPr="00A135E3">
        <w:t>s</w:t>
      </w:r>
      <w:r w:rsidRPr="00A135E3">
        <w:t>lösheten för kvinnor utgör ett hinder för dessa mål. Andelen kvinnor som innehar en deltidsanställning överstiger väsentligt</w:t>
      </w:r>
      <w:r w:rsidRPr="00A135E3">
        <w:rPr>
          <w:i/>
        </w:rPr>
        <w:t xml:space="preserve"> </w:t>
      </w:r>
      <w:r w:rsidRPr="00A135E3">
        <w:t>andelen män med sådan anställning. Rätten till heltid är därmed en jämställdhetsfråga. Rege</w:t>
      </w:r>
      <w:r w:rsidRPr="00A135E3">
        <w:t>r</w:t>
      </w:r>
      <w:r w:rsidRPr="00A135E3">
        <w:t>ingen har som nämnts tillsatt en utredning med uppgift att utreda hur rätten till heltid</w:t>
      </w:r>
      <w:r w:rsidRPr="00A135E3">
        <w:t>s</w:t>
      </w:r>
      <w:r w:rsidRPr="00A135E3">
        <w:t>anställning ska stärkas (dir. 2004:50, 2005:31). Utredaren ska öve</w:t>
      </w:r>
      <w:r w:rsidRPr="00A135E3">
        <w:t>r</w:t>
      </w:r>
      <w:r w:rsidRPr="00A135E3">
        <w:t>väga om det bör införas en reglering som begränsar arbetsgivares möjli</w:t>
      </w:r>
      <w:r w:rsidRPr="00A135E3">
        <w:t>g</w:t>
      </w:r>
      <w:r w:rsidRPr="00A135E3">
        <w:t>het att anställa på deltid till fall då det är motiverat med hänsyn till t.ex. verksamhetens b</w:t>
      </w:r>
      <w:r w:rsidRPr="00A135E3">
        <w:t>e</w:t>
      </w:r>
      <w:r w:rsidRPr="00A135E3">
        <w:t>hov. Utredningen ska redovisas senast den 30 november 2005. Också möjli</w:t>
      </w:r>
      <w:r w:rsidRPr="00A135E3">
        <w:t>g</w:t>
      </w:r>
      <w:r w:rsidRPr="00A135E3">
        <w:t xml:space="preserve">heten till deltid är som nämnts tidigare under utredning. </w:t>
      </w:r>
    </w:p>
    <w:p w:rsidR="008A6C28" w:rsidRPr="00A135E3" w:rsidRDefault="008A6C28" w:rsidP="008A6C28">
      <w:pPr>
        <w:pStyle w:val="Normaltindrag"/>
      </w:pPr>
      <w:r w:rsidRPr="00A135E3">
        <w:t xml:space="preserve">Det pågår således ett utredningsarbete i dessa frågor. </w:t>
      </w:r>
      <w:r w:rsidR="001F1D37" w:rsidRPr="00A135E3">
        <w:t xml:space="preserve">Med hänvisning till det anförda avstyrker utskottet </w:t>
      </w:r>
      <w:r w:rsidRPr="00A135E3">
        <w:t xml:space="preserve">motion A322 yrkande 7 </w:t>
      </w:r>
      <w:r w:rsidR="00747608" w:rsidRPr="00A135E3">
        <w:t>(v).</w:t>
      </w:r>
      <w:r w:rsidRPr="00A135E3">
        <w:rPr>
          <w:b/>
        </w:rPr>
        <w:t xml:space="preserve"> </w:t>
      </w:r>
      <w:r w:rsidRPr="00A135E3">
        <w:t>I den mån m</w:t>
      </w:r>
      <w:r w:rsidRPr="00A135E3">
        <w:t>o</w:t>
      </w:r>
      <w:r w:rsidRPr="00A135E3">
        <w:t>tion A345 (s) inte tillgodoses genom vad som har anförts ovan a</w:t>
      </w:r>
      <w:r w:rsidRPr="00A135E3">
        <w:t>v</w:t>
      </w:r>
      <w:r w:rsidRPr="00A135E3">
        <w:t xml:space="preserve">styrker utskottet också den motionen. </w:t>
      </w:r>
    </w:p>
    <w:p w:rsidR="008A6C28" w:rsidRPr="00A135E3" w:rsidRDefault="008A6C28" w:rsidP="00D9199B">
      <w:pPr>
        <w:pStyle w:val="Utskottetsvervganden-RubrikFrslagspunkt"/>
      </w:pPr>
      <w:bookmarkStart w:id="46" w:name="_Toc104785056"/>
      <w:r w:rsidRPr="00A135E3">
        <w:t>Arbetsliv och föräldraskap</w:t>
      </w:r>
      <w:bookmarkEnd w:id="46"/>
      <w:r w:rsidRPr="00A135E3">
        <w:t xml:space="preserve"> </w:t>
      </w:r>
    </w:p>
    <w:p w:rsidR="008A6C28" w:rsidRPr="00A135E3" w:rsidRDefault="00295869" w:rsidP="00295869">
      <w:pPr>
        <w:pStyle w:val="Utskottsfrslagikorthet-Rubrik"/>
        <w:rPr>
          <w:noProof w:val="0"/>
        </w:rPr>
      </w:pPr>
      <w:r w:rsidRPr="00A135E3">
        <w:rPr>
          <w:noProof w:val="0"/>
        </w:rPr>
        <w:t>Utskottets förslag i korthet</w:t>
      </w:r>
    </w:p>
    <w:p w:rsidR="00295869" w:rsidRPr="00A135E3" w:rsidRDefault="00295869" w:rsidP="00295869">
      <w:pPr>
        <w:pStyle w:val="Utskottsfrslagikorthet-Text"/>
      </w:pPr>
      <w:r w:rsidRPr="00A135E3">
        <w:t>I detta avsnitt behandlar utskottet ett antal motioner om arbetslivet och föräl</w:t>
      </w:r>
      <w:r w:rsidRPr="00A135E3">
        <w:t>d</w:t>
      </w:r>
      <w:r w:rsidRPr="00A135E3">
        <w:t>raskapet med yrkanden som rör bl.a. föräldraledighetens omfattning och männens uttag av föräldraledighet. Utskottet a</w:t>
      </w:r>
      <w:r w:rsidRPr="00A135E3">
        <w:t>v</w:t>
      </w:r>
      <w:r w:rsidRPr="00A135E3">
        <w:t>styrker samtliga motioner bl.a. med hänvisning till det utredning</w:t>
      </w:r>
      <w:r w:rsidRPr="00A135E3">
        <w:t>s</w:t>
      </w:r>
      <w:r w:rsidRPr="00A135E3">
        <w:t>arbete som pågår.</w:t>
      </w:r>
    </w:p>
    <w:p w:rsidR="00295869" w:rsidRPr="00A135E3" w:rsidRDefault="00295869" w:rsidP="00295869">
      <w:pPr>
        <w:pStyle w:val="Utskottsfrslagikorthet-Text"/>
      </w:pPr>
      <w:r w:rsidRPr="00A135E3">
        <w:t>Jämför reservation</w:t>
      </w:r>
      <w:r w:rsidR="006E2B51" w:rsidRPr="00A135E3">
        <w:t>erna</w:t>
      </w:r>
      <w:r w:rsidRPr="00A135E3">
        <w:t xml:space="preserve"> </w:t>
      </w:r>
      <w:r w:rsidR="006E2B51" w:rsidRPr="00A135E3">
        <w:t>1</w:t>
      </w:r>
      <w:r w:rsidR="00680D2B" w:rsidRPr="00A135E3">
        <w:t>1</w:t>
      </w:r>
      <w:r w:rsidR="006E2B51" w:rsidRPr="00A135E3">
        <w:t xml:space="preserve"> (kd), 1</w:t>
      </w:r>
      <w:r w:rsidR="00680D2B" w:rsidRPr="00A135E3">
        <w:t>2</w:t>
      </w:r>
      <w:r w:rsidR="006E2B51" w:rsidRPr="00A135E3">
        <w:t xml:space="preserve"> (kd), 1</w:t>
      </w:r>
      <w:r w:rsidR="00680D2B" w:rsidRPr="00A135E3">
        <w:t>3</w:t>
      </w:r>
      <w:r w:rsidR="006E2B51" w:rsidRPr="00A135E3">
        <w:t xml:space="preserve"> (fp), 1</w:t>
      </w:r>
      <w:r w:rsidR="00680D2B" w:rsidRPr="00A135E3">
        <w:t>4</w:t>
      </w:r>
      <w:r w:rsidR="006E2B51" w:rsidRPr="00A135E3">
        <w:t xml:space="preserve"> (kd), 1</w:t>
      </w:r>
      <w:r w:rsidR="00680D2B" w:rsidRPr="00A135E3">
        <w:t>5</w:t>
      </w:r>
      <w:r w:rsidR="006E2B51" w:rsidRPr="00A135E3">
        <w:t xml:space="preserve"> (c) och 1</w:t>
      </w:r>
      <w:r w:rsidR="00680D2B" w:rsidRPr="00A135E3">
        <w:t>6</w:t>
      </w:r>
      <w:r w:rsidR="006E2B51" w:rsidRPr="00A135E3">
        <w:t xml:space="preserve"> (kd).</w:t>
      </w:r>
    </w:p>
    <w:p w:rsidR="008A6C28" w:rsidRPr="00A135E3" w:rsidRDefault="008A6C28" w:rsidP="00D9199B">
      <w:pPr>
        <w:pStyle w:val="R3"/>
      </w:pPr>
      <w:r w:rsidRPr="00A135E3">
        <w:t>Motioner</w:t>
      </w:r>
      <w:r w:rsidR="00747608" w:rsidRPr="00A135E3">
        <w:t>na</w:t>
      </w:r>
    </w:p>
    <w:p w:rsidR="008A6C28" w:rsidRPr="00A135E3" w:rsidRDefault="008A6C28" w:rsidP="008A6C28">
      <w:r w:rsidRPr="00A135E3">
        <w:rPr>
          <w:i/>
        </w:rPr>
        <w:t>Kristdemokraterna</w:t>
      </w:r>
      <w:r w:rsidRPr="00A135E3">
        <w:t xml:space="preserve"> menar i </w:t>
      </w:r>
      <w:r w:rsidRPr="00A135E3">
        <w:rPr>
          <w:i/>
        </w:rPr>
        <w:t>partimotion S</w:t>
      </w:r>
      <w:r w:rsidR="007D0EA1" w:rsidRPr="00A135E3">
        <w:rPr>
          <w:i/>
        </w:rPr>
        <w:t>f</w:t>
      </w:r>
      <w:r w:rsidRPr="00A135E3">
        <w:rPr>
          <w:i/>
        </w:rPr>
        <w:t>363 yrkande</w:t>
      </w:r>
      <w:r w:rsidR="007D0EA1" w:rsidRPr="00A135E3">
        <w:rPr>
          <w:i/>
        </w:rPr>
        <w:t>na</w:t>
      </w:r>
      <w:r w:rsidRPr="00A135E3">
        <w:rPr>
          <w:i/>
        </w:rPr>
        <w:t xml:space="preserve"> 34 och 39</w:t>
      </w:r>
      <w:r w:rsidRPr="00A135E3">
        <w:t xml:space="preserve"> att villk</w:t>
      </w:r>
      <w:r w:rsidRPr="00A135E3">
        <w:t>o</w:t>
      </w:r>
      <w:r w:rsidRPr="00A135E3">
        <w:t>ren för att kombinera föräldraskap och arbetsliv måste vara goda. En föru</w:t>
      </w:r>
      <w:r w:rsidRPr="00A135E3">
        <w:t>t</w:t>
      </w:r>
      <w:r w:rsidRPr="00A135E3">
        <w:t>sättning är att vi skapar ett barnvänligt arbetsliv. Det bör ses som en komp</w:t>
      </w:r>
      <w:r w:rsidRPr="00A135E3">
        <w:t>e</w:t>
      </w:r>
      <w:r w:rsidRPr="00A135E3">
        <w:t>tenshö</w:t>
      </w:r>
      <w:r w:rsidRPr="00A135E3">
        <w:t>j</w:t>
      </w:r>
      <w:r w:rsidRPr="00A135E3">
        <w:t>ning och merit för både män och kvinnor att vara föräldralediga för vård av barn. Stat och kommun måste tillsammans med arbetsmarkn</w:t>
      </w:r>
      <w:r w:rsidRPr="00A135E3">
        <w:t>a</w:t>
      </w:r>
      <w:r w:rsidRPr="00A135E3">
        <w:t>dens parter ta sin opinionsbildande roll på allvar för att förändra synen på föräldr</w:t>
      </w:r>
      <w:r w:rsidRPr="00A135E3">
        <w:t>a</w:t>
      </w:r>
      <w:r w:rsidRPr="00A135E3">
        <w:t xml:space="preserve">ledighet. Liknande ståndpunkter utvecklar </w:t>
      </w:r>
      <w:r w:rsidRPr="00A135E3">
        <w:rPr>
          <w:i/>
        </w:rPr>
        <w:t>Kristdemokraterna</w:t>
      </w:r>
      <w:r w:rsidRPr="00A135E3">
        <w:t xml:space="preserve"> i </w:t>
      </w:r>
      <w:r w:rsidRPr="00A135E3">
        <w:rPr>
          <w:i/>
        </w:rPr>
        <w:t>kommittém</w:t>
      </w:r>
      <w:r w:rsidRPr="00A135E3">
        <w:rPr>
          <w:i/>
        </w:rPr>
        <w:t>o</w:t>
      </w:r>
      <w:r w:rsidRPr="00A135E3">
        <w:rPr>
          <w:i/>
        </w:rPr>
        <w:t>tion A352 yrkandena 10 och 18</w:t>
      </w:r>
      <w:r w:rsidRPr="00A135E3">
        <w:t>. En nationell</w:t>
      </w:r>
      <w:r w:rsidRPr="00A135E3">
        <w:rPr>
          <w:i/>
        </w:rPr>
        <w:t xml:space="preserve"> </w:t>
      </w:r>
      <w:r w:rsidRPr="00A135E3">
        <w:t>kampanj för ett barnvänligt arbetsliv bör initieras. Andelen föräldralediga pappor och synen på föräldr</w:t>
      </w:r>
      <w:r w:rsidRPr="00A135E3">
        <w:t>a</w:t>
      </w:r>
      <w:r w:rsidRPr="00A135E3">
        <w:t>lediga måste förändras. Den o</w:t>
      </w:r>
      <w:r w:rsidRPr="00A135E3">
        <w:t>f</w:t>
      </w:r>
      <w:r w:rsidRPr="00A135E3">
        <w:t>fentliga sektorn bör vara ett gott föredöme och på olika sätt uppmuntra manliga anställda att ta ledigt med sina barn. Vidare måste hemarbete och anhöri</w:t>
      </w:r>
      <w:r w:rsidRPr="00A135E3">
        <w:t>g</w:t>
      </w:r>
      <w:r w:rsidRPr="00A135E3">
        <w:t>vård få ett meritvärde på arbetsmarknaden. Den typen av arbete ställer stora krav på organisation, simultankapacitet och ek</w:t>
      </w:r>
      <w:r w:rsidRPr="00A135E3">
        <w:t>o</w:t>
      </w:r>
      <w:r w:rsidRPr="00A135E3">
        <w:t>nomisk planering. Ekonomiska berä</w:t>
      </w:r>
      <w:r w:rsidRPr="00A135E3">
        <w:t>k</w:t>
      </w:r>
      <w:r w:rsidRPr="00A135E3">
        <w:t>ningsgrunder och teorier tar inte alltid hänsyn till oavlönat arbete trots att det utgör en stor samhällsinsats. Sverige bör därför ta initiativ till internationella överenskommelser som gör att he</w:t>
      </w:r>
      <w:r w:rsidRPr="00A135E3">
        <w:t>m</w:t>
      </w:r>
      <w:r w:rsidRPr="00A135E3">
        <w:t>arbete kan ingå i eller komplett</w:t>
      </w:r>
      <w:r w:rsidRPr="00A135E3">
        <w:t>e</w:t>
      </w:r>
      <w:r w:rsidRPr="00A135E3">
        <w:t xml:space="preserve">ra BNP-måttet. </w:t>
      </w:r>
    </w:p>
    <w:p w:rsidR="008A6C28" w:rsidRPr="00A135E3" w:rsidRDefault="008A6C28" w:rsidP="00780AB7">
      <w:pPr>
        <w:pStyle w:val="Normaltindrag"/>
      </w:pPr>
      <w:r w:rsidRPr="00A135E3">
        <w:rPr>
          <w:i/>
        </w:rPr>
        <w:t>Annelie Enochson</w:t>
      </w:r>
      <w:r w:rsidR="00747608" w:rsidRPr="00A135E3">
        <w:t xml:space="preserve"> </w:t>
      </w:r>
      <w:r w:rsidRPr="00A135E3">
        <w:rPr>
          <w:i/>
        </w:rPr>
        <w:t>(kd)</w:t>
      </w:r>
      <w:r w:rsidRPr="00A135E3">
        <w:t xml:space="preserve"> hävdar i </w:t>
      </w:r>
      <w:r w:rsidRPr="00A135E3">
        <w:rPr>
          <w:i/>
        </w:rPr>
        <w:t>motion A259</w:t>
      </w:r>
      <w:r w:rsidRPr="00A135E3">
        <w:t xml:space="preserve"> att Sver</w:t>
      </w:r>
      <w:r w:rsidR="00747608" w:rsidRPr="00A135E3">
        <w:t>ige genom att ansluta sig till b</w:t>
      </w:r>
      <w:r w:rsidRPr="00A135E3">
        <w:t>arnkonventionen förbundit sig att ge föräldrarna l</w:t>
      </w:r>
      <w:r w:rsidR="007D0EA1" w:rsidRPr="00A135E3">
        <w:t>ag</w:t>
      </w:r>
      <w:r w:rsidRPr="00A135E3">
        <w:t>stöd för att ku</w:t>
      </w:r>
      <w:r w:rsidRPr="00A135E3">
        <w:t>n</w:t>
      </w:r>
      <w:r w:rsidRPr="00A135E3">
        <w:t xml:space="preserve">na utöva sin viktigaste uppgift som fostrare av sitt barn. Alla barn har rätt att växa upp i trygga och stabila familjer med föräldrar som ger dem av sin tid och lyssnar på dem. De föräldrar som vill tillbringa mer tid med sina barn ska få den möjligheten. 7 § föräldraledighetslagen (1995:583) bör därför ändras så att den som väljer att vara hemma med sina barn och därför vill minska sin arbetstid ska kunna göra det utan att det finns någon tidsbegränsning i lagen. </w:t>
      </w:r>
    </w:p>
    <w:p w:rsidR="008A6C28" w:rsidRPr="00A135E3" w:rsidRDefault="008A6C28" w:rsidP="00780AB7">
      <w:pPr>
        <w:pStyle w:val="Normaltindrag"/>
      </w:pPr>
      <w:r w:rsidRPr="00A135E3">
        <w:rPr>
          <w:i/>
        </w:rPr>
        <w:t>Kristdemokraterna</w:t>
      </w:r>
      <w:r w:rsidRPr="00A135E3">
        <w:t xml:space="preserve"> betonar i </w:t>
      </w:r>
      <w:r w:rsidRPr="00A135E3">
        <w:rPr>
          <w:i/>
        </w:rPr>
        <w:t>kommittémotion A352 yrkande 17</w:t>
      </w:r>
      <w:r w:rsidRPr="00A135E3">
        <w:t xml:space="preserve"> att det är viktigt för barns utveckling att pappor stimuleras att ta ut mer av föräldral</w:t>
      </w:r>
      <w:r w:rsidRPr="00A135E3">
        <w:t>e</w:t>
      </w:r>
      <w:r w:rsidRPr="00A135E3">
        <w:t>digheten. Familjers omständigheter ser dock olika ut och det är därför själ</w:t>
      </w:r>
      <w:r w:rsidRPr="00A135E3">
        <w:t>v</w:t>
      </w:r>
      <w:r w:rsidRPr="00A135E3">
        <w:t>klart att familjen själv ska besluta om vem som ska vara ledig och under vilken tid. Det är fel väg att lagstadga om ytterligare en eller fler pappamån</w:t>
      </w:r>
      <w:r w:rsidRPr="00A135E3">
        <w:t>a</w:t>
      </w:r>
      <w:r w:rsidRPr="00A135E3">
        <w:t xml:space="preserve">der. Målet måste vara att pappor ska </w:t>
      </w:r>
      <w:r w:rsidRPr="00A135E3">
        <w:rPr>
          <w:i/>
        </w:rPr>
        <w:t>vilja</w:t>
      </w:r>
      <w:r w:rsidRPr="00A135E3">
        <w:t xml:space="preserve"> vara hemma med sina barn, inte att de ska tvingas att ta ut tiden. Studier bör därför göras av det varierande utt</w:t>
      </w:r>
      <w:r w:rsidRPr="00A135E3">
        <w:t>a</w:t>
      </w:r>
      <w:r w:rsidRPr="00A135E3">
        <w:t>get av pappaledigheten över landet för att identifiera stimulerande faktorer för ett ökat uttag. Hinder mot ett ökat uttag av pappornas ledighet måste undanr</w:t>
      </w:r>
      <w:r w:rsidRPr="00A135E3">
        <w:t>ö</w:t>
      </w:r>
      <w:r w:rsidR="00747608" w:rsidRPr="00A135E3">
        <w:t xml:space="preserve">jas. </w:t>
      </w:r>
      <w:r w:rsidRPr="00A135E3">
        <w:t xml:space="preserve">I </w:t>
      </w:r>
      <w:r w:rsidRPr="00A135E3">
        <w:rPr>
          <w:i/>
        </w:rPr>
        <w:t>partimotion Sf363 yrkande 40</w:t>
      </w:r>
      <w:r w:rsidRPr="00A135E3">
        <w:t xml:space="preserve"> anför Kristdemokraterna att rätten till tjänstledighet för vård av barn bör utökas. En arbetstagare ska inte behöva säga upp sig för att kunna vara hemma en längre tid. Den la</w:t>
      </w:r>
      <w:r w:rsidRPr="00A135E3">
        <w:t>g</w:t>
      </w:r>
      <w:r w:rsidRPr="00A135E3">
        <w:t>stadgade rätten till hel tjänstledighet för föräldrar bör förlängas till tre år. Det ska vara möjligt för föräldrarna att dela på ledigheten. Tre år</w:t>
      </w:r>
      <w:r w:rsidR="00747608" w:rsidRPr="00A135E3">
        <w:t xml:space="preserve"> är en rimlig tidsrymd också från </w:t>
      </w:r>
      <w:r w:rsidRPr="00A135E3">
        <w:t>arbetsgivarsynpunkt. Därtill bör rätten till en fjärdedels ledighet utökas från åtta år till tolv år. Det förbättrar möjligheterna för de föräldrar som så önskar att finnas till hands även för sina 8–12-åringar efter skold</w:t>
      </w:r>
      <w:r w:rsidRPr="00A135E3">
        <w:t>a</w:t>
      </w:r>
      <w:r w:rsidRPr="00A135E3">
        <w:t xml:space="preserve">gens slut. </w:t>
      </w:r>
    </w:p>
    <w:p w:rsidR="008A6C28" w:rsidRPr="00A135E3" w:rsidRDefault="008A6C28" w:rsidP="00780AB7">
      <w:pPr>
        <w:pStyle w:val="Normaltindrag"/>
      </w:pPr>
      <w:r w:rsidRPr="00A135E3">
        <w:rPr>
          <w:i/>
        </w:rPr>
        <w:t>Centern</w:t>
      </w:r>
      <w:r w:rsidRPr="00A135E3">
        <w:t xml:space="preserve"> anser i </w:t>
      </w:r>
      <w:r w:rsidRPr="00A135E3">
        <w:rPr>
          <w:i/>
        </w:rPr>
        <w:t>kommittémotion So395</w:t>
      </w:r>
      <w:r w:rsidRPr="00A135E3">
        <w:t xml:space="preserve"> </w:t>
      </w:r>
      <w:r w:rsidRPr="00A135E3">
        <w:rPr>
          <w:i/>
        </w:rPr>
        <w:t>yrkande 6</w:t>
      </w:r>
      <w:r w:rsidRPr="00A135E3">
        <w:t xml:space="preserve"> att arbetslagstiftningen bör moderniseras så att den gynnar okonventionella lösningar och därmed stä</w:t>
      </w:r>
      <w:r w:rsidRPr="00A135E3">
        <w:t>m</w:t>
      </w:r>
      <w:r w:rsidRPr="00A135E3">
        <w:t>mer bättre överens med det moderna arbetslivet. Bland annat bör en lagsta</w:t>
      </w:r>
      <w:r w:rsidRPr="00A135E3">
        <w:t>d</w:t>
      </w:r>
      <w:r w:rsidRPr="00A135E3">
        <w:t>gad rätt att minska arbetstiden till halvtid under barnets första åtta år införas för alla föräldrar.</w:t>
      </w:r>
    </w:p>
    <w:p w:rsidR="008A6C28" w:rsidRPr="00A135E3" w:rsidRDefault="008A6C28" w:rsidP="00780AB7">
      <w:pPr>
        <w:pStyle w:val="Normaltindrag"/>
      </w:pPr>
      <w:r w:rsidRPr="00A135E3">
        <w:rPr>
          <w:i/>
        </w:rPr>
        <w:t>Folkpartiet</w:t>
      </w:r>
      <w:r w:rsidR="00663022" w:rsidRPr="00A135E3">
        <w:t xml:space="preserve"> konstaterar i</w:t>
      </w:r>
      <w:r w:rsidRPr="00A135E3">
        <w:t xml:space="preserve"> </w:t>
      </w:r>
      <w:r w:rsidRPr="00A135E3">
        <w:rPr>
          <w:i/>
        </w:rPr>
        <w:t>partimotion A355 yrkande 10</w:t>
      </w:r>
      <w:r w:rsidRPr="00A135E3">
        <w:t xml:space="preserve"> att det inte bara är strukturellt inarbetade könsmönster som avgör vem av föräldrarna som sta</w:t>
      </w:r>
      <w:r w:rsidRPr="00A135E3">
        <w:t>n</w:t>
      </w:r>
      <w:r w:rsidRPr="00A135E3">
        <w:t>nar hemma med barnen. För att locka fler pappor att ta ut föräldral</w:t>
      </w:r>
      <w:r w:rsidRPr="00A135E3">
        <w:t>e</w:t>
      </w:r>
      <w:r w:rsidRPr="00A135E3">
        <w:t>dighet behöver de ekonomiska instrumenten förbättras. Könsrollerna måste brytas underifrån och med praktisk handling. För att detta ska ske måste mä</w:t>
      </w:r>
      <w:r w:rsidRPr="00A135E3">
        <w:t>n</w:t>
      </w:r>
      <w:r w:rsidRPr="00A135E3">
        <w:t xml:space="preserve">niskor ges instrument att kunna bestämma själva. </w:t>
      </w:r>
    </w:p>
    <w:p w:rsidR="008A6C28" w:rsidRPr="00A135E3" w:rsidRDefault="008A6C28" w:rsidP="00D9199B">
      <w:pPr>
        <w:pStyle w:val="R3"/>
      </w:pPr>
      <w:r w:rsidRPr="00A135E3">
        <w:t>Utskottets ställningstagande</w:t>
      </w:r>
    </w:p>
    <w:p w:rsidR="008A6C28" w:rsidRPr="00A135E3" w:rsidRDefault="008A6C28" w:rsidP="008A6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135E3">
        <w:t>Delat ansvar för hem och barn är ett delmål för jämställdhetspolitiken. Mä</w:t>
      </w:r>
      <w:r w:rsidRPr="00A135E3">
        <w:t>n</w:t>
      </w:r>
      <w:r w:rsidRPr="00A135E3">
        <w:t>nens roll i jämställdhetsarbetet är en priorit</w:t>
      </w:r>
      <w:r w:rsidRPr="00A135E3">
        <w:t>e</w:t>
      </w:r>
      <w:r w:rsidRPr="00A135E3">
        <w:t xml:space="preserve">rad fråga i både svenskt och nordiskt arbete. En del i detta arbete är att </w:t>
      </w:r>
      <w:r w:rsidR="00F421DC" w:rsidRPr="00A135E3">
        <w:t xml:space="preserve">männens del i ansvaret för hem och barn måste öka. </w:t>
      </w:r>
    </w:p>
    <w:p w:rsidR="008A6C28" w:rsidRPr="00A135E3" w:rsidRDefault="008A6C28" w:rsidP="00D9199B">
      <w:pPr>
        <w:pStyle w:val="R4"/>
      </w:pPr>
      <w:r w:rsidRPr="00A135E3">
        <w:t>Obetalt hemarbete</w:t>
      </w:r>
    </w:p>
    <w:p w:rsidR="008A6C28" w:rsidRPr="00A135E3" w:rsidRDefault="008A6C28" w:rsidP="001F4279">
      <w:r w:rsidRPr="00A135E3">
        <w:t>Statistik visar att kvinnorna sedan början av 1990-talet har minskat sitt he</w:t>
      </w:r>
      <w:r w:rsidRPr="00A135E3">
        <w:t>m</w:t>
      </w:r>
      <w:r w:rsidRPr="00A135E3">
        <w:t>arbete markant. Skillnaden mellan kvinnors och mäns hemarbete har därig</w:t>
      </w:r>
      <w:r w:rsidRPr="00A135E3">
        <w:t>e</w:t>
      </w:r>
      <w:r w:rsidRPr="00A135E3">
        <w:t xml:space="preserve">nom minskat. Kvinnor utför dock fortfarande mycket mer hemarbete än män. </w:t>
      </w:r>
    </w:p>
    <w:p w:rsidR="008A6C28" w:rsidRPr="00A135E3" w:rsidRDefault="00FC67C2" w:rsidP="008A6C28">
      <w:pPr>
        <w:pStyle w:val="Normaltindrag"/>
        <w:rPr>
          <w:b/>
          <w:i/>
        </w:rPr>
      </w:pPr>
      <w:r w:rsidRPr="00A135E3">
        <w:t>I åldersgruppen 20–</w:t>
      </w:r>
      <w:r w:rsidR="008A6C28" w:rsidRPr="00A135E3">
        <w:t>84 år utgör kvinnors tidsi</w:t>
      </w:r>
      <w:r w:rsidR="008A6C28" w:rsidRPr="00A135E3">
        <w:t>n</w:t>
      </w:r>
      <w:r w:rsidR="008A6C28" w:rsidRPr="00A135E3">
        <w:t xml:space="preserve">satser i hemarbetet 58 % och männens 42 %. Kvinnor svarar alltså fortfarande för en långt större del av det obetalda hemarbetet än männen. </w:t>
      </w:r>
      <w:r w:rsidR="00F811CB" w:rsidRPr="00A135E3">
        <w:t xml:space="preserve">Som utskottet uttalat flera gånger tidigare är det inte en sak för riksdagen att uttala sig om vilket meritvärde olika slag av erfarenhet och kompetens ska ha. </w:t>
      </w:r>
      <w:r w:rsidR="008A6C28" w:rsidRPr="00A135E3">
        <w:t>En av uppgifterna för jämst</w:t>
      </w:r>
      <w:r w:rsidRPr="00A135E3">
        <w:t>älldhets</w:t>
      </w:r>
      <w:r w:rsidR="008A6C28" w:rsidRPr="00A135E3">
        <w:t>- och familjepolitiken är att både kvinnor och män ska kunna kombinera ansvaret för barn med ansvaret för sin försörjning.</w:t>
      </w:r>
      <w:r w:rsidR="00F811CB" w:rsidRPr="00A135E3">
        <w:t xml:space="preserve"> Utskottet har även behandlat moti</w:t>
      </w:r>
      <w:r w:rsidR="00F811CB" w:rsidRPr="00A135E3">
        <w:t>o</w:t>
      </w:r>
      <w:r w:rsidR="00F811CB" w:rsidRPr="00A135E3">
        <w:t>ner om</w:t>
      </w:r>
      <w:r w:rsidR="008A6C28" w:rsidRPr="00A135E3">
        <w:t xml:space="preserve"> det obetalda hemarbete</w:t>
      </w:r>
      <w:r w:rsidRPr="00A135E3">
        <w:t>t</w:t>
      </w:r>
      <w:r w:rsidR="008A6C28" w:rsidRPr="00A135E3">
        <w:t xml:space="preserve"> </w:t>
      </w:r>
      <w:r w:rsidR="00F811CB" w:rsidRPr="00A135E3">
        <w:t xml:space="preserve">tidigare </w:t>
      </w:r>
      <w:r w:rsidR="008A6C28" w:rsidRPr="00A135E3">
        <w:t xml:space="preserve">och </w:t>
      </w:r>
      <w:r w:rsidR="00F811CB" w:rsidRPr="00A135E3">
        <w:t xml:space="preserve">då betonat föräldraförsäkringens roll i sammanhanget. Den bidrar till </w:t>
      </w:r>
      <w:r w:rsidR="00545688" w:rsidRPr="00A135E3">
        <w:t>möjligheter för båda föräldrarna att ko</w:t>
      </w:r>
      <w:r w:rsidR="00545688" w:rsidRPr="00A135E3">
        <w:t>m</w:t>
      </w:r>
      <w:r w:rsidR="00545688" w:rsidRPr="00A135E3">
        <w:t xml:space="preserve">binera förvärvsarbete och studier. </w:t>
      </w:r>
      <w:r w:rsidR="00F811CB" w:rsidRPr="00A135E3">
        <w:t>Lösningen är enligt utskottets up</w:t>
      </w:r>
      <w:r w:rsidR="00F811CB" w:rsidRPr="00A135E3">
        <w:t>p</w:t>
      </w:r>
      <w:r w:rsidR="00F811CB" w:rsidRPr="00A135E3">
        <w:t>fattning inte skapa</w:t>
      </w:r>
      <w:r w:rsidR="008A6C28" w:rsidRPr="00A135E3">
        <w:t xml:space="preserve"> ett system som g</w:t>
      </w:r>
      <w:r w:rsidRPr="00A135E3">
        <w:t>er ökade möjligheter för den ena</w:t>
      </w:r>
      <w:r w:rsidR="008A6C28" w:rsidRPr="00A135E3">
        <w:t xml:space="preserve"> av två fö</w:t>
      </w:r>
      <w:r w:rsidR="008A6C28" w:rsidRPr="00A135E3">
        <w:t>r</w:t>
      </w:r>
      <w:r w:rsidR="008A6C28" w:rsidRPr="00A135E3">
        <w:t>äldrar att stanna hemma och ta hand om hushåll och barn</w:t>
      </w:r>
      <w:r w:rsidR="00F811CB" w:rsidRPr="00A135E3">
        <w:t>.</w:t>
      </w:r>
      <w:r w:rsidR="008A6C28" w:rsidRPr="00A135E3">
        <w:t xml:space="preserve"> I stället </w:t>
      </w:r>
      <w:r w:rsidR="00F811CB" w:rsidRPr="00A135E3">
        <w:t>krävs att båda tar aktiv del i hemarbetet. Föräldraförsäkringen utreds som nämnts för närvara</w:t>
      </w:r>
      <w:r w:rsidR="00F811CB" w:rsidRPr="00A135E3">
        <w:t>n</w:t>
      </w:r>
      <w:r w:rsidR="00F811CB" w:rsidRPr="00A135E3">
        <w:t>de.</w:t>
      </w:r>
      <w:r w:rsidR="008A6C28" w:rsidRPr="00A135E3">
        <w:t xml:space="preserve"> Utskottet</w:t>
      </w:r>
      <w:r w:rsidR="00793E81" w:rsidRPr="00A135E3">
        <w:t xml:space="preserve"> </w:t>
      </w:r>
      <w:r w:rsidR="00701BDB" w:rsidRPr="00A135E3">
        <w:t>biträder alltjämt den ovan red</w:t>
      </w:r>
      <w:r w:rsidR="00701BDB" w:rsidRPr="00A135E3">
        <w:t>o</w:t>
      </w:r>
      <w:r w:rsidR="00701BDB" w:rsidRPr="00A135E3">
        <w:t xml:space="preserve">visade uppfattningen. </w:t>
      </w:r>
      <w:r w:rsidR="008A6C28" w:rsidRPr="00A135E3">
        <w:t>Utskottet avstyrker</w:t>
      </w:r>
      <w:r w:rsidR="008A6C28" w:rsidRPr="00A135E3">
        <w:rPr>
          <w:b/>
        </w:rPr>
        <w:t xml:space="preserve"> </w:t>
      </w:r>
      <w:r w:rsidR="008A6C28" w:rsidRPr="00A135E3">
        <w:t>därför motion</w:t>
      </w:r>
      <w:r w:rsidR="00E40517" w:rsidRPr="00A135E3">
        <w:t>erna</w:t>
      </w:r>
      <w:r w:rsidR="008A6C28" w:rsidRPr="00A135E3">
        <w:t xml:space="preserve"> Sf363 yrkande 39 (kd) och A352 y</w:t>
      </w:r>
      <w:r w:rsidR="008A6C28" w:rsidRPr="00A135E3">
        <w:t>r</w:t>
      </w:r>
      <w:r w:rsidR="008A6C28" w:rsidRPr="00A135E3">
        <w:t>kande 18 (kd).</w:t>
      </w:r>
    </w:p>
    <w:p w:rsidR="008A6C28" w:rsidRPr="00A135E3" w:rsidRDefault="008A6C28" w:rsidP="00D9199B">
      <w:pPr>
        <w:pStyle w:val="R4"/>
      </w:pPr>
      <w:r w:rsidRPr="00A135E3">
        <w:t>Ett barnvänligt arbetsliv</w:t>
      </w:r>
    </w:p>
    <w:p w:rsidR="008A6C28" w:rsidRPr="00A135E3" w:rsidRDefault="008A6C28" w:rsidP="00FC67C2">
      <w:r w:rsidRPr="00A135E3">
        <w:t>Föräldraförsäkrin</w:t>
      </w:r>
      <w:r w:rsidRPr="00A135E3">
        <w:t>g</w:t>
      </w:r>
      <w:r w:rsidRPr="00A135E3">
        <w:t>ens utformning kan bidra till en förbättrad jämställdhet såväl i arbetslivet som i hemmet. Också arbetstidens längd och förläggning har bet</w:t>
      </w:r>
      <w:r w:rsidRPr="00A135E3">
        <w:t>y</w:t>
      </w:r>
      <w:r w:rsidRPr="00A135E3">
        <w:t>delse för kvinnors och mäns möjlighet att kombinera arbetslivet och livet i övrigt. Regeringen tillsatte i oktober förra året en utredning med up</w:t>
      </w:r>
      <w:r w:rsidRPr="00A135E3">
        <w:t>p</w:t>
      </w:r>
      <w:r w:rsidRPr="00A135E3">
        <w:t xml:space="preserve">drag att </w:t>
      </w:r>
      <w:r w:rsidR="00FC67C2" w:rsidRPr="00A135E3">
        <w:t xml:space="preserve">bl.a. </w:t>
      </w:r>
      <w:r w:rsidRPr="00A135E3">
        <w:t>föreslå hur en lag om partiell tjänstl</w:t>
      </w:r>
      <w:r w:rsidRPr="00A135E3">
        <w:t>e</w:t>
      </w:r>
      <w:r w:rsidRPr="00A135E3">
        <w:t>dighet för arbetstagare som önskar gå ned i arbetstid skulle kunna utformas. Uppdraget ska vara slutfört senast den 1 december 2005 (dir.</w:t>
      </w:r>
      <w:r w:rsidR="00FC67C2" w:rsidRPr="00A135E3">
        <w:t xml:space="preserve"> </w:t>
      </w:r>
      <w:r w:rsidRPr="00A135E3">
        <w:t xml:space="preserve">2004:156). </w:t>
      </w:r>
    </w:p>
    <w:p w:rsidR="008A6C28" w:rsidRPr="00A135E3" w:rsidRDefault="008A6C28" w:rsidP="008A6C28">
      <w:pPr>
        <w:pStyle w:val="Normaltindrag"/>
      </w:pPr>
      <w:r w:rsidRPr="00A135E3">
        <w:t>Med hänsyn till vad som anförts ovan i frågan om det obetalda hema</w:t>
      </w:r>
      <w:r w:rsidRPr="00A135E3">
        <w:t>r</w:t>
      </w:r>
      <w:r w:rsidRPr="00A135E3">
        <w:t>betet o</w:t>
      </w:r>
      <w:r w:rsidR="00E40517" w:rsidRPr="00A135E3">
        <w:t>ch</w:t>
      </w:r>
      <w:r w:rsidRPr="00A135E3">
        <w:t xml:space="preserve"> mäns och kvinnors möjligheter att kombinera ansvaret för barn med ansvaret för sin försörjning och det utredningsarbete som pågår avstyrker utskottet motionerna Sf363 yrkande 34 (kd) och A352 y</w:t>
      </w:r>
      <w:r w:rsidRPr="00A135E3">
        <w:t>r</w:t>
      </w:r>
      <w:r w:rsidRPr="00A135E3">
        <w:t>kande 10 (kd</w:t>
      </w:r>
      <w:r w:rsidR="007D77FF" w:rsidRPr="00A135E3">
        <w:t>)</w:t>
      </w:r>
      <w:r w:rsidR="006107CD" w:rsidRPr="00A135E3">
        <w:t xml:space="preserve">. </w:t>
      </w:r>
    </w:p>
    <w:p w:rsidR="008A6C28" w:rsidRPr="00A135E3" w:rsidRDefault="008A6C28" w:rsidP="00D9199B">
      <w:pPr>
        <w:pStyle w:val="R4"/>
      </w:pPr>
      <w:r w:rsidRPr="00A135E3">
        <w:t>Föräldraledighet</w:t>
      </w:r>
    </w:p>
    <w:p w:rsidR="008A6C28" w:rsidRPr="00A135E3" w:rsidRDefault="008A6C28" w:rsidP="00FC67C2">
      <w:pPr>
        <w:rPr>
          <w:color w:val="000000"/>
        </w:rPr>
      </w:pPr>
      <w:r w:rsidRPr="00A135E3">
        <w:t>En arbetstagares rätt till föräldraledighet regleras i föräldraledi</w:t>
      </w:r>
      <w:r w:rsidRPr="00A135E3">
        <w:t>g</w:t>
      </w:r>
      <w:r w:rsidRPr="00A135E3">
        <w:t xml:space="preserve">hetslagen (1995:584). Lagen ger möjlighet till </w:t>
      </w:r>
      <w:r w:rsidRPr="00A135E3">
        <w:rPr>
          <w:i/>
        </w:rPr>
        <w:t>fem olika former av föräldraledi</w:t>
      </w:r>
      <w:r w:rsidRPr="00A135E3">
        <w:rPr>
          <w:i/>
        </w:rPr>
        <w:t>g</w:t>
      </w:r>
      <w:r w:rsidRPr="00A135E3">
        <w:rPr>
          <w:i/>
        </w:rPr>
        <w:t>het</w:t>
      </w:r>
      <w:r w:rsidRPr="00A135E3">
        <w:t xml:space="preserve"> för vård av barn m.m. En förälder har</w:t>
      </w:r>
      <w:r w:rsidR="00707AC1" w:rsidRPr="00A135E3">
        <w:t xml:space="preserve"> bl.a.</w:t>
      </w:r>
      <w:r w:rsidRPr="00A135E3">
        <w:t xml:space="preserve"> rätt till hel ledighet tills barnet blivit 18 månader eller, under förutsättning att förälder</w:t>
      </w:r>
      <w:r w:rsidR="00E40517" w:rsidRPr="00A135E3">
        <w:t>n</w:t>
      </w:r>
      <w:r w:rsidRPr="00A135E3">
        <w:t xml:space="preserve"> då har hel fö</w:t>
      </w:r>
      <w:r w:rsidRPr="00A135E3">
        <w:t>r</w:t>
      </w:r>
      <w:r w:rsidRPr="00A135E3">
        <w:t>äldrapenning, för tid därefter. Vidare har en förälder rätt till förkor</w:t>
      </w:r>
      <w:r w:rsidRPr="00A135E3">
        <w:t>t</w:t>
      </w:r>
      <w:r w:rsidRPr="00A135E3">
        <w:t xml:space="preserve">ning av normal arbetstid med upp till en fjärdedel tills, i huvudfallet, barnet fyller åtta år. </w:t>
      </w:r>
      <w:r w:rsidRPr="00A135E3">
        <w:rPr>
          <w:color w:val="000000"/>
        </w:rPr>
        <w:t>Föräldrape</w:t>
      </w:r>
      <w:r w:rsidRPr="00A135E3">
        <w:rPr>
          <w:color w:val="000000"/>
        </w:rPr>
        <w:t>n</w:t>
      </w:r>
      <w:r w:rsidRPr="00A135E3">
        <w:rPr>
          <w:color w:val="000000"/>
        </w:rPr>
        <w:t>ning betalas ut under högst 480 dagar totalt för föräldrarna. Av dessa dagar ersätts 390 enligt s.k. sjukpenningnivå. Restera</w:t>
      </w:r>
      <w:r w:rsidRPr="00A135E3">
        <w:rPr>
          <w:color w:val="000000"/>
        </w:rPr>
        <w:t>n</w:t>
      </w:r>
      <w:r w:rsidRPr="00A135E3">
        <w:rPr>
          <w:color w:val="000000"/>
        </w:rPr>
        <w:t>de 90 dagar ersätts enligt den lägsta nivån</w:t>
      </w:r>
      <w:r w:rsidR="00FC67C2" w:rsidRPr="00A135E3">
        <w:rPr>
          <w:color w:val="000000"/>
        </w:rPr>
        <w:t>, dvs. med 60 kr</w:t>
      </w:r>
      <w:r w:rsidRPr="00A135E3">
        <w:rPr>
          <w:color w:val="000000"/>
        </w:rPr>
        <w:t xml:space="preserve"> per dag. Fö</w:t>
      </w:r>
      <w:r w:rsidRPr="00A135E3">
        <w:rPr>
          <w:color w:val="000000"/>
        </w:rPr>
        <w:t>r</w:t>
      </w:r>
      <w:r w:rsidRPr="00A135E3">
        <w:rPr>
          <w:color w:val="000000"/>
        </w:rPr>
        <w:t>äldrarna har rätt till hälften var av ersättningsdagarna med möjlighet att öve</w:t>
      </w:r>
      <w:r w:rsidRPr="00A135E3">
        <w:rPr>
          <w:color w:val="000000"/>
        </w:rPr>
        <w:t>r</w:t>
      </w:r>
      <w:r w:rsidRPr="00A135E3">
        <w:rPr>
          <w:color w:val="000000"/>
        </w:rPr>
        <w:t>låta dagar till varandra förutom de dagar som reserverats för mamman respe</w:t>
      </w:r>
      <w:r w:rsidRPr="00A135E3">
        <w:rPr>
          <w:color w:val="000000"/>
        </w:rPr>
        <w:t>k</w:t>
      </w:r>
      <w:r w:rsidRPr="00A135E3">
        <w:rPr>
          <w:color w:val="000000"/>
        </w:rPr>
        <w:t>tive pappan</w:t>
      </w:r>
      <w:r w:rsidR="00774F83" w:rsidRPr="00A135E3">
        <w:rPr>
          <w:color w:val="000000"/>
        </w:rPr>
        <w:t>. Sedan år 2002 är två månader reserverade för vardera föräldern.</w:t>
      </w:r>
      <w:r w:rsidRPr="00A135E3">
        <w:rPr>
          <w:color w:val="000000"/>
        </w:rPr>
        <w:t xml:space="preserve"> </w:t>
      </w:r>
    </w:p>
    <w:p w:rsidR="008A6C28" w:rsidRPr="00A135E3" w:rsidRDefault="008A6C28" w:rsidP="008A6C28">
      <w:pPr>
        <w:pStyle w:val="Normaltindrag"/>
      </w:pPr>
      <w:r w:rsidRPr="00A135E3">
        <w:t>Tillfällig föräldrapenning ska ge föräldrar ekonomiskt stöd när barn blir sjuka eller när deras ordinarie vår</w:t>
      </w:r>
      <w:r w:rsidRPr="00A135E3">
        <w:t>d</w:t>
      </w:r>
      <w:r w:rsidRPr="00A135E3">
        <w:t>nadshavare blir sjuk och föräldern därför behöver avstå från sitt förvärvsarbete.</w:t>
      </w:r>
    </w:p>
    <w:p w:rsidR="008A6C28" w:rsidRPr="00A135E3" w:rsidRDefault="008A6C28" w:rsidP="00707AC1">
      <w:pPr>
        <w:pStyle w:val="Normaltindrag"/>
      </w:pPr>
      <w:r w:rsidRPr="00A135E3">
        <w:t>Som utskottet nämnt tidigare ses nu föräldraledighetslagen över av en sä</w:t>
      </w:r>
      <w:r w:rsidRPr="00A135E3">
        <w:t>r</w:t>
      </w:r>
      <w:r w:rsidRPr="00A135E3">
        <w:t xml:space="preserve">skild utredare (dir. 2004:44). Utredaren ska bl.a. studera och belysa </w:t>
      </w:r>
      <w:r w:rsidRPr="00A135E3">
        <w:rPr>
          <w:color w:val="000000"/>
        </w:rPr>
        <w:t>regle</w:t>
      </w:r>
      <w:r w:rsidRPr="00A135E3">
        <w:rPr>
          <w:color w:val="000000"/>
        </w:rPr>
        <w:t>r</w:t>
      </w:r>
      <w:r w:rsidRPr="00A135E3">
        <w:rPr>
          <w:color w:val="000000"/>
        </w:rPr>
        <w:t>na om föräldraförsäkring med beaktande av att principen för nuvarande s</w:t>
      </w:r>
      <w:r w:rsidRPr="00A135E3">
        <w:rPr>
          <w:color w:val="000000"/>
        </w:rPr>
        <w:t>y</w:t>
      </w:r>
      <w:r w:rsidRPr="00A135E3">
        <w:rPr>
          <w:color w:val="000000"/>
        </w:rPr>
        <w:t>stem om att föräldrapenning ersätter inkomstbortfall vid föräldraledighet ska behå</w:t>
      </w:r>
      <w:r w:rsidRPr="00A135E3">
        <w:rPr>
          <w:color w:val="000000"/>
        </w:rPr>
        <w:t>l</w:t>
      </w:r>
      <w:r w:rsidRPr="00A135E3">
        <w:rPr>
          <w:color w:val="000000"/>
        </w:rPr>
        <w:t>las</w:t>
      </w:r>
      <w:r w:rsidRPr="00A135E3">
        <w:t xml:space="preserve">. </w:t>
      </w:r>
      <w:r w:rsidRPr="00A135E3">
        <w:rPr>
          <w:color w:val="000000"/>
        </w:rPr>
        <w:t xml:space="preserve">Uppdraget ska göras med bl.a. </w:t>
      </w:r>
      <w:r w:rsidRPr="00A135E3">
        <w:rPr>
          <w:i/>
          <w:color w:val="000000"/>
        </w:rPr>
        <w:t>FN:s konvention om barnets rättigheter (barnkonventionen)</w:t>
      </w:r>
      <w:r w:rsidRPr="00A135E3">
        <w:rPr>
          <w:color w:val="000000"/>
        </w:rPr>
        <w:t xml:space="preserve"> som grund. En av barnkonventionens grun</w:t>
      </w:r>
      <w:r w:rsidRPr="00A135E3">
        <w:rPr>
          <w:color w:val="000000"/>
        </w:rPr>
        <w:t>d</w:t>
      </w:r>
      <w:r w:rsidRPr="00A135E3">
        <w:rPr>
          <w:color w:val="000000"/>
        </w:rPr>
        <w:t>läggande principer är att barnets bästa ska komma i främsta rummet vid alla åtgärder som rör barn. Syftet med föräldraförsäkringen är att stödja båda föräldrarnas möjli</w:t>
      </w:r>
      <w:r w:rsidRPr="00A135E3">
        <w:rPr>
          <w:color w:val="000000"/>
        </w:rPr>
        <w:t>g</w:t>
      </w:r>
      <w:r w:rsidRPr="00A135E3">
        <w:rPr>
          <w:color w:val="000000"/>
        </w:rPr>
        <w:t>heter att kombinera föräldraskap med förvärvsarbete eller studier. Föräldr</w:t>
      </w:r>
      <w:r w:rsidRPr="00A135E3">
        <w:rPr>
          <w:color w:val="000000"/>
        </w:rPr>
        <w:t>a</w:t>
      </w:r>
      <w:r w:rsidR="00FC67C2" w:rsidRPr="00A135E3">
        <w:rPr>
          <w:color w:val="000000"/>
        </w:rPr>
        <w:t>försäkringen har därmed</w:t>
      </w:r>
      <w:r w:rsidRPr="00A135E3">
        <w:rPr>
          <w:color w:val="000000"/>
        </w:rPr>
        <w:t xml:space="preserve"> en central roll även i jämställdhetspolitiken</w:t>
      </w:r>
      <w:r w:rsidR="001F4279" w:rsidRPr="00A135E3">
        <w:rPr>
          <w:color w:val="000000"/>
        </w:rPr>
        <w:t>.</w:t>
      </w:r>
      <w:r w:rsidRPr="00A135E3">
        <w:rPr>
          <w:color w:val="000000"/>
        </w:rPr>
        <w:t xml:space="preserve"> </w:t>
      </w:r>
      <w:r w:rsidR="0099733B" w:rsidRPr="00A135E3">
        <w:t xml:space="preserve">Översynen ska, enligt direktiven, </w:t>
      </w:r>
      <w:r w:rsidR="00FC67C2" w:rsidRPr="00A135E3">
        <w:t>göras med utgångspunkt från</w:t>
      </w:r>
      <w:r w:rsidRPr="00A135E3">
        <w:t xml:space="preserve"> att föräldr</w:t>
      </w:r>
      <w:r w:rsidRPr="00A135E3">
        <w:t>a</w:t>
      </w:r>
      <w:r w:rsidRPr="00A135E3">
        <w:t>försä</w:t>
      </w:r>
      <w:r w:rsidRPr="00A135E3">
        <w:t>k</w:t>
      </w:r>
      <w:r w:rsidRPr="00A135E3">
        <w:t>ringen ska verka för barnets bästa och bidra till en ökad jämställdhet mellan k</w:t>
      </w:r>
      <w:r w:rsidRPr="00A135E3">
        <w:t>ö</w:t>
      </w:r>
      <w:r w:rsidRPr="00A135E3">
        <w:t xml:space="preserve">nen. </w:t>
      </w:r>
    </w:p>
    <w:p w:rsidR="008A6C28" w:rsidRPr="00A135E3" w:rsidRDefault="008A6C28" w:rsidP="008A6C28">
      <w:pPr>
        <w:pStyle w:val="Normaltindrag"/>
      </w:pPr>
      <w:r w:rsidRPr="00A135E3">
        <w:t>Utskottet är inte berett att föregripa utredningens arbete och avstyrker dä</w:t>
      </w:r>
      <w:r w:rsidRPr="00A135E3">
        <w:t>r</w:t>
      </w:r>
      <w:r w:rsidRPr="00A135E3">
        <w:t>för motionerna Sf363 yrkande 40 (kd), S</w:t>
      </w:r>
      <w:r w:rsidR="00E40517" w:rsidRPr="00A135E3">
        <w:t>o</w:t>
      </w:r>
      <w:r w:rsidRPr="00A135E3">
        <w:t xml:space="preserve">395 </w:t>
      </w:r>
      <w:r w:rsidR="003A506C" w:rsidRPr="00A135E3">
        <w:t>yrkande 6</w:t>
      </w:r>
      <w:r w:rsidR="00E40517" w:rsidRPr="00A135E3">
        <w:t xml:space="preserve"> </w:t>
      </w:r>
      <w:r w:rsidR="00FC67C2" w:rsidRPr="00A135E3">
        <w:t>(c)</w:t>
      </w:r>
      <w:r w:rsidR="00793E81" w:rsidRPr="00A135E3">
        <w:t>, A259 (kd)</w:t>
      </w:r>
      <w:r w:rsidR="003A506C" w:rsidRPr="00A135E3">
        <w:t xml:space="preserve"> </w:t>
      </w:r>
      <w:r w:rsidRPr="00A135E3">
        <w:t>och A355 y</w:t>
      </w:r>
      <w:r w:rsidRPr="00A135E3">
        <w:t>r</w:t>
      </w:r>
      <w:r w:rsidRPr="00A135E3">
        <w:t>kande 10</w:t>
      </w:r>
      <w:r w:rsidR="00A158B9" w:rsidRPr="00A135E3">
        <w:t xml:space="preserve"> (fp)</w:t>
      </w:r>
      <w:r w:rsidRPr="00A135E3">
        <w:t xml:space="preserve">. </w:t>
      </w:r>
    </w:p>
    <w:p w:rsidR="008A6C28" w:rsidRPr="00A135E3" w:rsidRDefault="008A6C28" w:rsidP="00D9199B">
      <w:pPr>
        <w:pStyle w:val="R4"/>
      </w:pPr>
      <w:r w:rsidRPr="00A135E3">
        <w:t>Män och föräldraledighet</w:t>
      </w:r>
    </w:p>
    <w:p w:rsidR="008A6C28" w:rsidRPr="00A135E3" w:rsidRDefault="008A6C28" w:rsidP="004C0A82">
      <w:r w:rsidRPr="00A135E3">
        <w:t>Enligt uppgift från Försäkringskassan är männens uttag av föräldrape</w:t>
      </w:r>
      <w:r w:rsidRPr="00A135E3">
        <w:t>n</w:t>
      </w:r>
      <w:r w:rsidRPr="00A135E3">
        <w:t>ning fortsatt låg</w:t>
      </w:r>
      <w:r w:rsidR="00F518C7" w:rsidRPr="00A135E3">
        <w:t>t</w:t>
      </w:r>
      <w:r w:rsidRPr="00A135E3">
        <w:t>. Mäns andel av uttagna dagar har dock ökat varje år under de senaste sju åren. 1997 var nivån 9,9 % och 2004 hade den fördubblats och låg på 18,7 %. Det finns regionala skillnader beträ</w:t>
      </w:r>
      <w:r w:rsidRPr="00A135E3">
        <w:t>f</w:t>
      </w:r>
      <w:r w:rsidRPr="00A135E3">
        <w:t>fande i vilken utsträckning män tar ut föräldrapenning. Exempelvis var mäns andel av ersatta föräldr</w:t>
      </w:r>
      <w:r w:rsidRPr="00A135E3">
        <w:t>a</w:t>
      </w:r>
      <w:r w:rsidRPr="00A135E3">
        <w:t xml:space="preserve">penningdagar förra året 19,4 % i Stockholms län att jämföra med 18,7 % i hela landet. Försäkringskassan sammanställer viss statistik i detta avseende. </w:t>
      </w:r>
    </w:p>
    <w:p w:rsidR="008A6C28" w:rsidRPr="00A135E3" w:rsidRDefault="008A6C28" w:rsidP="008A6C28">
      <w:pPr>
        <w:pStyle w:val="Normaltindrag"/>
      </w:pPr>
      <w:r w:rsidRPr="00A135E3">
        <w:t>Genom studier vet man att pappors utnyttjande av föräldraledighet hänger samman med inkomst, utbil</w:t>
      </w:r>
      <w:r w:rsidRPr="00A135E3">
        <w:t>d</w:t>
      </w:r>
      <w:r w:rsidRPr="00A135E3">
        <w:t>ning, arbetslivserfarenhet och ålder. Det har konstaterats att män som arbetar på arbetsplatser där män tidigare tagit ut föräldraledighet använder sin föräldraledighet i större omfattning än andra.  Av betydelse i detta sammanhang är också mammans inställning till föräldr</w:t>
      </w:r>
      <w:r w:rsidRPr="00A135E3">
        <w:t>a</w:t>
      </w:r>
      <w:r w:rsidRPr="00A135E3">
        <w:t>ledigheten och hennes arbetssituation. Kunskapen hos män om att de har rätt till hälften av föräldraledigh</w:t>
      </w:r>
      <w:r w:rsidRPr="00A135E3">
        <w:t>e</w:t>
      </w:r>
      <w:r w:rsidRPr="00A135E3">
        <w:t xml:space="preserve">ten är låg enligt Försäkringskassan. I syfte att få föräldrar att dela mer lika på föräldraledigheten genomför Försäkringskassan i dagarna en landsomfattande kampanj. </w:t>
      </w:r>
      <w:r w:rsidR="008828DE" w:rsidRPr="00A135E3">
        <w:t xml:space="preserve">Det ingår även i den översyn som nu görs av föräldraförsäkringen att se över och belysa vilka incitament som kan vara verkningsfulla för att skillnaderna i uttag av föräldrapenning mellan barnets föräldrar ska minska. </w:t>
      </w:r>
    </w:p>
    <w:p w:rsidR="008A6C28" w:rsidRPr="00A135E3" w:rsidRDefault="00A0723D" w:rsidP="008A6C28">
      <w:pPr>
        <w:pStyle w:val="Normaltindrag"/>
      </w:pPr>
      <w:r w:rsidRPr="00A135E3">
        <w:t xml:space="preserve">Med hänvisning till vad som anförts ovan avstyrker utskottet </w:t>
      </w:r>
      <w:r w:rsidR="008A6C28" w:rsidRPr="00A135E3">
        <w:t>motion A352 yrkande 17 (kd)</w:t>
      </w:r>
      <w:r w:rsidRPr="00A135E3">
        <w:t>.</w:t>
      </w:r>
      <w:r w:rsidR="008A6C28" w:rsidRPr="00A135E3">
        <w:t xml:space="preserve"> </w:t>
      </w:r>
    </w:p>
    <w:p w:rsidR="008A6C28" w:rsidRPr="00A135E3" w:rsidRDefault="008A6C28" w:rsidP="003137C7">
      <w:pPr>
        <w:pStyle w:val="Utskottetsvervganden-RubrikFrslagspunkt"/>
      </w:pPr>
      <w:bookmarkStart w:id="47" w:name="_Toc104785057"/>
      <w:r w:rsidRPr="00A135E3">
        <w:t>Övriga frågor om jämställdhetslagen m.m.</w:t>
      </w:r>
      <w:bookmarkEnd w:id="47"/>
    </w:p>
    <w:p w:rsidR="008A6C28" w:rsidRPr="00A135E3" w:rsidRDefault="008A6C28" w:rsidP="008A6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107CD" w:rsidRPr="00A135E3" w:rsidRDefault="006107CD" w:rsidP="006107CD">
      <w:pPr>
        <w:pStyle w:val="Utskottsfrslagikorthet-Rubrik"/>
        <w:rPr>
          <w:noProof w:val="0"/>
        </w:rPr>
      </w:pPr>
      <w:r w:rsidRPr="00A135E3">
        <w:rPr>
          <w:noProof w:val="0"/>
        </w:rPr>
        <w:t>Utskottets förslag i korthet</w:t>
      </w:r>
    </w:p>
    <w:p w:rsidR="006107CD" w:rsidRPr="00A135E3" w:rsidRDefault="006107CD" w:rsidP="006107CD">
      <w:pPr>
        <w:pStyle w:val="Utskottsfrslagikorthet-Text"/>
        <w:rPr>
          <w:color w:val="000000"/>
        </w:rPr>
      </w:pPr>
      <w:r w:rsidRPr="00A135E3">
        <w:rPr>
          <w:color w:val="000000"/>
        </w:rPr>
        <w:t>Här behandlar utskottet några motioner om bl.a. jämställdhetslagen, läm</w:t>
      </w:r>
      <w:r w:rsidRPr="00A135E3">
        <w:rPr>
          <w:color w:val="000000"/>
        </w:rPr>
        <w:t>p</w:t>
      </w:r>
      <w:r w:rsidRPr="00A135E3">
        <w:rPr>
          <w:color w:val="000000"/>
        </w:rPr>
        <w:t>ligt forum i diskrimineringstvister och JämO:s ansvarsområde. Utskottet avstyrker samtliga motioner med hänvisning till att jä</w:t>
      </w:r>
      <w:r w:rsidRPr="00A135E3">
        <w:rPr>
          <w:color w:val="000000"/>
        </w:rPr>
        <w:t>m</w:t>
      </w:r>
      <w:r w:rsidRPr="00A135E3">
        <w:rPr>
          <w:color w:val="000000"/>
        </w:rPr>
        <w:t>ställdhetsl</w:t>
      </w:r>
      <w:r w:rsidRPr="00A135E3">
        <w:rPr>
          <w:color w:val="000000"/>
        </w:rPr>
        <w:t>a</w:t>
      </w:r>
      <w:r w:rsidRPr="00A135E3">
        <w:rPr>
          <w:color w:val="000000"/>
        </w:rPr>
        <w:t>gen ska utvärderas och till Diskrimineringskommitténs pågående arbete.</w:t>
      </w:r>
    </w:p>
    <w:p w:rsidR="006107CD" w:rsidRPr="00A135E3" w:rsidRDefault="006107CD" w:rsidP="006107CD">
      <w:pPr>
        <w:pStyle w:val="Utskottsfrslagikorthet-Text"/>
      </w:pPr>
      <w:r w:rsidRPr="00A135E3">
        <w:rPr>
          <w:color w:val="000000"/>
        </w:rPr>
        <w:t>Jämför reservation</w:t>
      </w:r>
      <w:r w:rsidR="006E2B51" w:rsidRPr="00A135E3">
        <w:rPr>
          <w:color w:val="000000"/>
        </w:rPr>
        <w:t>erna 1</w:t>
      </w:r>
      <w:r w:rsidR="00680D2B" w:rsidRPr="00A135E3">
        <w:rPr>
          <w:color w:val="000000"/>
        </w:rPr>
        <w:t>7</w:t>
      </w:r>
      <w:r w:rsidR="006E2B51" w:rsidRPr="00A135E3">
        <w:rPr>
          <w:color w:val="000000"/>
        </w:rPr>
        <w:t xml:space="preserve"> (fp), 1</w:t>
      </w:r>
      <w:r w:rsidR="00680D2B" w:rsidRPr="00A135E3">
        <w:rPr>
          <w:color w:val="000000"/>
        </w:rPr>
        <w:t>8</w:t>
      </w:r>
      <w:r w:rsidR="006E2B51" w:rsidRPr="00A135E3">
        <w:rPr>
          <w:color w:val="000000"/>
        </w:rPr>
        <w:t xml:space="preserve"> (kd), 1</w:t>
      </w:r>
      <w:r w:rsidR="00680D2B" w:rsidRPr="00A135E3">
        <w:rPr>
          <w:color w:val="000000"/>
        </w:rPr>
        <w:t>9</w:t>
      </w:r>
      <w:r w:rsidR="006E2B51" w:rsidRPr="00A135E3">
        <w:rPr>
          <w:color w:val="000000"/>
        </w:rPr>
        <w:t xml:space="preserve"> (fp) och </w:t>
      </w:r>
      <w:r w:rsidR="00680D2B" w:rsidRPr="00A135E3">
        <w:rPr>
          <w:color w:val="000000"/>
        </w:rPr>
        <w:t>20</w:t>
      </w:r>
      <w:r w:rsidR="006E2B51" w:rsidRPr="00A135E3">
        <w:rPr>
          <w:color w:val="000000"/>
        </w:rPr>
        <w:t xml:space="preserve"> (kd).</w:t>
      </w:r>
      <w:r w:rsidRPr="00A135E3">
        <w:rPr>
          <w:color w:val="000000"/>
        </w:rPr>
        <w:t xml:space="preserve"> </w:t>
      </w:r>
    </w:p>
    <w:p w:rsidR="006107CD" w:rsidRPr="00A135E3" w:rsidRDefault="006107CD" w:rsidP="006107CD">
      <w:pPr>
        <w:pStyle w:val="Normaltindrag"/>
      </w:pPr>
    </w:p>
    <w:p w:rsidR="008A6C28" w:rsidRPr="00A135E3" w:rsidRDefault="008A6C28" w:rsidP="008A6C28">
      <w:r w:rsidRPr="00A135E3">
        <w:rPr>
          <w:i/>
        </w:rPr>
        <w:t>Folkpartiet</w:t>
      </w:r>
      <w:r w:rsidRPr="00A135E3">
        <w:t xml:space="preserve"> menar i </w:t>
      </w:r>
      <w:r w:rsidRPr="00A135E3">
        <w:rPr>
          <w:i/>
        </w:rPr>
        <w:t>partimotion A355 yrkande 7</w:t>
      </w:r>
      <w:r w:rsidRPr="00A135E3">
        <w:t xml:space="preserve"> att jämställdhetslagen bör skärpas. Respekten för lagstif</w:t>
      </w:r>
      <w:r w:rsidRPr="00A135E3">
        <w:t>t</w:t>
      </w:r>
      <w:r w:rsidRPr="00A135E3">
        <w:t>ningen är fortfarande låg. Finns det en lag ska den följas. Enligt lagens 11 § ska en handlingsplan för jämställda löner up</w:t>
      </w:r>
      <w:r w:rsidRPr="00A135E3">
        <w:t>p</w:t>
      </w:r>
      <w:r w:rsidRPr="00A135E3">
        <w:t>rättas, och planen ska ha genomförts inom tre år. Det finns anledning att ifrågasätta metodiken när det gäller kravet på han</w:t>
      </w:r>
      <w:r w:rsidRPr="00A135E3">
        <w:t>d</w:t>
      </w:r>
      <w:r w:rsidRPr="00A135E3">
        <w:t>lingsplan. Den kommer inte åt det allra största jämställdhetsproblemet, näml</w:t>
      </w:r>
      <w:r w:rsidRPr="00A135E3">
        <w:t>i</w:t>
      </w:r>
      <w:r w:rsidRPr="00A135E3">
        <w:t>gen att kvinnor tjänar mindre och har lägre inkoms</w:t>
      </w:r>
      <w:r w:rsidR="00FC67C2" w:rsidRPr="00A135E3">
        <w:t xml:space="preserve">ter än män. Bestämmelserna i 10 och </w:t>
      </w:r>
      <w:r w:rsidRPr="00A135E3">
        <w:t>11 §§ jä</w:t>
      </w:r>
      <w:r w:rsidRPr="00A135E3">
        <w:t>m</w:t>
      </w:r>
      <w:r w:rsidRPr="00A135E3">
        <w:t>ställdhetslagen bör utvärderas. JämO bör ges en tydligare roll i lagstiftningen</w:t>
      </w:r>
      <w:r w:rsidR="00FC67C2" w:rsidRPr="00A135E3">
        <w:t>,</w:t>
      </w:r>
      <w:r w:rsidRPr="00A135E3">
        <w:t xml:space="preserve"> och lagens bestämmelser om att JämO i första hand ska försöka få arbetsgiv</w:t>
      </w:r>
      <w:r w:rsidRPr="00A135E3">
        <w:t>a</w:t>
      </w:r>
      <w:r w:rsidRPr="00A135E3">
        <w:t>re att följa</w:t>
      </w:r>
      <w:r w:rsidR="00FC67C2" w:rsidRPr="00A135E3">
        <w:t xml:space="preserve"> lagen frivilligt bör slopas. </w:t>
      </w:r>
      <w:r w:rsidRPr="00A135E3">
        <w:rPr>
          <w:i/>
        </w:rPr>
        <w:t>Folkpartiet</w:t>
      </w:r>
      <w:r w:rsidRPr="00A135E3">
        <w:t xml:space="preserve"> konstaterar i </w:t>
      </w:r>
      <w:r w:rsidRPr="00A135E3">
        <w:rPr>
          <w:i/>
        </w:rPr>
        <w:t>partimotion A355 yrkandena 6 och 8</w:t>
      </w:r>
      <w:r w:rsidRPr="00A135E3">
        <w:t xml:space="preserve"> att Arbetsdomstolen är dömande instans i mål om könsdiskriminering. Det kan dock ifrågasättas om representanter för arbet</w:t>
      </w:r>
      <w:r w:rsidRPr="00A135E3">
        <w:t>s</w:t>
      </w:r>
      <w:r w:rsidRPr="00A135E3">
        <w:t>marknadens parter, som är ansvariga för kolle</w:t>
      </w:r>
      <w:r w:rsidRPr="00A135E3">
        <w:t>k</w:t>
      </w:r>
      <w:r w:rsidRPr="00A135E3">
        <w:t>tivavtalen, också ska fungera som domare när innehållet i avtalen prövas. Diskrimineringstvister bör därför handläggas i allmän domstol. Det finns paralleller med Jämställdhetsnämnden även om nämnden har andra uppgifter än Arbetsdomstolen</w:t>
      </w:r>
      <w:r w:rsidR="00F518C7" w:rsidRPr="00A135E3">
        <w:t>. Parts</w:t>
      </w:r>
      <w:r w:rsidRPr="00A135E3">
        <w:t>sammansatta organ är inte den lämpligaste lösningen utan frågorna bör prövas av oberoe</w:t>
      </w:r>
      <w:r w:rsidRPr="00A135E3">
        <w:t>n</w:t>
      </w:r>
      <w:r w:rsidRPr="00A135E3">
        <w:t xml:space="preserve">de organ. </w:t>
      </w:r>
    </w:p>
    <w:p w:rsidR="008A6C28" w:rsidRPr="00A135E3" w:rsidRDefault="008A6C28" w:rsidP="00780AB7">
      <w:pPr>
        <w:pStyle w:val="Normaltindrag"/>
      </w:pPr>
      <w:r w:rsidRPr="00A135E3">
        <w:t xml:space="preserve"> Bestämmelserna om lönekartläggning och jämställdhetsplaner tas också upp av </w:t>
      </w:r>
      <w:r w:rsidRPr="00A135E3">
        <w:rPr>
          <w:i/>
        </w:rPr>
        <w:t>Karin Pilsäter</w:t>
      </w:r>
      <w:r w:rsidRPr="00A135E3">
        <w:t xml:space="preserve"> </w:t>
      </w:r>
      <w:r w:rsidRPr="00A135E3">
        <w:rPr>
          <w:i/>
        </w:rPr>
        <w:t>(fp)</w:t>
      </w:r>
      <w:r w:rsidRPr="00A135E3">
        <w:t xml:space="preserve"> i </w:t>
      </w:r>
      <w:r w:rsidRPr="00A135E3">
        <w:rPr>
          <w:i/>
        </w:rPr>
        <w:t xml:space="preserve">motion A332 yrkandena 1 och 2. </w:t>
      </w:r>
      <w:r w:rsidRPr="00A135E3">
        <w:t>De bestämme</w:t>
      </w:r>
      <w:r w:rsidRPr="00A135E3">
        <w:t>l</w:t>
      </w:r>
      <w:r w:rsidRPr="00A135E3">
        <w:t>ser som började gälla 2001 om kartläggning, analys och framför allt han</w:t>
      </w:r>
      <w:r w:rsidRPr="00A135E3">
        <w:t>d</w:t>
      </w:r>
      <w:r w:rsidRPr="00A135E3">
        <w:t>lingsplanen för jämställda löner är så svårtillämpade att de i stället för att påskynda och främja jämställdhetsarbetet riskerar att motverka lagens efte</w:t>
      </w:r>
      <w:r w:rsidRPr="00A135E3">
        <w:t>r</w:t>
      </w:r>
      <w:r w:rsidRPr="00A135E3">
        <w:t>levnad. Inte ens Regeringskansliet lever upp till de krav som lagen ställer. Med en handlingsplan kommer man inte åt det allra största jämställdhetspr</w:t>
      </w:r>
      <w:r w:rsidRPr="00A135E3">
        <w:t>o</w:t>
      </w:r>
      <w:r w:rsidRPr="00A135E3">
        <w:t>blemet, näml</w:t>
      </w:r>
      <w:r w:rsidRPr="00A135E3">
        <w:t>i</w:t>
      </w:r>
      <w:r w:rsidRPr="00A135E3">
        <w:t>gen att kvinnor tjänar mindre, dvs. har lägre inkomster än män. Som instr</w:t>
      </w:r>
      <w:r w:rsidRPr="00A135E3">
        <w:t>u</w:t>
      </w:r>
      <w:r w:rsidRPr="00A135E3">
        <w:t>ment för att förändra det faktum att typiska kvinnojobb särskilt inom offentl</w:t>
      </w:r>
      <w:r w:rsidRPr="00A135E3">
        <w:t>i</w:t>
      </w:r>
      <w:r w:rsidRPr="00A135E3">
        <w:t>ga sektorn är lågbetalda och att kvinnor i högre grad jobbar deltid är bestä</w:t>
      </w:r>
      <w:r w:rsidRPr="00A135E3">
        <w:t>m</w:t>
      </w:r>
      <w:r w:rsidRPr="00A135E3">
        <w:t>melsen om handlingsplan värdelös. 11 § jämställdhetslagen bör a</w:t>
      </w:r>
      <w:r w:rsidRPr="00A135E3">
        <w:t>v</w:t>
      </w:r>
      <w:r w:rsidRPr="00A135E3">
        <w:t>skaffas.</w:t>
      </w:r>
    </w:p>
    <w:p w:rsidR="008A6C28" w:rsidRPr="00A135E3" w:rsidRDefault="008A6C28" w:rsidP="00780AB7">
      <w:pPr>
        <w:pStyle w:val="Normaltindrag"/>
      </w:pPr>
      <w:r w:rsidRPr="00A135E3">
        <w:rPr>
          <w:i/>
        </w:rPr>
        <w:t>Kristdemokraterna</w:t>
      </w:r>
      <w:r w:rsidRPr="00A135E3">
        <w:t xml:space="preserve"> betonar i </w:t>
      </w:r>
      <w:r w:rsidRPr="00A135E3">
        <w:rPr>
          <w:i/>
        </w:rPr>
        <w:t>kommittémotion A352 yrkandena 9 och 11</w:t>
      </w:r>
      <w:r w:rsidRPr="00A135E3">
        <w:t xml:space="preserve"> att d</w:t>
      </w:r>
      <w:r w:rsidRPr="00A135E3">
        <w:t>a</w:t>
      </w:r>
      <w:r w:rsidRPr="00A135E3">
        <w:t>gens lagstiftning frestar parterna att inte ta sitt ansvar för att motverka de osakliga löneskillnaderna. Jämställdhetsplanens betydelse och funktion för jä</w:t>
      </w:r>
      <w:r w:rsidRPr="00A135E3">
        <w:t>m</w:t>
      </w:r>
      <w:r w:rsidRPr="00A135E3">
        <w:t xml:space="preserve">ställdhetsarbetet bör därför utvärderas. Av </w:t>
      </w:r>
      <w:r w:rsidRPr="00A135E3">
        <w:rPr>
          <w:i/>
        </w:rPr>
        <w:t>5 § jämställdhetslagen</w:t>
      </w:r>
      <w:r w:rsidRPr="00A135E3">
        <w:t xml:space="preserve"> följer att en arbetsgivare ska uppmuntra och unde</w:t>
      </w:r>
      <w:r w:rsidRPr="00A135E3">
        <w:t>r</w:t>
      </w:r>
      <w:r w:rsidRPr="00A135E3">
        <w:t>lätta föräldraledighet. Lagen måste skärpas så att den blir ett använ</w:t>
      </w:r>
      <w:r w:rsidRPr="00A135E3">
        <w:t>d</w:t>
      </w:r>
      <w:r w:rsidRPr="00A135E3">
        <w:t xml:space="preserve">bart skydd för kvinnor och män som </w:t>
      </w:r>
      <w:r w:rsidR="00E40517" w:rsidRPr="00A135E3">
        <w:t xml:space="preserve">blir diskriminerade </w:t>
      </w:r>
      <w:r w:rsidRPr="00A135E3">
        <w:t>under sin föräldraledighet. R</w:t>
      </w:r>
      <w:r w:rsidRPr="00A135E3">
        <w:t>e</w:t>
      </w:r>
      <w:r w:rsidRPr="00A135E3">
        <w:t>geringen bör föra fram de förslag som lades i utre</w:t>
      </w:r>
      <w:r w:rsidRPr="00A135E3">
        <w:t>d</w:t>
      </w:r>
      <w:r w:rsidRPr="00A135E3">
        <w:t>ningen Hållfast arbetsrätt för ett föränderligt arbetsliv om ett särskilt förbud mot diskriminering av föräldralediga och en regel om att uppsägningstiden vid uppsägning på grund av arbet</w:t>
      </w:r>
      <w:r w:rsidRPr="00A135E3">
        <w:t>s</w:t>
      </w:r>
      <w:r w:rsidRPr="00A135E3">
        <w:t xml:space="preserve">brist av en anställd som </w:t>
      </w:r>
      <w:r w:rsidR="00FA2068" w:rsidRPr="00A135E3">
        <w:t>är helt föräldraledig ska börja</w:t>
      </w:r>
      <w:r w:rsidRPr="00A135E3">
        <w:t xml:space="preserve"> löpa först när arbetstagaren helt eller delvis åte</w:t>
      </w:r>
      <w:r w:rsidRPr="00A135E3">
        <w:t>r</w:t>
      </w:r>
      <w:r w:rsidR="00FA2068" w:rsidRPr="00A135E3">
        <w:t xml:space="preserve">upptar sitt arbete. </w:t>
      </w:r>
      <w:r w:rsidRPr="00A135E3">
        <w:rPr>
          <w:i/>
        </w:rPr>
        <w:t>Kristdemokraterna</w:t>
      </w:r>
      <w:r w:rsidRPr="00A135E3">
        <w:t xml:space="preserve"> betonar i </w:t>
      </w:r>
      <w:r w:rsidRPr="00A135E3">
        <w:rPr>
          <w:i/>
        </w:rPr>
        <w:t>motion A356 yrkande 10</w:t>
      </w:r>
      <w:r w:rsidRPr="00A135E3">
        <w:t xml:space="preserve"> att diskrimineringslagstiftningen måste skärpas. Enskilda individer har myc</w:t>
      </w:r>
      <w:r w:rsidRPr="00A135E3">
        <w:t>k</w:t>
      </w:r>
      <w:r w:rsidRPr="00A135E3">
        <w:t>et små möjligheter att själva föra sin talan</w:t>
      </w:r>
      <w:r w:rsidR="00FA2068" w:rsidRPr="00A135E3">
        <w:t>,</w:t>
      </w:r>
      <w:r w:rsidRPr="00A135E3">
        <w:t xml:space="preserve"> bl.a. eftersom den förlorande pa</w:t>
      </w:r>
      <w:r w:rsidRPr="00A135E3">
        <w:t>r</w:t>
      </w:r>
      <w:r w:rsidRPr="00A135E3">
        <w:t>ten riskerar att få stå för motpartens rättegångskostnader. Mä</w:t>
      </w:r>
      <w:r w:rsidRPr="00A135E3">
        <w:t>n</w:t>
      </w:r>
      <w:r w:rsidRPr="00A135E3">
        <w:t>niskor måste ges reella möjligheter att själva åtgärda situationer där de blivit diskriminer</w:t>
      </w:r>
      <w:r w:rsidRPr="00A135E3">
        <w:t>a</w:t>
      </w:r>
      <w:r w:rsidRPr="00A135E3">
        <w:t xml:space="preserve">de. </w:t>
      </w:r>
    </w:p>
    <w:p w:rsidR="008A6C28" w:rsidRPr="00A135E3" w:rsidRDefault="008A6C28" w:rsidP="00780AB7">
      <w:pPr>
        <w:pStyle w:val="Normaltindrag"/>
      </w:pPr>
      <w:r w:rsidRPr="00A135E3">
        <w:rPr>
          <w:i/>
        </w:rPr>
        <w:t>Vänsterpartiet</w:t>
      </w:r>
      <w:r w:rsidRPr="00A135E3">
        <w:t xml:space="preserve"> anför i partimotion A271 yrkandena 1–4 att samhället i dag präglas av en samhällsstruktur som underordnar kvinnor och överordnar män. I arbetet med att undanröja diskriminering i lönesättningen är jämställdhetsl</w:t>
      </w:r>
      <w:r w:rsidRPr="00A135E3">
        <w:t>a</w:t>
      </w:r>
      <w:r w:rsidRPr="00A135E3">
        <w:t>gen ett centralt verktyg. En skärpning och ett förtydligande av 10 § jämställ</w:t>
      </w:r>
      <w:r w:rsidRPr="00A135E3">
        <w:t>d</w:t>
      </w:r>
      <w:r w:rsidRPr="00A135E3">
        <w:t>hetslagen när det gäller krav på kartläggning och analys är nödvändig</w:t>
      </w:r>
      <w:r w:rsidR="00E40517" w:rsidRPr="00A135E3">
        <w:t>t</w:t>
      </w:r>
      <w:r w:rsidRPr="00A135E3">
        <w:t xml:space="preserve">. </w:t>
      </w:r>
      <w:r w:rsidR="00E40517" w:rsidRPr="00A135E3">
        <w:t xml:space="preserve"> </w:t>
      </w:r>
      <w:r w:rsidRPr="00A135E3">
        <w:t>Eve</w:t>
      </w:r>
      <w:r w:rsidRPr="00A135E3">
        <w:t>n</w:t>
      </w:r>
      <w:r w:rsidRPr="00A135E3">
        <w:t>tuellt kan en sådan skärpning innebära att JämO ges sanktionsmöjligh</w:t>
      </w:r>
      <w:r w:rsidRPr="00A135E3">
        <w:t>e</w:t>
      </w:r>
      <w:r w:rsidRPr="00A135E3">
        <w:t>ter. Det är nödvändigt med en skarpare markering av att arbetsgivaren sa</w:t>
      </w:r>
      <w:r w:rsidRPr="00A135E3">
        <w:t>m</w:t>
      </w:r>
      <w:r w:rsidRPr="00A135E3">
        <w:t>verkar med facken. Regeringen bör utreda möjligheten för JämO eller jämställdhet</w:t>
      </w:r>
      <w:r w:rsidRPr="00A135E3">
        <w:t>s</w:t>
      </w:r>
      <w:r w:rsidRPr="00A135E3">
        <w:t>nämnden att viteslägga arbetsgivare för samverkansbrott enligt 2 § jämställ</w:t>
      </w:r>
      <w:r w:rsidRPr="00A135E3">
        <w:t>d</w:t>
      </w:r>
      <w:r w:rsidRPr="00A135E3">
        <w:t>hetslagen. Arbetsdomstolen har genom tre domar meddelade under 2001 lagt fast en rättspraxis i lönediskrimineringsmål som i praktiken gör jämställdhet</w:t>
      </w:r>
      <w:r w:rsidRPr="00A135E3">
        <w:t>s</w:t>
      </w:r>
      <w:r w:rsidRPr="00A135E3">
        <w:t>lagen verkningslös eftersom do</w:t>
      </w:r>
      <w:r w:rsidRPr="00A135E3">
        <w:t>m</w:t>
      </w:r>
      <w:r w:rsidRPr="00A135E3">
        <w:t>stolen tillåter att en allmän hänvisning till marknadskrafterna får rättfärdiga löneskillnader mellan kvi</w:t>
      </w:r>
      <w:r w:rsidRPr="00A135E3">
        <w:t>n</w:t>
      </w:r>
      <w:r w:rsidRPr="00A135E3">
        <w:t>nor och män som annars skulle anses utgöra diskriminering. Arbetsdomst</w:t>
      </w:r>
      <w:r w:rsidRPr="00A135E3">
        <w:t>o</w:t>
      </w:r>
      <w:r w:rsidRPr="00A135E3">
        <w:t>lens tolkning av lagen innebär att Sverige bryter mot tvingande EG-rätt. R</w:t>
      </w:r>
      <w:r w:rsidRPr="00A135E3">
        <w:t>e</w:t>
      </w:r>
      <w:r w:rsidRPr="00A135E3">
        <w:t>geringen bör därför snabbutreda hur jämställ</w:t>
      </w:r>
      <w:r w:rsidRPr="00A135E3">
        <w:t>d</w:t>
      </w:r>
      <w:r w:rsidRPr="00A135E3">
        <w:t>hetslagen ska ändras för att den syn som företräds i EG-rätten ska slå igenom i domstolens rättstillämpning. Vidare bör regerin</w:t>
      </w:r>
      <w:r w:rsidRPr="00A135E3">
        <w:t>g</w:t>
      </w:r>
      <w:r w:rsidRPr="00A135E3">
        <w:t>en återkomma med förslag på hur jämställdhetslagen ska bli ett effektivare verktyg mot strukt</w:t>
      </w:r>
      <w:r w:rsidRPr="00A135E3">
        <w:t>u</w:t>
      </w:r>
      <w:r w:rsidRPr="00A135E3">
        <w:t xml:space="preserve">rell lönediskriminering. </w:t>
      </w:r>
    </w:p>
    <w:p w:rsidR="008A6C28" w:rsidRPr="00A135E3" w:rsidRDefault="008A6C28" w:rsidP="00780AB7">
      <w:pPr>
        <w:pStyle w:val="Normaltindrag"/>
      </w:pPr>
      <w:r w:rsidRPr="00A135E3">
        <w:rPr>
          <w:i/>
        </w:rPr>
        <w:t>Birgitta Gidblom m.fl</w:t>
      </w:r>
      <w:r w:rsidR="00E40517" w:rsidRPr="00A135E3">
        <w:rPr>
          <w:i/>
        </w:rPr>
        <w:t>.</w:t>
      </w:r>
      <w:r w:rsidRPr="00A135E3">
        <w:t xml:space="preserve"> </w:t>
      </w:r>
      <w:r w:rsidRPr="00A135E3">
        <w:rPr>
          <w:i/>
        </w:rPr>
        <w:t>(s)</w:t>
      </w:r>
      <w:r w:rsidRPr="00A135E3">
        <w:t xml:space="preserve"> anser i </w:t>
      </w:r>
      <w:r w:rsidRPr="00A135E3">
        <w:rPr>
          <w:i/>
        </w:rPr>
        <w:t>motion A310</w:t>
      </w:r>
      <w:r w:rsidRPr="00A135E3">
        <w:t xml:space="preserve"> att det bör ställas större krav på arbetsgivare att åtgärda de könsbetingade löneskillnaderna. Jämställdhet</w:t>
      </w:r>
      <w:r w:rsidRPr="00A135E3">
        <w:t>s</w:t>
      </w:r>
      <w:r w:rsidRPr="00A135E3">
        <w:t xml:space="preserve">lagen måste därför skärpas så att en arbetsgivare endast får ett år på sig att åtgärda sådana löneskillnader. Därutöver bör jämställdhetsplaner upprättas på alla arbetsplatser och inte bara på sådana som har mer än tio anställda. </w:t>
      </w:r>
    </w:p>
    <w:p w:rsidR="008A6C28" w:rsidRPr="00A135E3" w:rsidRDefault="008A6C28" w:rsidP="00780AB7">
      <w:pPr>
        <w:pStyle w:val="Normaltindrag"/>
      </w:pPr>
      <w:r w:rsidRPr="00A135E3">
        <w:rPr>
          <w:i/>
        </w:rPr>
        <w:t>Carina Ohlsson m.fl.</w:t>
      </w:r>
      <w:r w:rsidRPr="00A135E3">
        <w:t xml:space="preserve"> </w:t>
      </w:r>
      <w:r w:rsidRPr="00A135E3">
        <w:rPr>
          <w:i/>
        </w:rPr>
        <w:t>(s)</w:t>
      </w:r>
      <w:r w:rsidRPr="00A135E3">
        <w:t xml:space="preserve"> menar i </w:t>
      </w:r>
      <w:r w:rsidRPr="00A135E3">
        <w:rPr>
          <w:i/>
        </w:rPr>
        <w:t>motion A361</w:t>
      </w:r>
      <w:r w:rsidRPr="00A135E3">
        <w:t xml:space="preserve"> att det finns ett behov att tydliggöra att jämställdhetsarbetet är en prioriterad fråga och att stärka detta arbete ytterligare. Regeringen bör därför inom sitt ordinarie arbete låta se över behovet av att utöka JämO:s ansvar till att bli sektorsövergripande på jä</w:t>
      </w:r>
      <w:r w:rsidRPr="00A135E3">
        <w:t>m</w:t>
      </w:r>
      <w:r w:rsidRPr="00A135E3">
        <w:t>ställdhetsområdet eller att en ny myndighet bildas. JämO eller den nya my</w:t>
      </w:r>
      <w:r w:rsidRPr="00A135E3">
        <w:t>n</w:t>
      </w:r>
      <w:r w:rsidRPr="00A135E3">
        <w:t>digheten skulle utöver nuvarande arbetsuppgifter i så fall ku</w:t>
      </w:r>
      <w:r w:rsidR="00FA2068" w:rsidRPr="00A135E3">
        <w:t>nna vara både ett kunskapscentrum</w:t>
      </w:r>
      <w:r w:rsidRPr="00A135E3">
        <w:t xml:space="preserve"> som sprider information, påskyndar implementeringen av jä</w:t>
      </w:r>
      <w:r w:rsidRPr="00A135E3">
        <w:t>m</w:t>
      </w:r>
      <w:r w:rsidRPr="00A135E3">
        <w:t xml:space="preserve">ställdhets- och genusperspektivet och initierar och bedriver forskning och </w:t>
      </w:r>
      <w:r w:rsidR="00F518C7" w:rsidRPr="00A135E3">
        <w:t xml:space="preserve">vara </w:t>
      </w:r>
      <w:r w:rsidRPr="00A135E3">
        <w:t>ett stöd och en garant för att jämställdhetsarbete</w:t>
      </w:r>
      <w:r w:rsidR="00FA2068" w:rsidRPr="00A135E3">
        <w:t>t</w:t>
      </w:r>
      <w:r w:rsidRPr="00A135E3">
        <w:t xml:space="preserve"> p</w:t>
      </w:r>
      <w:r w:rsidRPr="00A135E3">
        <w:t>å</w:t>
      </w:r>
      <w:r w:rsidR="00FA2068" w:rsidRPr="00A135E3">
        <w:t>skyndas.</w:t>
      </w:r>
    </w:p>
    <w:p w:rsidR="008A6C28" w:rsidRPr="00A135E3" w:rsidRDefault="008A6C28" w:rsidP="006107CD">
      <w:pPr>
        <w:pStyle w:val="R3"/>
      </w:pPr>
      <w:r w:rsidRPr="00A135E3">
        <w:t>Utskottets ställningstagande</w:t>
      </w:r>
    </w:p>
    <w:p w:rsidR="008A6C28" w:rsidRPr="00A135E3" w:rsidRDefault="008A6C28" w:rsidP="003137C7">
      <w:pPr>
        <w:pStyle w:val="R4"/>
      </w:pPr>
      <w:r w:rsidRPr="00A135E3">
        <w:t>Jämställdhetslagen</w:t>
      </w:r>
    </w:p>
    <w:p w:rsidR="008A6C28" w:rsidRPr="00A135E3" w:rsidRDefault="008A6C28" w:rsidP="00FA2068">
      <w:r w:rsidRPr="00A135E3">
        <w:t>Jämställdhetslagen (1991:433) är ett viktigt verktyg för att främja kvi</w:t>
      </w:r>
      <w:r w:rsidRPr="00A135E3">
        <w:t>n</w:t>
      </w:r>
      <w:r w:rsidRPr="00A135E3">
        <w:t>nors och mäns lika rätt i fråga om arbete, anställnings- och andra arbetsvil</w:t>
      </w:r>
      <w:r w:rsidRPr="00A135E3">
        <w:t>l</w:t>
      </w:r>
      <w:r w:rsidRPr="00A135E3">
        <w:t xml:space="preserve">kor i arbetet. Lagen innehåller </w:t>
      </w:r>
      <w:r w:rsidR="00E40517" w:rsidRPr="00A135E3">
        <w:t>i dag f</w:t>
      </w:r>
      <w:r w:rsidRPr="00A135E3">
        <w:t xml:space="preserve">örbud mot </w:t>
      </w:r>
      <w:r w:rsidR="00E40517" w:rsidRPr="00A135E3">
        <w:t xml:space="preserve">vissa former av </w:t>
      </w:r>
      <w:r w:rsidRPr="00A135E3">
        <w:t>trakasserier</w:t>
      </w:r>
      <w:r w:rsidR="00E40517" w:rsidRPr="00A135E3">
        <w:t xml:space="preserve"> – u</w:t>
      </w:r>
      <w:r w:rsidR="00E40517" w:rsidRPr="00A135E3">
        <w:t>t</w:t>
      </w:r>
      <w:r w:rsidR="00E40517" w:rsidRPr="00A135E3">
        <w:t>vidgning sker genom det lagförslag som utskottet behandlat ovan –</w:t>
      </w:r>
      <w:r w:rsidRPr="00A135E3">
        <w:t xml:space="preserve"> </w:t>
      </w:r>
      <w:r w:rsidR="00E40517" w:rsidRPr="00A135E3">
        <w:t xml:space="preserve">och mot </w:t>
      </w:r>
      <w:r w:rsidRPr="00A135E3">
        <w:t>diskrim</w:t>
      </w:r>
      <w:r w:rsidRPr="00A135E3">
        <w:t>i</w:t>
      </w:r>
      <w:r w:rsidRPr="00A135E3">
        <w:t xml:space="preserve">nering på grund av kön när det gäller lön, rekrytering, befordran, uppsägning </w:t>
      </w:r>
      <w:r w:rsidR="00E40517" w:rsidRPr="00A135E3">
        <w:t xml:space="preserve">m.m. I </w:t>
      </w:r>
      <w:r w:rsidRPr="00A135E3">
        <w:t>lagen ställs krav på att arbetsgivare ska vidta aktiva åtgä</w:t>
      </w:r>
      <w:r w:rsidRPr="00A135E3">
        <w:t>r</w:t>
      </w:r>
      <w:r w:rsidRPr="00A135E3">
        <w:t>der för att uppnå jämställdhet på arbetspla</w:t>
      </w:r>
      <w:r w:rsidRPr="00A135E3">
        <w:t>t</w:t>
      </w:r>
      <w:r w:rsidRPr="00A135E3">
        <w:t>serna. En arbetsgivare är bl.a. skyldig att anstränga sig för att öka andelen arbetstagare av underrepresent</w:t>
      </w:r>
      <w:r w:rsidRPr="00A135E3">
        <w:t>e</w:t>
      </w:r>
      <w:r w:rsidRPr="00A135E3">
        <w:t>rat kön med målet att vartdera könet är representerat med minst 40 % av arbets</w:t>
      </w:r>
      <w:r w:rsidR="00FA2068" w:rsidRPr="00A135E3">
        <w:t>taga</w:t>
      </w:r>
      <w:r w:rsidR="00FA2068" w:rsidRPr="00A135E3">
        <w:t>r</w:t>
      </w:r>
      <w:r w:rsidR="00FA2068" w:rsidRPr="00A135E3">
        <w:t>na</w:t>
      </w:r>
    </w:p>
    <w:p w:rsidR="008A6C28" w:rsidRPr="00A135E3" w:rsidRDefault="008A6C28" w:rsidP="008A6C28">
      <w:pPr>
        <w:pStyle w:val="Normaltindrag"/>
      </w:pPr>
      <w:r w:rsidRPr="00A135E3">
        <w:t>Lagen skärptes fr.o.m. januari 2001 då en ny bestämmelse, 10 §,  om s.k. lön</w:t>
      </w:r>
      <w:r w:rsidRPr="00A135E3">
        <w:t>e</w:t>
      </w:r>
      <w:r w:rsidRPr="00A135E3">
        <w:t>kartläggning infördes. Syftet med kartläggningen är att upptäcka, åtgärda och förhindra osakliga skillnader i lön och andra anställningsvillkor. Arbet</w:t>
      </w:r>
      <w:r w:rsidRPr="00A135E3">
        <w:t>s</w:t>
      </w:r>
      <w:r w:rsidRPr="00A135E3">
        <w:t>givaren ska varje år kartlägga och an</w:t>
      </w:r>
      <w:r w:rsidRPr="00A135E3">
        <w:t>a</w:t>
      </w:r>
      <w:r w:rsidRPr="00A135E3">
        <w:t>lysera bestämmelser och praxis om löner, andra anställningsvillkor och löneskillnader mellan kvinnor och män som utför arbete som är att b</w:t>
      </w:r>
      <w:r w:rsidRPr="00A135E3">
        <w:t>e</w:t>
      </w:r>
      <w:r w:rsidRPr="00A135E3">
        <w:t xml:space="preserve">trakta som lika eller likvärdigt. Kartläggningen och analysen av löneskillnaderna </w:t>
      </w:r>
      <w:r w:rsidR="00B109A8" w:rsidRPr="00A135E3">
        <w:t>ska ses s</w:t>
      </w:r>
      <w:r w:rsidRPr="00A135E3">
        <w:t>om ett stöd i arbetet med att få bort de osakliga löneskillnaderna. Arbetsgivaren ska varje år också upprätta en handlingsplan för jämställda löner (11 §).</w:t>
      </w:r>
      <w:r w:rsidR="00793E81" w:rsidRPr="00A135E3">
        <w:t xml:space="preserve"> </w:t>
      </w:r>
      <w:r w:rsidRPr="00A135E3">
        <w:t>De planerade åtgärderna ska geno</w:t>
      </w:r>
      <w:r w:rsidRPr="00A135E3">
        <w:t>m</w:t>
      </w:r>
      <w:r w:rsidRPr="00A135E3">
        <w:t xml:space="preserve">föras så snart som möjligt och senast inom tre år. </w:t>
      </w:r>
    </w:p>
    <w:p w:rsidR="008A6C28" w:rsidRPr="00A135E3" w:rsidRDefault="008A6C28" w:rsidP="008A6C28">
      <w:pPr>
        <w:pStyle w:val="Normaltindrag"/>
      </w:pPr>
      <w:r w:rsidRPr="00A135E3">
        <w:t>JämO övervakar tillsa</w:t>
      </w:r>
      <w:r w:rsidRPr="00A135E3">
        <w:t>m</w:t>
      </w:r>
      <w:r w:rsidRPr="00A135E3">
        <w:t>mans med Jämställdhetsnämnden efterlevnaden av lagen. JämO sk</w:t>
      </w:r>
      <w:r w:rsidR="00FA2068" w:rsidRPr="00A135E3">
        <w:t>a i första hand försöka förmå</w:t>
      </w:r>
      <w:r w:rsidRPr="00A135E3">
        <w:t xml:space="preserve"> arbetsgivaren att frivilligt följa föreskrifterna i lagen. JämO kan dock utverka ett vitesför</w:t>
      </w:r>
      <w:r w:rsidRPr="00A135E3">
        <w:t>e</w:t>
      </w:r>
      <w:r w:rsidRPr="00A135E3">
        <w:t>läggande om en arbet</w:t>
      </w:r>
      <w:r w:rsidRPr="00A135E3">
        <w:t>s</w:t>
      </w:r>
      <w:r w:rsidRPr="00A135E3">
        <w:t xml:space="preserve">givare inte följer föreskrifterna </w:t>
      </w:r>
      <w:r w:rsidR="0024119F" w:rsidRPr="00A135E3">
        <w:t xml:space="preserve">om aktiva åtgärder </w:t>
      </w:r>
      <w:r w:rsidRPr="00A135E3">
        <w:t>i 4</w:t>
      </w:r>
      <w:r w:rsidR="00FA2068" w:rsidRPr="00A135E3">
        <w:t>–</w:t>
      </w:r>
      <w:r w:rsidRPr="00A135E3">
        <w:t xml:space="preserve">13 §§. </w:t>
      </w:r>
    </w:p>
    <w:p w:rsidR="008A6C28" w:rsidRPr="00A135E3" w:rsidRDefault="008A6C28" w:rsidP="006107CD">
      <w:pPr>
        <w:pStyle w:val="Normaltindrag"/>
      </w:pPr>
      <w:r w:rsidRPr="00A135E3">
        <w:t>I sammanhanget kan nämnas att JämO i syfte att kartlägga jämställ</w:t>
      </w:r>
      <w:r w:rsidRPr="00A135E3">
        <w:t>d</w:t>
      </w:r>
      <w:r w:rsidRPr="00A135E3">
        <w:t>hetsarbetet nyligen skickat en enkät till 6 000 arbetsgivare. Frågorna i enk</w:t>
      </w:r>
      <w:r w:rsidRPr="00A135E3">
        <w:t>ä</w:t>
      </w:r>
      <w:r w:rsidRPr="00A135E3">
        <w:t xml:space="preserve">ten är en uppföljning </w:t>
      </w:r>
      <w:r w:rsidR="0024119F" w:rsidRPr="00A135E3">
        <w:t>av</w:t>
      </w:r>
      <w:r w:rsidRPr="00A135E3">
        <w:t xml:space="preserve"> en undersökning som JämO och SCB genomfö</w:t>
      </w:r>
      <w:r w:rsidRPr="00A135E3">
        <w:t>r</w:t>
      </w:r>
      <w:r w:rsidRPr="00A135E3">
        <w:t>de</w:t>
      </w:r>
      <w:r w:rsidR="00702E4E" w:rsidRPr="00A135E3">
        <w:t xml:space="preserve"> </w:t>
      </w:r>
      <w:r w:rsidRPr="00A135E3">
        <w:t>1999. Resultatet av undersökningen kommer enligt uppgift att publiceras i en ra</w:t>
      </w:r>
      <w:r w:rsidRPr="00A135E3">
        <w:t>p</w:t>
      </w:r>
      <w:r w:rsidRPr="00A135E3">
        <w:t>port i september 2005. JämO granskar för närvarande även elva statliga my</w:t>
      </w:r>
      <w:r w:rsidRPr="00A135E3">
        <w:t>n</w:t>
      </w:r>
      <w:r w:rsidRPr="00A135E3">
        <w:t>digheters jämställ</w:t>
      </w:r>
      <w:r w:rsidRPr="00A135E3">
        <w:t>d</w:t>
      </w:r>
      <w:r w:rsidR="006107CD" w:rsidRPr="00A135E3">
        <w:t xml:space="preserve">hetsarbete. </w:t>
      </w:r>
    </w:p>
    <w:p w:rsidR="008A6C28" w:rsidRPr="00A135E3" w:rsidRDefault="008A6C28" w:rsidP="003137C7">
      <w:pPr>
        <w:pStyle w:val="R4"/>
        <w:rPr>
          <w:color w:val="000000"/>
        </w:rPr>
      </w:pPr>
      <w:r w:rsidRPr="00A135E3">
        <w:t>Skärpning av lagen?</w:t>
      </w:r>
    </w:p>
    <w:p w:rsidR="008A6C28" w:rsidRPr="00A135E3" w:rsidRDefault="008A6C28" w:rsidP="006107CD">
      <w:r w:rsidRPr="00A135E3">
        <w:t>Utskottet har tidigare framhållit att det är bekymmersamt att det fortfara</w:t>
      </w:r>
      <w:r w:rsidRPr="00A135E3">
        <w:t>n</w:t>
      </w:r>
      <w:r w:rsidRPr="00A135E3">
        <w:t>de är så många arbetsgivare som inte lever upp till lagens krav på jämställdhetspl</w:t>
      </w:r>
      <w:r w:rsidRPr="00A135E3">
        <w:t>a</w:t>
      </w:r>
      <w:r w:rsidRPr="00A135E3">
        <w:t>ner (bet. 2003/04:AU2). Enligt utskottets mening är det inte tillfred</w:t>
      </w:r>
      <w:r w:rsidRPr="00A135E3">
        <w:t>s</w:t>
      </w:r>
      <w:r w:rsidRPr="00A135E3">
        <w:t>ställande att reglerna om aktiva åtgärder ännu inte följs fullt ut av arbetsg</w:t>
      </w:r>
      <w:r w:rsidRPr="00A135E3">
        <w:t>i</w:t>
      </w:r>
      <w:r w:rsidRPr="00A135E3">
        <w:t>varna. Det ska betonas att planerna inte är något självändamål utan ett sätt att driva arb</w:t>
      </w:r>
      <w:r w:rsidRPr="00A135E3">
        <w:t>e</w:t>
      </w:r>
      <w:r w:rsidRPr="00A135E3">
        <w:t xml:space="preserve">tet framåt. </w:t>
      </w:r>
    </w:p>
    <w:p w:rsidR="008A6C28" w:rsidRPr="00A135E3" w:rsidRDefault="008A6C28" w:rsidP="006107CD">
      <w:pPr>
        <w:pStyle w:val="Normaltindrag"/>
      </w:pPr>
      <w:r w:rsidRPr="00A135E3">
        <w:rPr>
          <w:color w:val="000000"/>
        </w:rPr>
        <w:t xml:space="preserve">I regeringsskrivelsen Jämt och ständigt </w:t>
      </w:r>
      <w:r w:rsidR="0024119F" w:rsidRPr="00A135E3">
        <w:rPr>
          <w:color w:val="000000"/>
        </w:rPr>
        <w:t xml:space="preserve">(skr. </w:t>
      </w:r>
      <w:r w:rsidRPr="00A135E3">
        <w:rPr>
          <w:color w:val="000000"/>
        </w:rPr>
        <w:t>2002/03:140</w:t>
      </w:r>
      <w:r w:rsidR="0024119F" w:rsidRPr="00A135E3">
        <w:rPr>
          <w:color w:val="000000"/>
        </w:rPr>
        <w:t>)</w:t>
      </w:r>
      <w:r w:rsidRPr="00A135E3">
        <w:rPr>
          <w:color w:val="000000"/>
        </w:rPr>
        <w:t xml:space="preserve"> </w:t>
      </w:r>
      <w:r w:rsidRPr="00A135E3">
        <w:t>angav regerin</w:t>
      </w:r>
      <w:r w:rsidRPr="00A135E3">
        <w:t>g</w:t>
      </w:r>
      <w:r w:rsidRPr="00A135E3">
        <w:t>en att en utvärdering av jämställdhetslagen borde ske någon gång under ma</w:t>
      </w:r>
      <w:r w:rsidRPr="00A135E3">
        <w:t>n</w:t>
      </w:r>
      <w:r w:rsidRPr="00A135E3">
        <w:t>datperioden. Som nämnts tidigare har JämO nu fått i uppdrag att sammanstä</w:t>
      </w:r>
      <w:r w:rsidRPr="00A135E3">
        <w:t>l</w:t>
      </w:r>
      <w:r w:rsidRPr="00A135E3">
        <w:t>la ett underlag för en uppföljning av lagen. Efter granskning av den utvärd</w:t>
      </w:r>
      <w:r w:rsidRPr="00A135E3">
        <w:t>e</w:t>
      </w:r>
      <w:r w:rsidRPr="00A135E3">
        <w:t xml:space="preserve">ringsrapport som kommer att tas fram avser regeringen </w:t>
      </w:r>
      <w:r w:rsidR="0024119F" w:rsidRPr="00A135E3">
        <w:t>enligt underhand</w:t>
      </w:r>
      <w:r w:rsidR="0024119F" w:rsidRPr="00A135E3">
        <w:t>s</w:t>
      </w:r>
      <w:r w:rsidR="0024119F" w:rsidRPr="00A135E3">
        <w:t xml:space="preserve">uppgift </w:t>
      </w:r>
      <w:r w:rsidRPr="00A135E3">
        <w:t>att ta ställning till det b</w:t>
      </w:r>
      <w:r w:rsidRPr="00A135E3">
        <w:t>e</w:t>
      </w:r>
      <w:r w:rsidRPr="00A135E3">
        <w:t>hov som finns av att skärpa lagen, t.ex. när det gäller tiden för att rätta till missförhållanden i</w:t>
      </w:r>
      <w:r w:rsidR="00906906" w:rsidRPr="00A135E3">
        <w:t xml:space="preserve"> </w:t>
      </w:r>
      <w:r w:rsidRPr="00A135E3">
        <w:t>fråga om osakliga löneskil</w:t>
      </w:r>
      <w:r w:rsidRPr="00A135E3">
        <w:t>l</w:t>
      </w:r>
      <w:r w:rsidRPr="00A135E3">
        <w:t>nader.</w:t>
      </w:r>
    </w:p>
    <w:p w:rsidR="0024119F" w:rsidRPr="00A135E3" w:rsidRDefault="008A6C28" w:rsidP="006107CD">
      <w:pPr>
        <w:pStyle w:val="Normaltindrag"/>
      </w:pPr>
      <w:r w:rsidRPr="00A135E3">
        <w:t>I den mån m</w:t>
      </w:r>
      <w:r w:rsidRPr="00A135E3">
        <w:t>o</w:t>
      </w:r>
      <w:r w:rsidRPr="00A135E3">
        <w:t>tionerna A352 yrkande 9 (kd) och A271 yrkande</w:t>
      </w:r>
      <w:r w:rsidR="00793E81" w:rsidRPr="00A135E3">
        <w:t>na</w:t>
      </w:r>
      <w:r w:rsidRPr="00A135E3">
        <w:t xml:space="preserve"> 2 och 3 (v)</w:t>
      </w:r>
      <w:r w:rsidRPr="00A135E3">
        <w:rPr>
          <w:b/>
        </w:rPr>
        <w:t xml:space="preserve"> </w:t>
      </w:r>
      <w:r w:rsidRPr="00A135E3">
        <w:t>inte kan anses tillgodosedda genom det anförda</w:t>
      </w:r>
      <w:r w:rsidRPr="00A135E3">
        <w:rPr>
          <w:b/>
        </w:rPr>
        <w:t xml:space="preserve"> </w:t>
      </w:r>
      <w:r w:rsidRPr="00A135E3">
        <w:t xml:space="preserve">avstyrks de. </w:t>
      </w:r>
    </w:p>
    <w:p w:rsidR="008A6C28" w:rsidRPr="00A135E3" w:rsidRDefault="008A6C28" w:rsidP="006107CD">
      <w:pPr>
        <w:pStyle w:val="Normaltindrag"/>
      </w:pPr>
      <w:r w:rsidRPr="00A135E3">
        <w:t>Med hänvi</w:t>
      </w:r>
      <w:r w:rsidRPr="00A135E3">
        <w:t>s</w:t>
      </w:r>
      <w:r w:rsidRPr="00A135E3">
        <w:t>ning till den utvärdering av lagen som alltså kommer att företas avstyrker utskottet även motionerna A271</w:t>
      </w:r>
      <w:r w:rsidR="00793E81" w:rsidRPr="00A135E3">
        <w:t xml:space="preserve"> </w:t>
      </w:r>
      <w:r w:rsidRPr="00A135E3">
        <w:t>yrkande</w:t>
      </w:r>
      <w:r w:rsidR="00793E81" w:rsidRPr="00A135E3">
        <w:t xml:space="preserve">na </w:t>
      </w:r>
      <w:r w:rsidRPr="00A135E3">
        <w:t>1 och 4 (v), A310 (s), A332 yrka</w:t>
      </w:r>
      <w:r w:rsidRPr="00A135E3">
        <w:t>n</w:t>
      </w:r>
      <w:r w:rsidRPr="00A135E3">
        <w:t>de</w:t>
      </w:r>
      <w:r w:rsidR="00906906" w:rsidRPr="00A135E3">
        <w:t xml:space="preserve">na 1 och </w:t>
      </w:r>
      <w:r w:rsidRPr="00A135E3">
        <w:t>2 (fp) och A355 yrkande 7 (fp).</w:t>
      </w:r>
    </w:p>
    <w:p w:rsidR="008A6C28" w:rsidRPr="00A135E3" w:rsidRDefault="008A6C28" w:rsidP="003137C7">
      <w:pPr>
        <w:pStyle w:val="R4"/>
      </w:pPr>
      <w:r w:rsidRPr="00A135E3">
        <w:t>5 § jämställdhetslagen</w:t>
      </w:r>
    </w:p>
    <w:p w:rsidR="008A6C28" w:rsidRPr="00A135E3" w:rsidRDefault="008A6C28" w:rsidP="008A6C28">
      <w:r w:rsidRPr="00A135E3">
        <w:t>När det så gäller motion A352 yrkande 11 (kd) kan nämnas att de förslag avseende tidsbegränsade anställningar och föräldraledighet som Arbetslivsi</w:t>
      </w:r>
      <w:r w:rsidRPr="00A135E3">
        <w:t>n</w:t>
      </w:r>
      <w:r w:rsidRPr="00A135E3">
        <w:t>stitutet hös</w:t>
      </w:r>
      <w:r w:rsidR="00906906" w:rsidRPr="00A135E3">
        <w:t xml:space="preserve">ten 2002 lämnade i promemorian </w:t>
      </w:r>
      <w:r w:rsidRPr="00A135E3">
        <w:t>Hållfast arbetsliv – för ett förä</w:t>
      </w:r>
      <w:r w:rsidRPr="00A135E3">
        <w:t>n</w:t>
      </w:r>
      <w:r w:rsidRPr="00A135E3">
        <w:t>der</w:t>
      </w:r>
      <w:r w:rsidR="00906906" w:rsidRPr="00A135E3">
        <w:t>ligt arbetsliv</w:t>
      </w:r>
      <w:r w:rsidRPr="00A135E3">
        <w:t xml:space="preserve"> (Ds 2002:56) nu har bearbetats av en arbetsgrupp inom Nä</w:t>
      </w:r>
      <w:r w:rsidRPr="00A135E3">
        <w:t>r</w:t>
      </w:r>
      <w:r w:rsidRPr="00A135E3">
        <w:t>ingsdepartementet. Arbetsgruppen har nyligen presenterat en promem</w:t>
      </w:r>
      <w:r w:rsidRPr="00A135E3">
        <w:t>o</w:t>
      </w:r>
      <w:r w:rsidRPr="00A135E3">
        <w:t>ria om förstärkning och förenkling i anställningsskyddslagen och föräldraledighet</w:t>
      </w:r>
      <w:r w:rsidRPr="00A135E3">
        <w:t>s</w:t>
      </w:r>
      <w:r w:rsidRPr="00A135E3">
        <w:t>lagen (Ds 2005:</w:t>
      </w:r>
      <w:r w:rsidR="00730394" w:rsidRPr="00A135E3">
        <w:t>15</w:t>
      </w:r>
      <w:r w:rsidRPr="00A135E3">
        <w:t>). Frågan om 5 § jämställdhetslagen som tas upp i motionen har behandlats tidigare, senast i betänkande 2002/03:AU3. Utskottet hänvis</w:t>
      </w:r>
      <w:r w:rsidRPr="00A135E3">
        <w:t>a</w:t>
      </w:r>
      <w:r w:rsidRPr="00A135E3">
        <w:t>de då till tidigare uttalanden och anförde att regeln till sin karaktär är framå</w:t>
      </w:r>
      <w:r w:rsidRPr="00A135E3">
        <w:t>t</w:t>
      </w:r>
      <w:r w:rsidRPr="00A135E3">
        <w:t>syftande och avser att underlätta och stimulera till föräl</w:t>
      </w:r>
      <w:r w:rsidRPr="00A135E3">
        <w:t>d</w:t>
      </w:r>
      <w:r w:rsidRPr="00A135E3">
        <w:t>raledighet. Den grundar däremot i princip inte några rättigheter för enskilda. En arbetsg</w:t>
      </w:r>
      <w:r w:rsidRPr="00A135E3">
        <w:t>i</w:t>
      </w:r>
      <w:r w:rsidRPr="00A135E3">
        <w:t>vare som inte uppfyller regeln kan vitesföreläggas. Skyddet för kvinnor och män som är föräldralediga eller avser att utnyttja sin rätt till föräldraledighet til</w:t>
      </w:r>
      <w:r w:rsidRPr="00A135E3">
        <w:t>l</w:t>
      </w:r>
      <w:r w:rsidRPr="00A135E3">
        <w:t>godoses i första hand genom föräldraledighetslagen. Med hänvisning till det anförda avstyrker utskottet motion</w:t>
      </w:r>
      <w:r w:rsidR="0026668F" w:rsidRPr="00A135E3">
        <w:t xml:space="preserve"> A352 yrkande 11 (kd). </w:t>
      </w:r>
    </w:p>
    <w:p w:rsidR="008A6C28" w:rsidRPr="00A135E3" w:rsidRDefault="008A6C28" w:rsidP="003137C7">
      <w:pPr>
        <w:pStyle w:val="R4"/>
      </w:pPr>
      <w:r w:rsidRPr="00A135E3">
        <w:t>Forumfrågor m.m.</w:t>
      </w:r>
    </w:p>
    <w:p w:rsidR="008A6C28" w:rsidRPr="00A135E3" w:rsidRDefault="008A6C28" w:rsidP="006107CD">
      <w:r w:rsidRPr="00A135E3">
        <w:t xml:space="preserve">I </w:t>
      </w:r>
      <w:r w:rsidRPr="00A135E3">
        <w:rPr>
          <w:i/>
        </w:rPr>
        <w:t>motion A355 yrkandena 6 och 8 (fp)</w:t>
      </w:r>
      <w:r w:rsidRPr="00A135E3">
        <w:t xml:space="preserve"> tas frågan upp om var diskriminering</w:t>
      </w:r>
      <w:r w:rsidRPr="00A135E3">
        <w:t>s</w:t>
      </w:r>
      <w:r w:rsidRPr="00A135E3">
        <w:t>tvister bör handläggas liksom om Jämställdhetsnämndens sammansät</w:t>
      </w:r>
      <w:r w:rsidRPr="00A135E3">
        <w:t>t</w:t>
      </w:r>
      <w:r w:rsidRPr="00A135E3">
        <w:t xml:space="preserve">ning. </w:t>
      </w:r>
      <w:r w:rsidRPr="00A135E3">
        <w:rPr>
          <w:i/>
        </w:rPr>
        <w:t>Motion A361 (s)</w:t>
      </w:r>
      <w:r w:rsidRPr="00A135E3">
        <w:t xml:space="preserve"> avser bl.a. JämO:s ansvarsområde. Utskottet har tidig</w:t>
      </w:r>
      <w:r w:rsidRPr="00A135E3">
        <w:t>a</w:t>
      </w:r>
      <w:r w:rsidRPr="00A135E3">
        <w:t>re i olika sammanhang behandlat motioner med liknande yrkanden. I Diskrimin</w:t>
      </w:r>
      <w:r w:rsidRPr="00A135E3">
        <w:t>e</w:t>
      </w:r>
      <w:r w:rsidRPr="00A135E3">
        <w:t>ringskommitténs mycket omfattande uppdrag ingår bl.a. att öve</w:t>
      </w:r>
      <w:r w:rsidRPr="00A135E3">
        <w:t>r</w:t>
      </w:r>
      <w:r w:rsidRPr="00A135E3">
        <w:t>väga hur domstolsprocessen i diskrimineringsmål ska utformas. När det gäl</w:t>
      </w:r>
      <w:r w:rsidRPr="00A135E3">
        <w:t>l</w:t>
      </w:r>
      <w:r w:rsidRPr="00A135E3">
        <w:t>er denna fråga vill utskottet återigen hänvisa till det tillkännagivande som gjo</w:t>
      </w:r>
      <w:r w:rsidRPr="00A135E3">
        <w:t>r</w:t>
      </w:r>
      <w:r w:rsidRPr="00A135E3">
        <w:t>des till regeringen på förslag av utskottet i betä</w:t>
      </w:r>
      <w:r w:rsidRPr="00A135E3">
        <w:t>n</w:t>
      </w:r>
      <w:r w:rsidR="00906906" w:rsidRPr="00A135E3">
        <w:t>kande</w:t>
      </w:r>
      <w:r w:rsidRPr="00A135E3">
        <w:t xml:space="preserve"> 20</w:t>
      </w:r>
      <w:r w:rsidR="00702E4E" w:rsidRPr="00A135E3">
        <w:t>0</w:t>
      </w:r>
      <w:r w:rsidRPr="00A135E3">
        <w:t>2/03:AU3, rskr. 2002/03:104. Utskottet anförde där att ett överflyttande av diskriminering</w:t>
      </w:r>
      <w:r w:rsidRPr="00A135E3">
        <w:t>s</w:t>
      </w:r>
      <w:r w:rsidRPr="00A135E3">
        <w:t>mål med arbetsrättslig anknytning till allmän domstol väcker flera fr</w:t>
      </w:r>
      <w:r w:rsidRPr="00A135E3">
        <w:t>å</w:t>
      </w:r>
      <w:r w:rsidRPr="00A135E3">
        <w:t>gor. En sådan fråga är hur man bör se på mål som egentl</w:t>
      </w:r>
      <w:r w:rsidRPr="00A135E3">
        <w:t>i</w:t>
      </w:r>
      <w:r w:rsidRPr="00A135E3">
        <w:t>gen rör diskriminering eller annan kränkning av grundläggande rätti</w:t>
      </w:r>
      <w:r w:rsidRPr="00A135E3">
        <w:t>g</w:t>
      </w:r>
      <w:r w:rsidRPr="00A135E3">
        <w:t>heter men där annan lagstiftning åberopas, t.ex. lagen om anställningsskydd. Utskottet uttalade att det är värd</w:t>
      </w:r>
      <w:r w:rsidRPr="00A135E3">
        <w:t>e</w:t>
      </w:r>
      <w:r w:rsidRPr="00A135E3">
        <w:t>fullt att frågan blir belyst i utredningen och att de olika förslag som har förts fram i denna fråga bör övervägas noga.</w:t>
      </w:r>
    </w:p>
    <w:p w:rsidR="008A6C28" w:rsidRPr="00A135E3" w:rsidRDefault="008A6C28" w:rsidP="008A6C28">
      <w:pPr>
        <w:pStyle w:val="Normaltindrag"/>
        <w:rPr>
          <w:b/>
        </w:rPr>
      </w:pPr>
      <w:r w:rsidRPr="00A135E3">
        <w:t>Kommittén ska också överväga om det finns behov av att i framtiden b</w:t>
      </w:r>
      <w:r w:rsidRPr="00A135E3">
        <w:t>e</w:t>
      </w:r>
      <w:r w:rsidRPr="00A135E3">
        <w:t>hålla något eller några särskilda organ med de uppgifter som Jämställdhet</w:t>
      </w:r>
      <w:r w:rsidRPr="00A135E3">
        <w:t>s</w:t>
      </w:r>
      <w:r w:rsidRPr="00A135E3">
        <w:t>nämnden och Nämnden mot diskriminering har i dag och i vilka former en sådan verksamhet i så fall ska bedrivas. Även ombudsmännens ansvarsomr</w:t>
      </w:r>
      <w:r w:rsidRPr="00A135E3">
        <w:t>å</w:t>
      </w:r>
      <w:r w:rsidRPr="00A135E3">
        <w:t>de utreds och en samordning eller sammanslagning av några eller samtliga av ombudsmännen mot diskriminering ska övervägas. I den mån lagstiftnin</w:t>
      </w:r>
      <w:r w:rsidRPr="00A135E3">
        <w:t>g</w:t>
      </w:r>
      <w:r w:rsidRPr="00A135E3">
        <w:t>en brister i effektivitet eller det saknas skydd mot diskriminering på vissa omr</w:t>
      </w:r>
      <w:r w:rsidRPr="00A135E3">
        <w:t>å</w:t>
      </w:r>
      <w:r w:rsidRPr="00A135E3">
        <w:t>den ska kommittén sträva efter att åtgärda dessa brister. Ko</w:t>
      </w:r>
      <w:r w:rsidRPr="00A135E3">
        <w:t>m</w:t>
      </w:r>
      <w:r w:rsidRPr="00A135E3">
        <w:t>mittén är fri att ta upp andra frågor inom ramen för uppdraget som aktualiseras under utre</w:t>
      </w:r>
      <w:r w:rsidRPr="00A135E3">
        <w:t>d</w:t>
      </w:r>
      <w:r w:rsidRPr="00A135E3">
        <w:t>ningsarbetet. Diskrimineringskommittén fick nyligen förlängd utre</w:t>
      </w:r>
      <w:r w:rsidRPr="00A135E3">
        <w:t>d</w:t>
      </w:r>
      <w:r w:rsidRPr="00A135E3">
        <w:t>ningstid och ska lämna sitt slutbetänkande den 31 januari 2006</w:t>
      </w:r>
      <w:r w:rsidRPr="00A135E3">
        <w:rPr>
          <w:b/>
        </w:rPr>
        <w:t xml:space="preserve">. </w:t>
      </w:r>
    </w:p>
    <w:p w:rsidR="008A6C28" w:rsidRPr="00A135E3" w:rsidRDefault="008A6C28" w:rsidP="008A6C28">
      <w:pPr>
        <w:pStyle w:val="Normaltindrag"/>
      </w:pPr>
      <w:r w:rsidRPr="00A135E3">
        <w:t>Utskottet</w:t>
      </w:r>
      <w:r w:rsidR="007F2653" w:rsidRPr="00A135E3">
        <w:t>,</w:t>
      </w:r>
      <w:r w:rsidRPr="00A135E3">
        <w:t xml:space="preserve"> som inte vill föregripa det pågående arbetet</w:t>
      </w:r>
      <w:r w:rsidR="007F2653" w:rsidRPr="00A135E3">
        <w:t>,</w:t>
      </w:r>
      <w:r w:rsidRPr="00A135E3">
        <w:t xml:space="preserve"> avstyrker motione</w:t>
      </w:r>
      <w:r w:rsidRPr="00A135E3">
        <w:t>r</w:t>
      </w:r>
      <w:r w:rsidRPr="00A135E3">
        <w:t>na A355 yrkandena 6 och 8</w:t>
      </w:r>
      <w:r w:rsidR="00164869" w:rsidRPr="00A135E3">
        <w:t xml:space="preserve"> (fp</w:t>
      </w:r>
      <w:r w:rsidR="0024119F" w:rsidRPr="00A135E3">
        <w:t>)</w:t>
      </w:r>
      <w:r w:rsidR="00164869" w:rsidRPr="00A135E3">
        <w:t>, A356 yrkande 10 (kd)</w:t>
      </w:r>
      <w:r w:rsidRPr="00A135E3">
        <w:t xml:space="preserve"> och A361 (s).</w:t>
      </w:r>
    </w:p>
    <w:p w:rsidR="008A6C28" w:rsidRPr="00A135E3" w:rsidRDefault="008A6C28" w:rsidP="005C7BE1">
      <w:pPr>
        <w:pStyle w:val="Normaltindrag"/>
        <w:rPr>
          <w:b/>
        </w:rPr>
      </w:pPr>
    </w:p>
    <w:p w:rsidR="00164C74" w:rsidRPr="00A135E3" w:rsidRDefault="00164C74" w:rsidP="00164C74">
      <w:pPr>
        <w:pStyle w:val="Normaltindrag"/>
        <w:sectPr w:rsidR="00164C74" w:rsidRPr="00A135E3" w:rsidSect="00A30F7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164C74" w:rsidRPr="00A135E3" w:rsidRDefault="00164C74" w:rsidP="00164C74">
      <w:pPr>
        <w:pStyle w:val="Rubrik1"/>
        <w:rPr>
          <w:noProof w:val="0"/>
        </w:rPr>
      </w:pPr>
      <w:bookmarkStart w:id="48" w:name="_Toc104785058"/>
      <w:r w:rsidRPr="00A135E3">
        <w:rPr>
          <w:noProof w:val="0"/>
        </w:rPr>
        <w:t>Reservationer</w:t>
      </w:r>
      <w:bookmarkEnd w:id="48"/>
    </w:p>
    <w:p w:rsidR="00164C74" w:rsidRPr="00A135E3" w:rsidRDefault="00164C74" w:rsidP="00164C74">
      <w:r w:rsidRPr="00A135E3">
        <w:t>Utskottets förslag till riksdagsbeslut och ställningstaganden har föranlett följande reservationer. I rubriken anges inom parentes vilken punkt i utsko</w:t>
      </w:r>
      <w:r w:rsidRPr="00A135E3">
        <w:t>t</w:t>
      </w:r>
      <w:r w:rsidRPr="00A135E3">
        <w:t>tets förslag till riksdagsbeslut som behandlas i avsnittet.</w:t>
      </w:r>
    </w:p>
    <w:p w:rsidR="00164C74" w:rsidRPr="00A135E3" w:rsidRDefault="00164C74" w:rsidP="00164C74">
      <w:pPr>
        <w:pStyle w:val="Normaltindrag"/>
      </w:pPr>
    </w:p>
    <w:p w:rsidR="00D94FFC" w:rsidRPr="00A135E3" w:rsidRDefault="00F80224" w:rsidP="00D94FFC">
      <w:pPr>
        <w:pStyle w:val="Reservationspunkt"/>
        <w:rPr>
          <w:noProof w:val="0"/>
        </w:rPr>
      </w:pPr>
      <w:bookmarkStart w:id="49" w:name="_Toc104785059"/>
      <w:r w:rsidRPr="00A135E3">
        <w:rPr>
          <w:noProof w:val="0"/>
        </w:rPr>
        <w:t>1</w:t>
      </w:r>
      <w:r w:rsidR="00D94FFC" w:rsidRPr="00A135E3">
        <w:rPr>
          <w:noProof w:val="0"/>
        </w:rPr>
        <w:t>.</w:t>
      </w:r>
      <w:r w:rsidR="00D94FFC" w:rsidRPr="00A135E3">
        <w:rPr>
          <w:noProof w:val="0"/>
        </w:rPr>
        <w:tab/>
      </w:r>
      <w:r w:rsidRPr="00A135E3">
        <w:rPr>
          <w:noProof w:val="0"/>
        </w:rPr>
        <w:t>Sättet att genomföra likabehandlingsdirektivet</w:t>
      </w:r>
      <w:r w:rsidR="00D94FFC" w:rsidRPr="00A135E3">
        <w:rPr>
          <w:noProof w:val="0"/>
        </w:rPr>
        <w:t xml:space="preserve"> (punkt </w:t>
      </w:r>
      <w:r w:rsidRPr="00A135E3">
        <w:rPr>
          <w:noProof w:val="0"/>
        </w:rPr>
        <w:t>1</w:t>
      </w:r>
      <w:r w:rsidR="00D94FFC" w:rsidRPr="00A135E3">
        <w:rPr>
          <w:noProof w:val="0"/>
        </w:rPr>
        <w:t>)</w:t>
      </w:r>
      <w:r w:rsidR="00C76BD9" w:rsidRPr="00A135E3">
        <w:rPr>
          <w:noProof w:val="0"/>
        </w:rPr>
        <w:t xml:space="preserve"> (m)</w:t>
      </w:r>
      <w:bookmarkEnd w:id="49"/>
    </w:p>
    <w:p w:rsidR="00D94FFC" w:rsidRPr="00A135E3" w:rsidRDefault="00D94FFC" w:rsidP="00D94FFC">
      <w:pPr>
        <w:pStyle w:val="Reservanter"/>
      </w:pPr>
      <w:r w:rsidRPr="00A135E3">
        <w:t>av Anders G Högmark (m), Patrik Norinder (m) och Henrik Westman (m).</w:t>
      </w:r>
    </w:p>
    <w:p w:rsidR="00D94FFC" w:rsidRPr="00A135E3" w:rsidRDefault="00D94FFC" w:rsidP="00D94FFC">
      <w:pPr>
        <w:pStyle w:val="R4"/>
      </w:pPr>
      <w:r w:rsidRPr="00A135E3">
        <w:t>Förslag till riksdagsbeslut</w:t>
      </w:r>
    </w:p>
    <w:p w:rsidR="00D94FFC" w:rsidRPr="00A135E3" w:rsidRDefault="00D94FFC" w:rsidP="00D94FFC">
      <w:r w:rsidRPr="00A135E3">
        <w:t xml:space="preserve">Vi anser att utskottets förslag under punkt </w:t>
      </w:r>
      <w:r w:rsidR="00F80224" w:rsidRPr="00A135E3">
        <w:t>1</w:t>
      </w:r>
      <w:r w:rsidRPr="00A135E3">
        <w:t xml:space="preserve"> borde ha följande lydelse:</w:t>
      </w:r>
    </w:p>
    <w:p w:rsidR="00D94FFC" w:rsidRPr="00A135E3" w:rsidRDefault="00D94FFC" w:rsidP="00D94FFC">
      <w:pPr>
        <w:pStyle w:val="Reservantfrslag"/>
      </w:pPr>
      <w:r w:rsidRPr="00A135E3">
        <w:t>Riksdagen tillkännager för regeringen som sin mening vad som framförs under Ställningstagande i reservation 1. Därmed bifaller riksdagen motion 2004/05:A6 (m).</w:t>
      </w:r>
    </w:p>
    <w:p w:rsidR="00D94FFC" w:rsidRPr="00A135E3" w:rsidRDefault="00D94FFC" w:rsidP="00D94FFC">
      <w:pPr>
        <w:pStyle w:val="R4"/>
      </w:pPr>
      <w:r w:rsidRPr="00A135E3">
        <w:t>Ställningstagande</w:t>
      </w:r>
    </w:p>
    <w:p w:rsidR="00E4480F" w:rsidRPr="00A135E3" w:rsidRDefault="00E4480F" w:rsidP="00E4480F">
      <w:r w:rsidRPr="00A135E3">
        <w:t>Vi moderater vill skapa en tydlig, sammanhållen och enhetlig diskrimin</w:t>
      </w:r>
      <w:r w:rsidRPr="00A135E3">
        <w:t>e</w:t>
      </w:r>
      <w:r w:rsidRPr="00A135E3">
        <w:t>ringslagstiftning. I likhet med ett antal remissinstanser förordar vi att en enda lag med förbud mot diskriminering inom alla samhällsområden är det mest ändamålsenliga och fruktbara på längre sikt. Det finns inget hållbart motiv att dela upp lagstiftningen gällande diskriminering i olika kategorier och därmed märka ut människor beroende på av vilket skäl de blivit diskriminerade. All diskriminering är lika avskyvärd.</w:t>
      </w:r>
    </w:p>
    <w:p w:rsidR="00E4480F" w:rsidRPr="00A135E3" w:rsidRDefault="00E4480F" w:rsidP="00E4480F">
      <w:pPr>
        <w:pStyle w:val="Normaltindrag"/>
      </w:pPr>
      <w:r w:rsidRPr="00A135E3">
        <w:t>Sverige är som medlem i EU tvingat att genomföra EG-direktiven i den mån det inte kan anses att nuvarande lagstiftning redan uppfyller direktivens inte</w:t>
      </w:r>
      <w:r w:rsidRPr="00A135E3">
        <w:t>n</w:t>
      </w:r>
      <w:r w:rsidRPr="00A135E3">
        <w:t>tioner och innehåll. Vi föreslår dock ett annat sätt än regeringen att genomf</w:t>
      </w:r>
      <w:r w:rsidRPr="00A135E3">
        <w:t>ö</w:t>
      </w:r>
      <w:r w:rsidRPr="00A135E3">
        <w:t>ra direktiven. I de fall det obestridligen krävs tillägg och justeringar i lagstiftningen för att kunna uppfylla likabehandlingsdirekt</w:t>
      </w:r>
      <w:r w:rsidRPr="00A135E3">
        <w:t>i</w:t>
      </w:r>
      <w:r w:rsidRPr="00A135E3">
        <w:t>vet ska dessa föras in i befintlig lagstiftning. När det inte är möjligt föreslår vi att bestämmelse</w:t>
      </w:r>
      <w:r w:rsidRPr="00A135E3">
        <w:t>r</w:t>
      </w:r>
      <w:r w:rsidRPr="00A135E3">
        <w:t>na förs samman i en provisorisk lag som upphör att gälla när en enhetlig diskr</w:t>
      </w:r>
      <w:r w:rsidRPr="00A135E3">
        <w:t>i</w:t>
      </w:r>
      <w:r w:rsidRPr="00A135E3">
        <w:t>mineringslagstiftning genomförs.</w:t>
      </w:r>
    </w:p>
    <w:p w:rsidR="00E4480F" w:rsidRPr="00A135E3" w:rsidRDefault="00E4480F" w:rsidP="00E4480F">
      <w:pPr>
        <w:pStyle w:val="Normaltindrag"/>
      </w:pPr>
      <w:r w:rsidRPr="00A135E3">
        <w:t>Vi föreslår vidare att de fyra ombudsmännen slås samman till en geme</w:t>
      </w:r>
      <w:r w:rsidRPr="00A135E3">
        <w:t>n</w:t>
      </w:r>
      <w:r w:rsidRPr="00A135E3">
        <w:t>sam myndighet. Den nya myndigheten ska även fortsättningsvis ha i uppdrag att utöva tillsyn över diskriminering i arbetslivet.</w:t>
      </w:r>
    </w:p>
    <w:p w:rsidR="00E4480F" w:rsidRPr="00A135E3" w:rsidRDefault="00E4480F" w:rsidP="00E4480F">
      <w:pPr>
        <w:pStyle w:val="Normaltindrag"/>
      </w:pPr>
      <w:r w:rsidRPr="00A135E3">
        <w:t>Vad som anförts här bör ges regeringen till känna. Det innebär att motion 2004/05:A6 (m) tillstyrks.</w:t>
      </w:r>
    </w:p>
    <w:p w:rsidR="00E4480F" w:rsidRPr="00A135E3" w:rsidRDefault="00E4480F" w:rsidP="00E4480F"/>
    <w:p w:rsidR="00D94FFC" w:rsidRPr="00A135E3" w:rsidRDefault="00F80224" w:rsidP="00D94FFC">
      <w:pPr>
        <w:pStyle w:val="Reservationspunkt"/>
        <w:rPr>
          <w:noProof w:val="0"/>
        </w:rPr>
      </w:pPr>
      <w:bookmarkStart w:id="50" w:name="_Toc104785060"/>
      <w:r w:rsidRPr="00A135E3">
        <w:rPr>
          <w:noProof w:val="0"/>
        </w:rPr>
        <w:t>2</w:t>
      </w:r>
      <w:r w:rsidR="00D94FFC" w:rsidRPr="00A135E3">
        <w:rPr>
          <w:noProof w:val="0"/>
        </w:rPr>
        <w:t>.</w:t>
      </w:r>
      <w:r w:rsidR="00D94FFC" w:rsidRPr="00A135E3">
        <w:rPr>
          <w:noProof w:val="0"/>
        </w:rPr>
        <w:tab/>
      </w:r>
      <w:r w:rsidRPr="00A135E3">
        <w:rPr>
          <w:noProof w:val="0"/>
        </w:rPr>
        <w:t>Utvidgningen av diskrimineringsförbudet i lagen (2003:307) om förbud mot diskriminering</w:t>
      </w:r>
      <w:r w:rsidR="00D94FFC" w:rsidRPr="00A135E3">
        <w:rPr>
          <w:noProof w:val="0"/>
        </w:rPr>
        <w:t xml:space="preserve"> (punkt </w:t>
      </w:r>
      <w:r w:rsidRPr="00A135E3">
        <w:rPr>
          <w:noProof w:val="0"/>
        </w:rPr>
        <w:t>2</w:t>
      </w:r>
      <w:r w:rsidR="00D94FFC" w:rsidRPr="00A135E3">
        <w:rPr>
          <w:noProof w:val="0"/>
        </w:rPr>
        <w:t>)</w:t>
      </w:r>
      <w:r w:rsidR="00901016" w:rsidRPr="00A135E3">
        <w:rPr>
          <w:noProof w:val="0"/>
        </w:rPr>
        <w:t xml:space="preserve"> (m, fp, kd, c)</w:t>
      </w:r>
      <w:bookmarkEnd w:id="50"/>
    </w:p>
    <w:p w:rsidR="00D94FFC" w:rsidRPr="00A135E3" w:rsidRDefault="00D94FFC" w:rsidP="00D94FFC">
      <w:pPr>
        <w:pStyle w:val="Reservanter"/>
      </w:pPr>
      <w:r w:rsidRPr="00A135E3">
        <w:t>av Margareta Andersson (c), Anders G Högmark (m), Tina Acketoft (fp), Stefan Attefall (kd), Patrik Norinder (m), Carl B Hamilton (fp) och He</w:t>
      </w:r>
      <w:r w:rsidRPr="00A135E3">
        <w:t>n</w:t>
      </w:r>
      <w:r w:rsidRPr="00A135E3">
        <w:t>rik Westman (m).</w:t>
      </w:r>
    </w:p>
    <w:p w:rsidR="00D94FFC" w:rsidRPr="00A135E3" w:rsidRDefault="00D94FFC" w:rsidP="00D94FFC">
      <w:pPr>
        <w:pStyle w:val="R4"/>
      </w:pPr>
      <w:r w:rsidRPr="00A135E3">
        <w:t>Förslag till riksdagsbeslut</w:t>
      </w:r>
    </w:p>
    <w:p w:rsidR="00D94FFC" w:rsidRPr="00A135E3" w:rsidRDefault="00E4480F" w:rsidP="00D94FFC">
      <w:r w:rsidRPr="00A135E3">
        <w:t>Vi</w:t>
      </w:r>
      <w:r w:rsidR="00D94FFC" w:rsidRPr="00A135E3">
        <w:t xml:space="preserve"> anser att utskottets förslag under punkt </w:t>
      </w:r>
      <w:r w:rsidR="00F80224" w:rsidRPr="00A135E3">
        <w:t>2</w:t>
      </w:r>
      <w:r w:rsidR="00D94FFC" w:rsidRPr="00A135E3">
        <w:t xml:space="preserve"> borde ha följande lydelse:</w:t>
      </w:r>
    </w:p>
    <w:p w:rsidR="00E4480F" w:rsidRPr="00A135E3" w:rsidRDefault="00E4480F" w:rsidP="00E4480F">
      <w:r w:rsidRPr="00A135E3">
        <w:t xml:space="preserve">Riksdagen avslår regeringens förslag såvitt avser ändringen i 9 § </w:t>
      </w:r>
      <w:r w:rsidR="00A537E7" w:rsidRPr="00A135E3">
        <w:t>första styc</w:t>
      </w:r>
      <w:r w:rsidR="00A537E7" w:rsidRPr="00A135E3">
        <w:t>k</w:t>
      </w:r>
      <w:r w:rsidR="00A537E7" w:rsidRPr="00A135E3">
        <w:t xml:space="preserve">et </w:t>
      </w:r>
      <w:r w:rsidRPr="00A135E3">
        <w:t>lagen (2003:307) om förbud mot diskriminering</w:t>
      </w:r>
      <w:r w:rsidR="00A537E7" w:rsidRPr="00A135E3">
        <w:t xml:space="preserve"> (propositionen punkt 5 i motsvarande del)</w:t>
      </w:r>
      <w:r w:rsidRPr="00A135E3">
        <w:t>. Riksdagen bifaller dä</w:t>
      </w:r>
      <w:r w:rsidRPr="00A135E3">
        <w:t>r</w:t>
      </w:r>
      <w:r w:rsidRPr="00A135E3">
        <w:t>med motion 2004/05:A7 (fp).</w:t>
      </w:r>
    </w:p>
    <w:p w:rsidR="00D94FFC" w:rsidRPr="00A135E3" w:rsidRDefault="00D94FFC" w:rsidP="00D94FFC">
      <w:pPr>
        <w:pStyle w:val="R4"/>
      </w:pPr>
      <w:r w:rsidRPr="00A135E3">
        <w:t>Ställningstagande</w:t>
      </w:r>
    </w:p>
    <w:p w:rsidR="00E4480F" w:rsidRPr="00A135E3" w:rsidRDefault="00E4480F" w:rsidP="00E4480F">
      <w:r w:rsidRPr="00A135E3">
        <w:t>Vi har vid flera olika tillfällen och i olika sammanhang uttryckt att vi förordar en sammanhållen, tydlig och enhetlig diskrimineringslagstiftning och att ombudsmännen bör slås samman till en gemensam myndighet. Det är bekla</w:t>
      </w:r>
      <w:r w:rsidRPr="00A135E3">
        <w:t>g</w:t>
      </w:r>
      <w:r w:rsidRPr="00A135E3">
        <w:t>ligt att regeringen ännu inte återkommit till riksdagen med förslag i den rik</w:t>
      </w:r>
      <w:r w:rsidRPr="00A135E3">
        <w:t>t</w:t>
      </w:r>
      <w:r w:rsidRPr="00A135E3">
        <w:t>ningen, i stället kommer löpande en rad ändringar och komplement till olika delar av diskrimineringslagstiftningen.</w:t>
      </w:r>
    </w:p>
    <w:p w:rsidR="00E4480F" w:rsidRPr="00A135E3" w:rsidRDefault="00E4480F" w:rsidP="00E4480F">
      <w:pPr>
        <w:pStyle w:val="Normaltindrag"/>
      </w:pPr>
      <w:r w:rsidRPr="00A135E3">
        <w:t xml:space="preserve">De förslag som regeringen nu för fram om förbud mot könsdiskriminering vid tillhandahållande av varor, tjänster och bostäder saknar en djupare analys av diskrimineringsbegreppet och skapar oklarheter. Tillämpningen av den föreslagna </w:t>
      </w:r>
      <w:r w:rsidR="00C43665" w:rsidRPr="00A135E3">
        <w:t>9 §</w:t>
      </w:r>
      <w:r w:rsidRPr="00A135E3">
        <w:t xml:space="preserve"> riskerar att detaljreglera sådant som för de flesta fra</w:t>
      </w:r>
      <w:r w:rsidRPr="00A135E3">
        <w:t>m</w:t>
      </w:r>
      <w:r w:rsidRPr="00A135E3">
        <w:t>står som rimliga avvikelser mellan könen. Exempelvis innebär den s.k. tje</w:t>
      </w:r>
      <w:r w:rsidRPr="00A135E3">
        <w:t>j</w:t>
      </w:r>
      <w:r w:rsidRPr="00A135E3">
        <w:t>taxan inom taxinäringen att fler kvinnor har råd att åka taxi nattetid. På så vis min</w:t>
      </w:r>
      <w:r w:rsidRPr="00A135E3">
        <w:t>s</w:t>
      </w:r>
      <w:r w:rsidRPr="00A135E3">
        <w:t>kar risken för att dessa kvinnor ska råka ut för brott. Tjejtaxan har också tillko</w:t>
      </w:r>
      <w:r w:rsidRPr="00A135E3">
        <w:t>m</w:t>
      </w:r>
      <w:r w:rsidRPr="00A135E3">
        <w:t>mit på grund av den utsatthet som många kvinnor upplever och som regerin</w:t>
      </w:r>
      <w:r w:rsidRPr="00A135E3">
        <w:t>g</w:t>
      </w:r>
      <w:r w:rsidRPr="00A135E3">
        <w:t>en hänvisar till i andra sammanhang</w:t>
      </w:r>
      <w:r w:rsidR="00C43665" w:rsidRPr="00A135E3">
        <w:t>, e</w:t>
      </w:r>
      <w:r w:rsidRPr="00A135E3">
        <w:t>n utsatthet som gör att många kvi</w:t>
      </w:r>
      <w:r w:rsidRPr="00A135E3">
        <w:t>n</w:t>
      </w:r>
      <w:r w:rsidRPr="00A135E3">
        <w:t>nor kä</w:t>
      </w:r>
      <w:r w:rsidRPr="00A135E3">
        <w:t>n</w:t>
      </w:r>
      <w:r w:rsidRPr="00A135E3">
        <w:t xml:space="preserve">ner rädsla för att vistas ensamma ute </w:t>
      </w:r>
      <w:r w:rsidR="00C43665" w:rsidRPr="00A135E3">
        <w:t>s</w:t>
      </w:r>
      <w:r w:rsidRPr="00A135E3">
        <w:t>ena kvällar.</w:t>
      </w:r>
    </w:p>
    <w:p w:rsidR="00E4480F" w:rsidRPr="00A135E3" w:rsidRDefault="00E4480F" w:rsidP="00E4480F">
      <w:pPr>
        <w:pStyle w:val="Normaltindrag"/>
      </w:pPr>
      <w:r w:rsidRPr="00A135E3">
        <w:t>Diskriminering är oacceptabel och diskrimineringslagstiftningen ska ge skydd för mänskliga rättigheter. Regeringens förslag i denna del bär dock ett löjets skimmer över sig och visar vilka grumliga resonemang som blir följden när förslagen inte baseras på en sammanhållen analys.</w:t>
      </w:r>
    </w:p>
    <w:p w:rsidR="00E4480F" w:rsidRPr="00A135E3" w:rsidRDefault="00E4480F" w:rsidP="00E4480F">
      <w:pPr>
        <w:pStyle w:val="Normaltindrag"/>
      </w:pPr>
      <w:r w:rsidRPr="00A135E3">
        <w:t>Inte heller lägger regeringen fram något förslag mot könsdiskriminering vid tillhandahållande av försäkringstjänster, trots att Diskrimineringskommi</w:t>
      </w:r>
      <w:r w:rsidRPr="00A135E3">
        <w:t>t</w:t>
      </w:r>
      <w:r w:rsidRPr="00A135E3">
        <w:t>tén föreslagit detta i sitt delbetänkande (SOU 2004:55). Vi anser att försä</w:t>
      </w:r>
      <w:r w:rsidRPr="00A135E3">
        <w:t>k</w:t>
      </w:r>
      <w:r w:rsidRPr="00A135E3">
        <w:t>ring</w:t>
      </w:r>
      <w:r w:rsidRPr="00A135E3">
        <w:t>s</w:t>
      </w:r>
      <w:r w:rsidRPr="00A135E3">
        <w:t>premier så långt som möjligt bör vara könsneutrala inom ramen för allmänna försäkringsmässiga principer.</w:t>
      </w:r>
    </w:p>
    <w:p w:rsidR="00E4480F" w:rsidRPr="00A135E3" w:rsidRDefault="00E4480F" w:rsidP="00E4480F">
      <w:pPr>
        <w:pStyle w:val="Normaltindrag"/>
      </w:pPr>
      <w:r w:rsidRPr="00A135E3">
        <w:t>EU-direktivet om likabehandling av kvinnor och män när det gäller til</w:t>
      </w:r>
      <w:r w:rsidRPr="00A135E3">
        <w:t>l</w:t>
      </w:r>
      <w:r w:rsidRPr="00A135E3">
        <w:t xml:space="preserve">gång till och tillhandahållande av varor och tjänster ska införlivas i svensk rätt först år 2007. </w:t>
      </w:r>
    </w:p>
    <w:p w:rsidR="00E4480F" w:rsidRPr="00A135E3" w:rsidRDefault="00E4480F" w:rsidP="00E4480F">
      <w:pPr>
        <w:pStyle w:val="Normaltindrag"/>
      </w:pPr>
      <w:r w:rsidRPr="00A135E3">
        <w:t>Förslaget om en utvidgning av diskrimineringsförbudet i 9 § i 2003 års lag bör alltså avslås i sin nuvarande utformning. I stället bör regeringen senare återkomma med ett samlat förslag till lagstiftning om diskriminering i enli</w:t>
      </w:r>
      <w:r w:rsidRPr="00A135E3">
        <w:t>g</w:t>
      </w:r>
      <w:r w:rsidRPr="00A135E3">
        <w:t xml:space="preserve">het med ovanstående riktlinjer. </w:t>
      </w:r>
      <w:r w:rsidR="00C43665" w:rsidRPr="00A135E3">
        <w:t xml:space="preserve">Det anförda innebär att motion A7 (fp) bör bifallas. </w:t>
      </w:r>
      <w:r w:rsidR="00646A99" w:rsidRPr="00A135E3">
        <w:t>Detta betyder att vi inte nu behöver ta ställning till hur ett unda</w:t>
      </w:r>
      <w:r w:rsidR="00646A99" w:rsidRPr="00A135E3">
        <w:t>n</w:t>
      </w:r>
      <w:r w:rsidR="00646A99" w:rsidRPr="00A135E3">
        <w:t xml:space="preserve">tag bör utformas, vilket det finns förslag om i motionerna A8 yrkandena 1 och 2 (kd) och A9 yrkande 1 (c). </w:t>
      </w:r>
    </w:p>
    <w:p w:rsidR="00E4480F" w:rsidRPr="00A135E3" w:rsidRDefault="00F80224" w:rsidP="00E4480F">
      <w:pPr>
        <w:pStyle w:val="Reservationspunkt"/>
        <w:rPr>
          <w:noProof w:val="0"/>
        </w:rPr>
      </w:pPr>
      <w:bookmarkStart w:id="51" w:name="_Toc104785061"/>
      <w:r w:rsidRPr="00A135E3">
        <w:rPr>
          <w:noProof w:val="0"/>
        </w:rPr>
        <w:t>3</w:t>
      </w:r>
      <w:r w:rsidR="00E4480F" w:rsidRPr="00A135E3">
        <w:rPr>
          <w:noProof w:val="0"/>
        </w:rPr>
        <w:t>.</w:t>
      </w:r>
      <w:r w:rsidR="00E4480F" w:rsidRPr="00A135E3">
        <w:rPr>
          <w:noProof w:val="0"/>
        </w:rPr>
        <w:tab/>
      </w:r>
      <w:r w:rsidRPr="00A135E3">
        <w:rPr>
          <w:noProof w:val="0"/>
        </w:rPr>
        <w:t>Skyddet för föräldralediga</w:t>
      </w:r>
      <w:r w:rsidR="00E4480F" w:rsidRPr="00A135E3">
        <w:rPr>
          <w:noProof w:val="0"/>
        </w:rPr>
        <w:t xml:space="preserve"> (punkt </w:t>
      </w:r>
      <w:r w:rsidRPr="00A135E3">
        <w:rPr>
          <w:noProof w:val="0"/>
        </w:rPr>
        <w:t>10</w:t>
      </w:r>
      <w:r w:rsidR="00E4480F" w:rsidRPr="00A135E3">
        <w:rPr>
          <w:noProof w:val="0"/>
        </w:rPr>
        <w:t>)</w:t>
      </w:r>
      <w:r w:rsidR="00901016" w:rsidRPr="00A135E3">
        <w:rPr>
          <w:noProof w:val="0"/>
        </w:rPr>
        <w:t xml:space="preserve"> (m, kd, c)</w:t>
      </w:r>
      <w:bookmarkEnd w:id="51"/>
    </w:p>
    <w:p w:rsidR="00E4480F" w:rsidRPr="00A135E3" w:rsidRDefault="00E4480F" w:rsidP="00E4480F">
      <w:pPr>
        <w:pStyle w:val="Reservanter"/>
      </w:pPr>
      <w:r w:rsidRPr="00A135E3">
        <w:t>av Margareta Andersson (c), Anders G Högmark (m), Stefan Attefall (kd), Patrik Norinder (m) och Henrik Westman (m).</w:t>
      </w:r>
    </w:p>
    <w:p w:rsidR="00E4480F" w:rsidRPr="00A135E3" w:rsidRDefault="00E4480F" w:rsidP="00E4480F">
      <w:pPr>
        <w:pStyle w:val="R4"/>
      </w:pPr>
      <w:r w:rsidRPr="00A135E3">
        <w:t>Förslag till riksdagsbeslut</w:t>
      </w:r>
    </w:p>
    <w:p w:rsidR="00E4480F" w:rsidRPr="00A135E3" w:rsidRDefault="00E4480F" w:rsidP="00E4480F">
      <w:r w:rsidRPr="00A135E3">
        <w:t xml:space="preserve">Vi anser att utskottets förslag under punkt </w:t>
      </w:r>
      <w:r w:rsidR="00F80224" w:rsidRPr="00A135E3">
        <w:t>10</w:t>
      </w:r>
      <w:r w:rsidRPr="00A135E3">
        <w:t xml:space="preserve"> borde ha följande lydelse:</w:t>
      </w:r>
    </w:p>
    <w:p w:rsidR="00E4480F" w:rsidRPr="00A135E3" w:rsidRDefault="00E4480F" w:rsidP="00E4480F">
      <w:r w:rsidRPr="00A135E3">
        <w:t>Riksdagen tillkännager för regeringen som sin mening vad som framförs under Ställningstagande i reservation 3. Riksdagen bifaller därmed motion 2004/05:A8 y</w:t>
      </w:r>
      <w:r w:rsidRPr="00A135E3">
        <w:t>r</w:t>
      </w:r>
      <w:r w:rsidRPr="00A135E3">
        <w:t>kande 4 (kd).</w:t>
      </w:r>
    </w:p>
    <w:p w:rsidR="00E4480F" w:rsidRPr="00A135E3" w:rsidRDefault="00E4480F" w:rsidP="00E4480F">
      <w:pPr>
        <w:pStyle w:val="R4"/>
      </w:pPr>
      <w:r w:rsidRPr="00A135E3">
        <w:t>Ställningstagande</w:t>
      </w:r>
    </w:p>
    <w:p w:rsidR="00E4480F" w:rsidRPr="00A135E3" w:rsidRDefault="00E4480F" w:rsidP="00E4480F">
      <w:r w:rsidRPr="00A135E3">
        <w:t>Alla typer av hinder eller diskriminering som män eller kvinnor utsätts för med anledning av uttag av föräldraledighet måste bekämpas. EU:s ministerråd har enats om att garantera föräldralediga rätten att återuppta sitt arbete utan försämrade villkor. I dag kan föräldraledigheten vägas in som skäl för förän</w:t>
      </w:r>
      <w:r w:rsidRPr="00A135E3">
        <w:t>d</w:t>
      </w:r>
      <w:r w:rsidRPr="00A135E3">
        <w:t>ring av tjänsten, vilket inte blir förenligt med de nya EU-reglerna</w:t>
      </w:r>
      <w:r w:rsidR="00003BFD" w:rsidRPr="00A135E3">
        <w:t xml:space="preserve">. Detta har vi </w:t>
      </w:r>
      <w:r w:rsidRPr="00A135E3">
        <w:t>även uppmärksammat i motion A352 yrkande 11.</w:t>
      </w:r>
    </w:p>
    <w:p w:rsidR="00E4480F" w:rsidRPr="00A135E3" w:rsidRDefault="00E4480F" w:rsidP="00E4480F">
      <w:pPr>
        <w:pStyle w:val="Normaltindrag"/>
      </w:pPr>
      <w:r w:rsidRPr="00A135E3">
        <w:t>En enig riksdag har krävt ett förstärkt lagskydd för föräldralediga. Trots att det nu är fem år sedan riksdagen begärde det stärkta lagskyddet, har regerin</w:t>
      </w:r>
      <w:r w:rsidRPr="00A135E3">
        <w:t>g</w:t>
      </w:r>
      <w:r w:rsidRPr="00A135E3">
        <w:t>en ännu inte återkommit i frågan. Det är mycket anmärkningsvärt. Detta måste nu ske skyndsamt</w:t>
      </w:r>
      <w:r w:rsidR="00003BFD" w:rsidRPr="00A135E3">
        <w:t>,</w:t>
      </w:r>
      <w:r w:rsidRPr="00A135E3">
        <w:t xml:space="preserve"> vilket bör ges regeringen till känna. Det innebär att motion</w:t>
      </w:r>
      <w:r w:rsidR="00003BFD" w:rsidRPr="00A135E3">
        <w:t xml:space="preserve"> </w:t>
      </w:r>
      <w:r w:rsidRPr="00A135E3">
        <w:t>A8 yrkande 4 (kd) tillstyrks.</w:t>
      </w:r>
    </w:p>
    <w:p w:rsidR="002121B0" w:rsidRPr="00A135E3" w:rsidRDefault="00F80224" w:rsidP="002121B0">
      <w:pPr>
        <w:pStyle w:val="Reservationspunkt"/>
        <w:rPr>
          <w:noProof w:val="0"/>
        </w:rPr>
      </w:pPr>
      <w:bookmarkStart w:id="52" w:name="_Toc104785062"/>
      <w:r w:rsidRPr="00A135E3">
        <w:rPr>
          <w:noProof w:val="0"/>
        </w:rPr>
        <w:t>4</w:t>
      </w:r>
      <w:r w:rsidR="002121B0" w:rsidRPr="00A135E3">
        <w:rPr>
          <w:noProof w:val="0"/>
        </w:rPr>
        <w:t>.</w:t>
      </w:r>
      <w:r w:rsidR="002121B0" w:rsidRPr="00A135E3">
        <w:rPr>
          <w:noProof w:val="0"/>
        </w:rPr>
        <w:tab/>
      </w:r>
      <w:r w:rsidRPr="00A135E3">
        <w:rPr>
          <w:noProof w:val="0"/>
        </w:rPr>
        <w:t>Fördelning av statens riskkapital</w:t>
      </w:r>
      <w:r w:rsidR="002121B0" w:rsidRPr="00A135E3">
        <w:rPr>
          <w:noProof w:val="0"/>
        </w:rPr>
        <w:t xml:space="preserve"> (punkt </w:t>
      </w:r>
      <w:r w:rsidRPr="00A135E3">
        <w:rPr>
          <w:noProof w:val="0"/>
        </w:rPr>
        <w:t>11</w:t>
      </w:r>
      <w:r w:rsidR="002121B0" w:rsidRPr="00A135E3">
        <w:rPr>
          <w:noProof w:val="0"/>
        </w:rPr>
        <w:t>)</w:t>
      </w:r>
      <w:r w:rsidR="00901016" w:rsidRPr="00A135E3">
        <w:rPr>
          <w:noProof w:val="0"/>
        </w:rPr>
        <w:t xml:space="preserve"> (c)</w:t>
      </w:r>
      <w:bookmarkEnd w:id="52"/>
    </w:p>
    <w:p w:rsidR="002121B0" w:rsidRPr="00A135E3" w:rsidRDefault="002121B0" w:rsidP="002121B0">
      <w:pPr>
        <w:pStyle w:val="Reservanter"/>
      </w:pPr>
      <w:r w:rsidRPr="00A135E3">
        <w:t>av Margareta Andersson (c).</w:t>
      </w:r>
    </w:p>
    <w:p w:rsidR="002121B0" w:rsidRPr="00A135E3" w:rsidRDefault="002121B0" w:rsidP="002121B0">
      <w:pPr>
        <w:pStyle w:val="R4"/>
      </w:pPr>
      <w:r w:rsidRPr="00A135E3">
        <w:t>Förslag till riksdagsbeslut</w:t>
      </w:r>
    </w:p>
    <w:p w:rsidR="002121B0" w:rsidRPr="00A135E3" w:rsidRDefault="002121B0" w:rsidP="002121B0">
      <w:r w:rsidRPr="00A135E3">
        <w:t xml:space="preserve">Jag anser att utskottets förslag under punkt </w:t>
      </w:r>
      <w:r w:rsidR="00F80224" w:rsidRPr="00A135E3">
        <w:t>11</w:t>
      </w:r>
      <w:r w:rsidRPr="00A135E3">
        <w:t xml:space="preserve"> borde ha följande lydelse:</w:t>
      </w:r>
    </w:p>
    <w:p w:rsidR="00B457B7" w:rsidRPr="00A135E3" w:rsidRDefault="00B457B7" w:rsidP="00B457B7">
      <w:r w:rsidRPr="00A135E3">
        <w:t>Riksdagen tillkännager för regeringen som sin mening vad som framförs under Ställningstagande i reservation 4. Riksdagen bifaller därmed m</w:t>
      </w:r>
      <w:r w:rsidRPr="00A135E3">
        <w:t>o</w:t>
      </w:r>
      <w:r w:rsidRPr="00A135E3">
        <w:t>tion 2004/05:A</w:t>
      </w:r>
      <w:r w:rsidR="00975789" w:rsidRPr="00A135E3">
        <w:t>9</w:t>
      </w:r>
      <w:r w:rsidRPr="00A135E3">
        <w:t xml:space="preserve"> y</w:t>
      </w:r>
      <w:r w:rsidRPr="00A135E3">
        <w:t>r</w:t>
      </w:r>
      <w:r w:rsidRPr="00A135E3">
        <w:t>kande 4 (c).</w:t>
      </w:r>
    </w:p>
    <w:p w:rsidR="002121B0" w:rsidRPr="00A135E3" w:rsidRDefault="002121B0" w:rsidP="002121B0">
      <w:pPr>
        <w:pStyle w:val="R4"/>
      </w:pPr>
      <w:r w:rsidRPr="00A135E3">
        <w:t>Ställningstagande</w:t>
      </w:r>
    </w:p>
    <w:p w:rsidR="00B457B7" w:rsidRPr="00A135E3" w:rsidRDefault="00B457B7" w:rsidP="00B457B7">
      <w:r w:rsidRPr="00A135E3">
        <w:t xml:space="preserve">I dag startas ungefär 30 % av alla nya företag av kvinnor. Det är en alldeles för liten andel. </w:t>
      </w:r>
      <w:r w:rsidR="00003BFD" w:rsidRPr="00A135E3">
        <w:t>K</w:t>
      </w:r>
      <w:r w:rsidRPr="00A135E3">
        <w:t xml:space="preserve">vinnor </w:t>
      </w:r>
      <w:r w:rsidR="00003BFD" w:rsidRPr="00A135E3">
        <w:t xml:space="preserve">har </w:t>
      </w:r>
      <w:r w:rsidRPr="00A135E3">
        <w:t>betydligt svårare än män att få lån till sina för</w:t>
      </w:r>
      <w:r w:rsidRPr="00A135E3">
        <w:t>e</w:t>
      </w:r>
      <w:r w:rsidRPr="00A135E3">
        <w:t>tagsidéer. Riskerna för kreditförluster är minimala när det gäller lån till kvi</w:t>
      </w:r>
      <w:r w:rsidRPr="00A135E3">
        <w:t>n</w:t>
      </w:r>
      <w:r w:rsidRPr="00A135E3">
        <w:t xml:space="preserve">nor men det har inte uppmärksammats trots att det finns statistik hos bl.a. Nutek som visar detta. Underskottet </w:t>
      </w:r>
      <w:r w:rsidR="00003BFD" w:rsidRPr="00A135E3">
        <w:t xml:space="preserve">i fråga om </w:t>
      </w:r>
      <w:r w:rsidRPr="00A135E3">
        <w:t>kvinnors företagande i Sver</w:t>
      </w:r>
      <w:r w:rsidRPr="00A135E3">
        <w:t>i</w:t>
      </w:r>
      <w:r w:rsidRPr="00A135E3">
        <w:t>ge är ett slöseri med idéer och kreativitet som Sverige inte har råd att underl</w:t>
      </w:r>
      <w:r w:rsidRPr="00A135E3">
        <w:t>å</w:t>
      </w:r>
      <w:r w:rsidRPr="00A135E3">
        <w:t xml:space="preserve">ta att uppmuntra om vi ska försvara den generella välfärden. </w:t>
      </w:r>
    </w:p>
    <w:p w:rsidR="00B457B7" w:rsidRPr="00A135E3" w:rsidRDefault="00B457B7" w:rsidP="00B457B7">
      <w:pPr>
        <w:pStyle w:val="Normaltindrag"/>
      </w:pPr>
      <w:r w:rsidRPr="00A135E3">
        <w:t xml:space="preserve">De medel som samhället fördelar för att nya företag ska komma till stånd via Nutek, Vinnova och Almi bör fördelas så att kvinnor kan </w:t>
      </w:r>
      <w:r w:rsidR="00003BFD" w:rsidRPr="00A135E3">
        <w:t xml:space="preserve">få del av </w:t>
      </w:r>
      <w:r w:rsidRPr="00A135E3">
        <w:t xml:space="preserve">lika mycket resurser som män. Trots att det är ett avsteg från principen om en könsneutral hantering av frågorna är det nödvändigt för att åstadkomma en förbättring på ett svårhanterligt område. </w:t>
      </w:r>
    </w:p>
    <w:p w:rsidR="00B457B7" w:rsidRPr="00A135E3" w:rsidRDefault="00B457B7" w:rsidP="00B457B7">
      <w:pPr>
        <w:pStyle w:val="Normaltindrag"/>
      </w:pPr>
      <w:r w:rsidRPr="00A135E3">
        <w:t>Regeringen bör därför snarast undersöka förutsättningarna för en lika fö</w:t>
      </w:r>
      <w:r w:rsidRPr="00A135E3">
        <w:t>r</w:t>
      </w:r>
      <w:r w:rsidRPr="00A135E3">
        <w:t>delning av statens riskkapital och återkomma till riksdagen med förslag i ärendet.</w:t>
      </w:r>
    </w:p>
    <w:p w:rsidR="00B457B7" w:rsidRPr="00A135E3" w:rsidRDefault="00B457B7" w:rsidP="00B457B7">
      <w:pPr>
        <w:pStyle w:val="Normaltindrag"/>
      </w:pPr>
      <w:r w:rsidRPr="00A135E3">
        <w:t>Det anförda innebär att motion A</w:t>
      </w:r>
      <w:r w:rsidR="00A537E7" w:rsidRPr="00A135E3">
        <w:t>9</w:t>
      </w:r>
      <w:r w:rsidRPr="00A135E3">
        <w:t xml:space="preserve"> yrkande 4 (c) bör bifallas.</w:t>
      </w:r>
    </w:p>
    <w:p w:rsidR="00B457B7" w:rsidRPr="00A135E3" w:rsidRDefault="00F80224" w:rsidP="00B457B7">
      <w:pPr>
        <w:pStyle w:val="Reservationspunkt"/>
        <w:rPr>
          <w:noProof w:val="0"/>
        </w:rPr>
      </w:pPr>
      <w:bookmarkStart w:id="53" w:name="_Toc104785063"/>
      <w:r w:rsidRPr="00A135E3">
        <w:rPr>
          <w:noProof w:val="0"/>
        </w:rPr>
        <w:t>5</w:t>
      </w:r>
      <w:r w:rsidR="00B457B7" w:rsidRPr="00A135E3">
        <w:rPr>
          <w:noProof w:val="0"/>
        </w:rPr>
        <w:t>.</w:t>
      </w:r>
      <w:r w:rsidR="00B457B7" w:rsidRPr="00A135E3">
        <w:rPr>
          <w:noProof w:val="0"/>
        </w:rPr>
        <w:tab/>
      </w:r>
      <w:r w:rsidRPr="00A135E3">
        <w:rPr>
          <w:noProof w:val="0"/>
        </w:rPr>
        <w:t>Inriktningen på jämställdhetspolitiken</w:t>
      </w:r>
      <w:r w:rsidR="00B457B7" w:rsidRPr="00A135E3">
        <w:rPr>
          <w:noProof w:val="0"/>
        </w:rPr>
        <w:t xml:space="preserve"> (punkt </w:t>
      </w:r>
      <w:r w:rsidRPr="00A135E3">
        <w:rPr>
          <w:noProof w:val="0"/>
        </w:rPr>
        <w:t>13</w:t>
      </w:r>
      <w:r w:rsidR="00B457B7" w:rsidRPr="00A135E3">
        <w:rPr>
          <w:noProof w:val="0"/>
        </w:rPr>
        <w:t>, motiveringen)</w:t>
      </w:r>
      <w:r w:rsidR="00901016" w:rsidRPr="00A135E3">
        <w:rPr>
          <w:noProof w:val="0"/>
        </w:rPr>
        <w:t xml:space="preserve"> (m,</w:t>
      </w:r>
      <w:r w:rsidR="00906B9F" w:rsidRPr="00A135E3">
        <w:rPr>
          <w:noProof w:val="0"/>
        </w:rPr>
        <w:t xml:space="preserve"> kd</w:t>
      </w:r>
      <w:r w:rsidR="00901016" w:rsidRPr="00A135E3">
        <w:rPr>
          <w:noProof w:val="0"/>
        </w:rPr>
        <w:t>)</w:t>
      </w:r>
      <w:bookmarkEnd w:id="53"/>
    </w:p>
    <w:p w:rsidR="00B457B7" w:rsidRPr="00A135E3" w:rsidRDefault="00906B9F" w:rsidP="00B457B7">
      <w:pPr>
        <w:pStyle w:val="Reservanter"/>
      </w:pPr>
      <w:r w:rsidRPr="00A135E3">
        <w:t>av</w:t>
      </w:r>
      <w:r w:rsidR="00B457B7" w:rsidRPr="00A135E3">
        <w:t xml:space="preserve"> Anders G</w:t>
      </w:r>
      <w:r w:rsidRPr="00A135E3">
        <w:t xml:space="preserve"> Högmark (m)</w:t>
      </w:r>
      <w:r w:rsidR="00B457B7" w:rsidRPr="00A135E3">
        <w:t>, Stefan Attefall (kd), Patrik Norin</w:t>
      </w:r>
      <w:r w:rsidRPr="00A135E3">
        <w:t xml:space="preserve">der (m) </w:t>
      </w:r>
      <w:r w:rsidR="00B457B7" w:rsidRPr="00A135E3">
        <w:t>och He</w:t>
      </w:r>
      <w:r w:rsidR="00B457B7" w:rsidRPr="00A135E3">
        <w:t>n</w:t>
      </w:r>
      <w:r w:rsidR="00B457B7" w:rsidRPr="00A135E3">
        <w:t>rik Westman (m).</w:t>
      </w:r>
    </w:p>
    <w:p w:rsidR="00B457B7" w:rsidRPr="00A135E3" w:rsidRDefault="00B457B7" w:rsidP="00B457B7">
      <w:pPr>
        <w:pStyle w:val="R4"/>
      </w:pPr>
      <w:r w:rsidRPr="00A135E3">
        <w:t>Ställningstagande</w:t>
      </w:r>
    </w:p>
    <w:p w:rsidR="00680D2B" w:rsidRPr="00A135E3" w:rsidRDefault="00680D2B" w:rsidP="00680D2B">
      <w:r w:rsidRPr="00A135E3">
        <w:t xml:space="preserve">Vi anser att utskottets ställningstagande i avsnittet med rubriken Inriktningen på jämställdhetspolitiken, tredje stycket, den mening som börjar med ”Som utskottet” och slutar med ”är överordnade” borde </w:t>
      </w:r>
      <w:r w:rsidR="00A537E7" w:rsidRPr="00A135E3">
        <w:t xml:space="preserve">ersättas av en text med </w:t>
      </w:r>
      <w:r w:rsidRPr="00A135E3">
        <w:t>följande lyde</w:t>
      </w:r>
      <w:r w:rsidRPr="00A135E3">
        <w:t>l</w:t>
      </w:r>
      <w:r w:rsidRPr="00A135E3">
        <w:t xml:space="preserve">se: </w:t>
      </w:r>
    </w:p>
    <w:p w:rsidR="00680D2B" w:rsidRPr="00A135E3" w:rsidRDefault="00680D2B" w:rsidP="00680D2B">
      <w:r w:rsidRPr="00A135E3">
        <w:t>Män har i alltför hög utsträckning makt och inflytande i form av högre sa</w:t>
      </w:r>
      <w:r w:rsidRPr="00A135E3">
        <w:t>m</w:t>
      </w:r>
      <w:r w:rsidRPr="00A135E3">
        <w:t>hällspositioner och i genomsnitt högre lön än kvinnor. Utgångspunkten för jämställdhetsarbetet måste vara alla individers lika värde samt rätt till sa</w:t>
      </w:r>
      <w:r w:rsidRPr="00A135E3">
        <w:t>m</w:t>
      </w:r>
      <w:r w:rsidRPr="00A135E3">
        <w:t>ma möjligheter och respekt för sin person och sina val oavsett kön.</w:t>
      </w:r>
    </w:p>
    <w:p w:rsidR="00906B9F" w:rsidRPr="00A135E3" w:rsidRDefault="00D9689A" w:rsidP="00906B9F">
      <w:pPr>
        <w:pStyle w:val="Reservationspunkt"/>
        <w:rPr>
          <w:noProof w:val="0"/>
        </w:rPr>
      </w:pPr>
      <w:bookmarkStart w:id="54" w:name="_Toc104785064"/>
      <w:r w:rsidRPr="00A135E3">
        <w:rPr>
          <w:noProof w:val="0"/>
        </w:rPr>
        <w:t>6</w:t>
      </w:r>
      <w:r w:rsidR="00906B9F" w:rsidRPr="00A135E3">
        <w:rPr>
          <w:noProof w:val="0"/>
        </w:rPr>
        <w:t>.</w:t>
      </w:r>
      <w:r w:rsidR="00906B9F" w:rsidRPr="00A135E3">
        <w:rPr>
          <w:noProof w:val="0"/>
        </w:rPr>
        <w:tab/>
      </w:r>
      <w:r w:rsidR="00F80224" w:rsidRPr="00A135E3">
        <w:rPr>
          <w:noProof w:val="0"/>
        </w:rPr>
        <w:t>Inriktningen på jämställdhetspolitiken</w:t>
      </w:r>
      <w:r w:rsidR="00906B9F" w:rsidRPr="00A135E3">
        <w:rPr>
          <w:noProof w:val="0"/>
        </w:rPr>
        <w:t xml:space="preserve"> (punkt </w:t>
      </w:r>
      <w:r w:rsidR="00F80224" w:rsidRPr="00A135E3">
        <w:rPr>
          <w:noProof w:val="0"/>
        </w:rPr>
        <w:t>13</w:t>
      </w:r>
      <w:r w:rsidR="00906B9F" w:rsidRPr="00A135E3">
        <w:rPr>
          <w:noProof w:val="0"/>
        </w:rPr>
        <w:t>, motiveringen)</w:t>
      </w:r>
      <w:bookmarkEnd w:id="54"/>
    </w:p>
    <w:p w:rsidR="00906B9F" w:rsidRPr="00A135E3" w:rsidRDefault="00906B9F" w:rsidP="00906B9F">
      <w:pPr>
        <w:pStyle w:val="Reservanter"/>
      </w:pPr>
      <w:r w:rsidRPr="00A135E3">
        <w:t>av Margareta Andersson (c), Tina Acketoft (fp) och Carl B Hamilton (fp).</w:t>
      </w:r>
    </w:p>
    <w:p w:rsidR="00906B9F" w:rsidRPr="00A135E3" w:rsidRDefault="00906B9F" w:rsidP="00906B9F">
      <w:pPr>
        <w:pStyle w:val="R4"/>
      </w:pPr>
      <w:r w:rsidRPr="00A135E3">
        <w:t>Ställningstagande</w:t>
      </w:r>
    </w:p>
    <w:p w:rsidR="00680D2B" w:rsidRPr="00A135E3" w:rsidRDefault="00680D2B" w:rsidP="00680D2B">
      <w:r w:rsidRPr="00A135E3">
        <w:t xml:space="preserve">Vi anser att utskottets ställningstagande i avsnittet med rubriken Inriktningen på jämställdhetspolitiken, tredje stycket, den mening som börjar med ”Som utskottet” och slutar med ”är överordnade” borde ha följande lydelse: </w:t>
      </w:r>
    </w:p>
    <w:p w:rsidR="00906B9F" w:rsidRPr="00A135E3" w:rsidRDefault="00680D2B" w:rsidP="00906B9F">
      <w:r w:rsidRPr="00A135E3">
        <w:t>Utskottet betonar att det fortsatta arbetet nu måste ta som en av sina utgång</w:t>
      </w:r>
      <w:r w:rsidRPr="00A135E3">
        <w:t>s</w:t>
      </w:r>
      <w:r w:rsidRPr="00A135E3">
        <w:t xml:space="preserve">punkter den rådande könsmaktsordningen som innebär att kvinnor som grupp är underordnade och män som grupp </w:t>
      </w:r>
      <w:r w:rsidR="00A537E7" w:rsidRPr="00A135E3">
        <w:t xml:space="preserve">är </w:t>
      </w:r>
      <w:r w:rsidRPr="00A135E3">
        <w:t>överordnade.</w:t>
      </w:r>
    </w:p>
    <w:p w:rsidR="00B457B7" w:rsidRPr="00A135E3" w:rsidRDefault="00F15F75" w:rsidP="00F15F75">
      <w:pPr>
        <w:pStyle w:val="Reservationspunkt"/>
        <w:spacing w:before="0"/>
        <w:rPr>
          <w:noProof w:val="0"/>
        </w:rPr>
      </w:pPr>
      <w:bookmarkStart w:id="55" w:name="_Toc104785065"/>
      <w:r w:rsidRPr="00A135E3">
        <w:rPr>
          <w:noProof w:val="0"/>
        </w:rPr>
        <w:br w:type="page"/>
      </w:r>
      <w:r w:rsidR="00D9689A" w:rsidRPr="00A135E3">
        <w:rPr>
          <w:noProof w:val="0"/>
        </w:rPr>
        <w:t>7</w:t>
      </w:r>
      <w:r w:rsidR="00B457B7" w:rsidRPr="00A135E3">
        <w:rPr>
          <w:noProof w:val="0"/>
        </w:rPr>
        <w:t>.</w:t>
      </w:r>
      <w:r w:rsidR="00B457B7" w:rsidRPr="00A135E3">
        <w:rPr>
          <w:noProof w:val="0"/>
        </w:rPr>
        <w:tab/>
      </w:r>
      <w:r w:rsidR="00F80224" w:rsidRPr="00A135E3">
        <w:rPr>
          <w:noProof w:val="0"/>
        </w:rPr>
        <w:t>Inriktningen på jämställdhetspolitiken</w:t>
      </w:r>
      <w:r w:rsidR="00B457B7" w:rsidRPr="00A135E3">
        <w:rPr>
          <w:noProof w:val="0"/>
        </w:rPr>
        <w:t xml:space="preserve"> (punkt </w:t>
      </w:r>
      <w:r w:rsidR="00F80224" w:rsidRPr="00A135E3">
        <w:rPr>
          <w:noProof w:val="0"/>
        </w:rPr>
        <w:t>13</w:t>
      </w:r>
      <w:r w:rsidR="00B457B7" w:rsidRPr="00A135E3">
        <w:rPr>
          <w:noProof w:val="0"/>
        </w:rPr>
        <w:t>)</w:t>
      </w:r>
      <w:r w:rsidR="00901016" w:rsidRPr="00A135E3">
        <w:rPr>
          <w:noProof w:val="0"/>
        </w:rPr>
        <w:t xml:space="preserve"> (v)</w:t>
      </w:r>
      <w:bookmarkEnd w:id="55"/>
    </w:p>
    <w:p w:rsidR="00B457B7" w:rsidRPr="00A135E3" w:rsidRDefault="00B457B7" w:rsidP="00B457B7">
      <w:pPr>
        <w:pStyle w:val="Reservanter"/>
      </w:pPr>
      <w:r w:rsidRPr="00A135E3">
        <w:t>av Camilla Sköld Jansson (v).</w:t>
      </w:r>
    </w:p>
    <w:p w:rsidR="00B457B7" w:rsidRPr="00A135E3" w:rsidRDefault="00B457B7" w:rsidP="00B457B7">
      <w:pPr>
        <w:pStyle w:val="R4"/>
      </w:pPr>
      <w:r w:rsidRPr="00A135E3">
        <w:t>Förslag till riksdagsbeslut</w:t>
      </w:r>
    </w:p>
    <w:p w:rsidR="00B457B7" w:rsidRPr="00A135E3" w:rsidRDefault="00B457B7" w:rsidP="00B457B7">
      <w:r w:rsidRPr="00A135E3">
        <w:t xml:space="preserve">Jag anser att utskottets förslag under punkt </w:t>
      </w:r>
      <w:r w:rsidR="00F80224" w:rsidRPr="00A135E3">
        <w:t>13</w:t>
      </w:r>
      <w:r w:rsidRPr="00A135E3">
        <w:t xml:space="preserve"> borde ha följande lydelse:</w:t>
      </w:r>
    </w:p>
    <w:p w:rsidR="00B457B7" w:rsidRPr="00A135E3" w:rsidRDefault="00B457B7" w:rsidP="00B457B7">
      <w:r w:rsidRPr="00A135E3">
        <w:t xml:space="preserve">Riksdagen tillkännager för regeringen som sin mening vad som framförs under Ställningstagande i reservation </w:t>
      </w:r>
      <w:r w:rsidR="00D9689A" w:rsidRPr="00A135E3">
        <w:t>7</w:t>
      </w:r>
      <w:r w:rsidRPr="00A135E3">
        <w:t>. Riksdagen bifaller därmed motion 2004/05:A291 (v).</w:t>
      </w:r>
    </w:p>
    <w:p w:rsidR="00B457B7" w:rsidRPr="00A135E3" w:rsidRDefault="00B457B7" w:rsidP="00B457B7">
      <w:pPr>
        <w:pStyle w:val="R4"/>
      </w:pPr>
      <w:r w:rsidRPr="00A135E3">
        <w:t>Ställningstagande</w:t>
      </w:r>
    </w:p>
    <w:p w:rsidR="00B457B7" w:rsidRPr="00A135E3" w:rsidRDefault="00B457B7" w:rsidP="00B457B7">
      <w:pPr>
        <w:rPr>
          <w:color w:val="000000"/>
        </w:rPr>
      </w:pPr>
      <w:r w:rsidRPr="00A135E3">
        <w:rPr>
          <w:color w:val="000000"/>
        </w:rPr>
        <w:t>Vänsterpartiet menar att den svenska jämställdhetspolitiken inte förmått att på något avgörande sätt utmana och förändra könsmaktsordningen, dvs. den ordning som underordnar kvinnor och överordnar män. Det är därför dags att kritiskt granska och analysera jämställdhetspolitiken. Vår analys av den förda politiken visar att den nu nått vägs ände. Det b</w:t>
      </w:r>
      <w:r w:rsidRPr="00A135E3">
        <w:rPr>
          <w:color w:val="000000"/>
        </w:rPr>
        <w:t>e</w:t>
      </w:r>
      <w:r w:rsidRPr="00A135E3">
        <w:rPr>
          <w:color w:val="000000"/>
        </w:rPr>
        <w:t>hövs nya verktyg om vi på allvar ska kunna utmana kön</w:t>
      </w:r>
      <w:r w:rsidRPr="00A135E3">
        <w:rPr>
          <w:color w:val="000000"/>
        </w:rPr>
        <w:t>s</w:t>
      </w:r>
      <w:r w:rsidRPr="00A135E3">
        <w:rPr>
          <w:color w:val="000000"/>
        </w:rPr>
        <w:t>maktsordningen.</w:t>
      </w:r>
    </w:p>
    <w:p w:rsidR="00B457B7" w:rsidRPr="00A135E3" w:rsidRDefault="00B457B7" w:rsidP="00B457B7">
      <w:pPr>
        <w:pStyle w:val="Normaltindrag"/>
      </w:pPr>
      <w:r w:rsidRPr="00A135E3">
        <w:t>En aldrig så ambitiös jämställdhetslag förmår inte komma till rätta med de löneskillnader som uppstår för att män inte tar sin del av omsorgsansvaret. Det saknas verktyg för att mo</w:t>
      </w:r>
      <w:r w:rsidRPr="00A135E3">
        <w:t>t</w:t>
      </w:r>
      <w:r w:rsidRPr="00A135E3">
        <w:t>verka ojämlikhet och förtryck i relationer. Vi saknar politiska redskap för att komma åt den ständigt pågående könsko</w:t>
      </w:r>
      <w:r w:rsidRPr="00A135E3">
        <w:t>n</w:t>
      </w:r>
      <w:r w:rsidRPr="00A135E3">
        <w:t>struktionsprocessen inom skolan och barnomsorgen, en pr</w:t>
      </w:r>
      <w:r w:rsidRPr="00A135E3">
        <w:t>o</w:t>
      </w:r>
      <w:r w:rsidRPr="00A135E3">
        <w:t>cess som formar små flickors och pojkars könsidentitet, vilket i sig innefattar att pojkar och män ges ett annat värde än flickor och kvinnor. Politiken förmår inte heller nå mak</w:t>
      </w:r>
      <w:r w:rsidRPr="00A135E3">
        <w:t>t</w:t>
      </w:r>
      <w:r w:rsidRPr="00A135E3">
        <w:t>ojämlikheten inom företagsvärlden och finansmarknaden. De politiska verktygen har haft svårt att komma åt könsdiskrim</w:t>
      </w:r>
      <w:r w:rsidRPr="00A135E3">
        <w:t>i</w:t>
      </w:r>
      <w:r w:rsidRPr="00A135E3">
        <w:t>nerande reklam, porr, prostitution och sexualiserat våld. Konkret innebär det att en översyn av de politiska verktygen måste göras för att hitta nya sätt att komma åt de fel som d</w:t>
      </w:r>
      <w:r w:rsidRPr="00A135E3">
        <w:t>a</w:t>
      </w:r>
      <w:r w:rsidRPr="00A135E3">
        <w:t xml:space="preserve">gens metoder inte räcker till för att åtgärda.   </w:t>
      </w:r>
    </w:p>
    <w:p w:rsidR="00B457B7" w:rsidRPr="00A135E3" w:rsidRDefault="00B457B7" w:rsidP="00B457B7">
      <w:pPr>
        <w:pStyle w:val="Normaltindrag"/>
      </w:pPr>
      <w:r w:rsidRPr="00A135E3">
        <w:t>Inriktningen av jämställdhetspolitiken måste förändras i feministisk rik</w:t>
      </w:r>
      <w:r w:rsidRPr="00A135E3">
        <w:t>t</w:t>
      </w:r>
      <w:r w:rsidRPr="00A135E3">
        <w:t>ning. För att detta ska vara möjligt krävs såväl förändringar i policy och i</w:t>
      </w:r>
      <w:r w:rsidRPr="00A135E3">
        <w:t>n</w:t>
      </w:r>
      <w:r w:rsidRPr="00A135E3">
        <w:t>riktning som förändringar av i</w:t>
      </w:r>
      <w:r w:rsidRPr="00A135E3">
        <w:t>n</w:t>
      </w:r>
      <w:r w:rsidRPr="00A135E3">
        <w:t xml:space="preserve">stitutioner. </w:t>
      </w:r>
    </w:p>
    <w:p w:rsidR="00B457B7" w:rsidRPr="00A135E3" w:rsidRDefault="00B457B7" w:rsidP="00B457B7">
      <w:pPr>
        <w:pStyle w:val="Normaltindrag"/>
      </w:pPr>
      <w:r w:rsidRPr="00A135E3">
        <w:t>Detta bör riksdagen som sin mening ge regeringen till känna. Det innebär att motion A291 (v) tillstyrks.</w:t>
      </w:r>
    </w:p>
    <w:p w:rsidR="00B457B7" w:rsidRPr="00A135E3" w:rsidRDefault="00D9689A" w:rsidP="00B457B7">
      <w:pPr>
        <w:pStyle w:val="Reservationspunkt"/>
        <w:rPr>
          <w:noProof w:val="0"/>
        </w:rPr>
      </w:pPr>
      <w:bookmarkStart w:id="56" w:name="_Toc104785066"/>
      <w:r w:rsidRPr="00A135E3">
        <w:rPr>
          <w:noProof w:val="0"/>
        </w:rPr>
        <w:t>8</w:t>
      </w:r>
      <w:r w:rsidR="00B457B7" w:rsidRPr="00A135E3">
        <w:rPr>
          <w:noProof w:val="0"/>
        </w:rPr>
        <w:t>.</w:t>
      </w:r>
      <w:r w:rsidR="00B457B7" w:rsidRPr="00A135E3">
        <w:rPr>
          <w:noProof w:val="0"/>
        </w:rPr>
        <w:tab/>
      </w:r>
      <w:r w:rsidR="00F80224" w:rsidRPr="00A135E3">
        <w:rPr>
          <w:noProof w:val="0"/>
        </w:rPr>
        <w:t>Kvinnors representation</w:t>
      </w:r>
      <w:r w:rsidR="00B457B7" w:rsidRPr="00A135E3">
        <w:rPr>
          <w:noProof w:val="0"/>
        </w:rPr>
        <w:t xml:space="preserve"> (punkt </w:t>
      </w:r>
      <w:r w:rsidR="00F80224" w:rsidRPr="00A135E3">
        <w:rPr>
          <w:noProof w:val="0"/>
        </w:rPr>
        <w:t>15</w:t>
      </w:r>
      <w:r w:rsidR="00B457B7" w:rsidRPr="00A135E3">
        <w:rPr>
          <w:noProof w:val="0"/>
        </w:rPr>
        <w:t>)</w:t>
      </w:r>
      <w:r w:rsidR="00901016" w:rsidRPr="00A135E3">
        <w:rPr>
          <w:noProof w:val="0"/>
        </w:rPr>
        <w:t xml:space="preserve"> (kd)</w:t>
      </w:r>
      <w:bookmarkEnd w:id="56"/>
    </w:p>
    <w:p w:rsidR="00B457B7" w:rsidRPr="00A135E3" w:rsidRDefault="00B457B7" w:rsidP="00B457B7">
      <w:pPr>
        <w:pStyle w:val="Reservanter"/>
      </w:pPr>
      <w:r w:rsidRPr="00A135E3">
        <w:t>av Stefan Attefall (kd).</w:t>
      </w:r>
    </w:p>
    <w:p w:rsidR="00B457B7" w:rsidRPr="00A135E3" w:rsidRDefault="00B457B7" w:rsidP="00B457B7">
      <w:pPr>
        <w:pStyle w:val="R4"/>
      </w:pPr>
      <w:r w:rsidRPr="00A135E3">
        <w:t>Förslag till riksdagsbeslut</w:t>
      </w:r>
    </w:p>
    <w:p w:rsidR="00B457B7" w:rsidRPr="00A135E3" w:rsidRDefault="00B457B7" w:rsidP="00B457B7">
      <w:r w:rsidRPr="00A135E3">
        <w:t xml:space="preserve">Jag anser att utskottets förslag under punkt </w:t>
      </w:r>
      <w:r w:rsidR="00F80224" w:rsidRPr="00A135E3">
        <w:t>15</w:t>
      </w:r>
      <w:r w:rsidRPr="00A135E3">
        <w:t xml:space="preserve"> borde ha följande lydelse:</w:t>
      </w:r>
    </w:p>
    <w:p w:rsidR="00B457B7" w:rsidRPr="00A135E3" w:rsidRDefault="00B457B7" w:rsidP="00B457B7">
      <w:r w:rsidRPr="00A135E3">
        <w:t xml:space="preserve">Riksdagen tillkännager för regeringen som sin mening vad som framförs under Ställningstagande i reservation </w:t>
      </w:r>
      <w:r w:rsidR="006D3201" w:rsidRPr="00A135E3">
        <w:t>8</w:t>
      </w:r>
      <w:r w:rsidRPr="00A135E3">
        <w:t>. Riksdagen bifaller därmed motion 2004/05:A352 yrkandena 2 och 27 (kd).</w:t>
      </w:r>
    </w:p>
    <w:p w:rsidR="00B457B7" w:rsidRPr="00A135E3" w:rsidRDefault="00B457B7" w:rsidP="00B457B7">
      <w:pPr>
        <w:pStyle w:val="R4"/>
      </w:pPr>
      <w:r w:rsidRPr="00A135E3">
        <w:t>Ställningstagande</w:t>
      </w:r>
    </w:p>
    <w:p w:rsidR="00B457B7" w:rsidRPr="00A135E3" w:rsidRDefault="00B457B7" w:rsidP="00B457B7">
      <w:r w:rsidRPr="00A135E3">
        <w:t>Enligt Kristdemokraternas uppfattning är jämställdhet en fråga om dem</w:t>
      </w:r>
      <w:r w:rsidRPr="00A135E3">
        <w:t>o</w:t>
      </w:r>
      <w:r w:rsidRPr="00A135E3">
        <w:t>krati. Kvinnor och män ska ha samma rättigheter och möjligheter att påverka och delta i samhällsutvecklingen. Dä</w:t>
      </w:r>
      <w:r w:rsidRPr="00A135E3">
        <w:t>r</w:t>
      </w:r>
      <w:r w:rsidRPr="00A135E3">
        <w:t>för är det viktigt att män och kvinnor finns representerade i någorlunda lika delar i alla beslutande församlingar. I Sver</w:t>
      </w:r>
      <w:r w:rsidRPr="00A135E3">
        <w:t>i</w:t>
      </w:r>
      <w:r w:rsidRPr="00A135E3">
        <w:t>ge kan vi glädjas över att ha ko</w:t>
      </w:r>
      <w:r w:rsidRPr="00A135E3">
        <w:t>m</w:t>
      </w:r>
      <w:r w:rsidRPr="00A135E3">
        <w:t>mit långt på många områden och att vi har världens mest jämställda parlament med 45 % kvinnor. Men fortf</w:t>
      </w:r>
      <w:r w:rsidRPr="00A135E3">
        <w:t>a</w:t>
      </w:r>
      <w:r w:rsidRPr="00A135E3">
        <w:t>rande är männen i klar majoritet i många beslutande församlingar. Forsknin</w:t>
      </w:r>
      <w:r w:rsidRPr="00A135E3">
        <w:t>g</w:t>
      </w:r>
      <w:r w:rsidRPr="00A135E3">
        <w:t>en visar att den erfarenhet som mannen respektive kvinnan har också inverkar på de politiska besluten. En jämn representation är alltså ett viktigt mål för att skapa förutsättningar för bättre beslut som innefattar både mäns och kvinnors ko</w:t>
      </w:r>
      <w:r w:rsidRPr="00A135E3">
        <w:t>m</w:t>
      </w:r>
      <w:r w:rsidRPr="00A135E3">
        <w:t xml:space="preserve">petens, perspektiv och prioriteringar. </w:t>
      </w:r>
    </w:p>
    <w:p w:rsidR="00B457B7" w:rsidRPr="00A135E3" w:rsidRDefault="00B457B7" w:rsidP="00B457B7">
      <w:pPr>
        <w:pStyle w:val="Normaltindrag"/>
      </w:pPr>
      <w:r w:rsidRPr="00A135E3">
        <w:t>Alla politiska partier har en skyldighet att lyfta fram kvi</w:t>
      </w:r>
      <w:r w:rsidRPr="00A135E3">
        <w:t>n</w:t>
      </w:r>
      <w:r w:rsidRPr="00A135E3">
        <w:t>nor för att kunna uppnå en ökad jämställdhet. Det är viktigt att den politiska ledningen i ett land är ett föredöme i jämställ</w:t>
      </w:r>
      <w:r w:rsidRPr="00A135E3">
        <w:t>d</w:t>
      </w:r>
      <w:r w:rsidRPr="00A135E3">
        <w:t>hetsfrågor. Handling måste överensstämma med ord, i annat fall förlorar politiken och politikerna trovärdighet. Jä</w:t>
      </w:r>
      <w:r w:rsidRPr="00A135E3">
        <w:t>m</w:t>
      </w:r>
      <w:r w:rsidRPr="00A135E3">
        <w:t>ställdhetsministern kritiserar ofta näringslivet för att det finns för få kvinnor på beslutande poster. Det gör det extra viktigt att regeringen månar om må</w:t>
      </w:r>
      <w:r w:rsidRPr="00A135E3">
        <w:t>l</w:t>
      </w:r>
      <w:r w:rsidRPr="00A135E3">
        <w:t>uppfyllelse för egen del. Därför är det mycket anmärkningsvärt att endast 30 % av myndighetscheferna i Sverige är kvinnor. Vid de större myndigh</w:t>
      </w:r>
      <w:r w:rsidRPr="00A135E3">
        <w:t>e</w:t>
      </w:r>
      <w:r w:rsidRPr="00A135E3">
        <w:t>terna, de med fler än 200 anställda, är tre av fyra myndi</w:t>
      </w:r>
      <w:r w:rsidRPr="00A135E3">
        <w:t>g</w:t>
      </w:r>
      <w:r w:rsidRPr="00A135E3">
        <w:t xml:space="preserve">hetschefer män. </w:t>
      </w:r>
    </w:p>
    <w:p w:rsidR="00B457B7" w:rsidRPr="00A135E3" w:rsidRDefault="00B457B7" w:rsidP="00B457B7">
      <w:pPr>
        <w:pStyle w:val="Normaltindrag"/>
      </w:pPr>
      <w:r w:rsidRPr="00A135E3">
        <w:t>I SCB:s jämställdhetsstatistik framgår det att könsfördelningen bland l</w:t>
      </w:r>
      <w:r w:rsidRPr="00A135E3">
        <w:t>e</w:t>
      </w:r>
      <w:r w:rsidRPr="00A135E3">
        <w:t>damöter i statliga bolagsstyrelser, där staten äger mer än 20 %, är 40 % kvi</w:t>
      </w:r>
      <w:r w:rsidRPr="00A135E3">
        <w:t>n</w:t>
      </w:r>
      <w:r w:rsidRPr="00A135E3">
        <w:t>nor och 60 % män. Kvinnor är även underrepresenterade i landsting och kommuner. Könsfördelningen vad gäller förtroendeuppdrag i kommuner och landsting var 41 % kvinnor och 59 % män. På de riktigt tunga posterna ser det ännu värre ut. Endast 30 % kvinnor hade ordförandeposten i komm</w:t>
      </w:r>
      <w:r w:rsidRPr="00A135E3">
        <w:t>u</w:t>
      </w:r>
      <w:r w:rsidRPr="00A135E3">
        <w:t>nerna, medan motsvarande inom landstingen var 44 %.</w:t>
      </w:r>
    </w:p>
    <w:p w:rsidR="00B457B7" w:rsidRPr="00A135E3" w:rsidRDefault="00B457B7" w:rsidP="00B457B7">
      <w:pPr>
        <w:pStyle w:val="Normaltindrag"/>
      </w:pPr>
      <w:r w:rsidRPr="00A135E3">
        <w:t>Inom statlig sektor är 35 % av cheferna kvinnor och inom landstingsse</w:t>
      </w:r>
      <w:r w:rsidRPr="00A135E3">
        <w:t>k</w:t>
      </w:r>
      <w:r w:rsidRPr="00A135E3">
        <w:t>torn är 48 % av cheferna kvinnor. Det är endast inom kommunse</w:t>
      </w:r>
      <w:r w:rsidRPr="00A135E3">
        <w:t>k</w:t>
      </w:r>
      <w:r w:rsidRPr="00A135E3">
        <w:t>torn det finns fler kvinnliga än manliga chefer. Där är könsfördelningen 59 % kvi</w:t>
      </w:r>
      <w:r w:rsidRPr="00A135E3">
        <w:t>n</w:t>
      </w:r>
      <w:r w:rsidRPr="00A135E3">
        <w:t>nor och 41 % män.</w:t>
      </w:r>
    </w:p>
    <w:p w:rsidR="00B457B7" w:rsidRPr="00A135E3" w:rsidRDefault="00B457B7" w:rsidP="00B457B7">
      <w:pPr>
        <w:pStyle w:val="Normaltindrag"/>
      </w:pPr>
      <w:r w:rsidRPr="00A135E3">
        <w:t>Även om Utrikesdepartementet arbetat med att få kvinnor utnämnda till ambassadörer de senaste åren är det långt kvar tills hälften av Sveriges a</w:t>
      </w:r>
      <w:r w:rsidRPr="00A135E3">
        <w:t>m</w:t>
      </w:r>
      <w:r w:rsidRPr="00A135E3">
        <w:t>bassadörer i utlandet är kvinnor. Detta är ett underbetyg åt ett land som fra</w:t>
      </w:r>
      <w:r w:rsidRPr="00A135E3">
        <w:t>m</w:t>
      </w:r>
      <w:r w:rsidRPr="00A135E3">
        <w:t xml:space="preserve">håller sig som världens mest jämställda land. </w:t>
      </w:r>
    </w:p>
    <w:p w:rsidR="00B457B7" w:rsidRPr="00A135E3" w:rsidRDefault="00B457B7" w:rsidP="00B457B7">
      <w:pPr>
        <w:pStyle w:val="Normaltindrag"/>
      </w:pPr>
      <w:r w:rsidRPr="00A135E3">
        <w:t>Kristdemokraterna vill även peka på den kritik som FN ri</w:t>
      </w:r>
      <w:r w:rsidRPr="00A135E3">
        <w:t>k</w:t>
      </w:r>
      <w:r w:rsidRPr="00A135E3">
        <w:t>tat mot Sverige bl.a. för att det finns så få kvinnor på höga poster såväl inom offentlig som privat sektor. Faktorer som hämmar kvinnor att ta på sig ledningsansvar bör kartläggas för att kunna elimineras.</w:t>
      </w:r>
    </w:p>
    <w:p w:rsidR="00B457B7" w:rsidRPr="00A135E3" w:rsidRDefault="00B457B7" w:rsidP="00B457B7">
      <w:pPr>
        <w:pStyle w:val="Normaltindrag"/>
      </w:pPr>
      <w:r w:rsidRPr="00A135E3">
        <w:t>Regeringen avser att undersöka förutsättningarna för att införa någon form av kvoteringsbestämmelse i lagstiftningen när det gäller representation av kvinnor och män i styrelserna i näringslivet. Vi anser att en tvingande la</w:t>
      </w:r>
      <w:r w:rsidRPr="00A135E3">
        <w:t>g</w:t>
      </w:r>
      <w:r w:rsidRPr="00A135E3">
        <w:t xml:space="preserve">stiftning är fel väg att gå. Kristdemokraterna anser dels att staten bör agera som ett föredöme när det gäller en jämn könsfördelning i styrelser </w:t>
      </w:r>
      <w:r w:rsidR="009D7477" w:rsidRPr="00A135E3">
        <w:t>och</w:t>
      </w:r>
      <w:r w:rsidRPr="00A135E3">
        <w:t xml:space="preserve"> i my</w:t>
      </w:r>
      <w:r w:rsidRPr="00A135E3">
        <w:t>n</w:t>
      </w:r>
      <w:r w:rsidRPr="00A135E3">
        <w:t>dighet</w:t>
      </w:r>
      <w:r w:rsidR="009D7477" w:rsidRPr="00A135E3">
        <w:t>s-</w:t>
      </w:r>
      <w:r w:rsidRPr="00A135E3">
        <w:t xml:space="preserve"> och bolagsledningar, dels att regeringen bör ta initiativ till trepart</w:t>
      </w:r>
      <w:r w:rsidRPr="00A135E3">
        <w:t>s</w:t>
      </w:r>
      <w:r w:rsidRPr="00A135E3">
        <w:t>samtal mellan stat</w:t>
      </w:r>
      <w:r w:rsidR="009D7477" w:rsidRPr="00A135E3">
        <w:t>en och</w:t>
      </w:r>
      <w:r w:rsidRPr="00A135E3">
        <w:t xml:space="preserve"> arbetsgivar- och arbetstagarparter</w:t>
      </w:r>
      <w:r w:rsidR="009D7477" w:rsidRPr="00A135E3">
        <w:t>na</w:t>
      </w:r>
      <w:r w:rsidRPr="00A135E3">
        <w:t xml:space="preserve"> för att uppnå en ökad represe</w:t>
      </w:r>
      <w:r w:rsidRPr="00A135E3">
        <w:t>n</w:t>
      </w:r>
      <w:r w:rsidRPr="00A135E3">
        <w:t>tation av kvinnor på såväl styrelsenivå som ledande poster. Målet bör vara att minst 40 % av styrelseledamöterna i börsbolagen bör vara kvi</w:t>
      </w:r>
      <w:r w:rsidRPr="00A135E3">
        <w:t>n</w:t>
      </w:r>
      <w:r w:rsidRPr="00A135E3">
        <w:t>nor år 2006. Vad som här har anförts bör ges regeringen till känna. Det innebär att motion A352 yrkandena 2 och 27 (kd) tillstyrks.</w:t>
      </w:r>
    </w:p>
    <w:p w:rsidR="00B457B7" w:rsidRPr="00A135E3" w:rsidRDefault="006D3201" w:rsidP="00B457B7">
      <w:pPr>
        <w:pStyle w:val="Reservationspunkt"/>
        <w:rPr>
          <w:noProof w:val="0"/>
        </w:rPr>
      </w:pPr>
      <w:bookmarkStart w:id="57" w:name="_Toc104785067"/>
      <w:r w:rsidRPr="00A135E3">
        <w:rPr>
          <w:noProof w:val="0"/>
        </w:rPr>
        <w:t>9</w:t>
      </w:r>
      <w:r w:rsidR="00B457B7" w:rsidRPr="00A135E3">
        <w:rPr>
          <w:noProof w:val="0"/>
        </w:rPr>
        <w:t>.</w:t>
      </w:r>
      <w:r w:rsidR="00B457B7" w:rsidRPr="00A135E3">
        <w:rPr>
          <w:noProof w:val="0"/>
        </w:rPr>
        <w:tab/>
      </w:r>
      <w:r w:rsidR="00F80224" w:rsidRPr="00A135E3">
        <w:rPr>
          <w:noProof w:val="0"/>
        </w:rPr>
        <w:t>En konkurrensutsatt offentlig sektor</w:t>
      </w:r>
      <w:r w:rsidR="00B457B7" w:rsidRPr="00A135E3">
        <w:rPr>
          <w:noProof w:val="0"/>
        </w:rPr>
        <w:t xml:space="preserve"> (punkt </w:t>
      </w:r>
      <w:r w:rsidR="00F80224" w:rsidRPr="00A135E3">
        <w:rPr>
          <w:noProof w:val="0"/>
        </w:rPr>
        <w:t>19</w:t>
      </w:r>
      <w:r w:rsidR="00B457B7" w:rsidRPr="00A135E3">
        <w:rPr>
          <w:noProof w:val="0"/>
        </w:rPr>
        <w:t>)</w:t>
      </w:r>
      <w:r w:rsidR="00901016" w:rsidRPr="00A135E3">
        <w:rPr>
          <w:noProof w:val="0"/>
        </w:rPr>
        <w:t xml:space="preserve"> (m, fp, kd,</w:t>
      </w:r>
      <w:r w:rsidR="009D7477" w:rsidRPr="00A135E3">
        <w:rPr>
          <w:noProof w:val="0"/>
        </w:rPr>
        <w:t xml:space="preserve"> </w:t>
      </w:r>
      <w:r w:rsidR="00901016" w:rsidRPr="00A135E3">
        <w:rPr>
          <w:noProof w:val="0"/>
        </w:rPr>
        <w:t>c)</w:t>
      </w:r>
      <w:bookmarkEnd w:id="57"/>
    </w:p>
    <w:p w:rsidR="00B457B7" w:rsidRPr="00A135E3" w:rsidRDefault="00B457B7" w:rsidP="00B457B7">
      <w:pPr>
        <w:pStyle w:val="Reservanter"/>
      </w:pPr>
      <w:r w:rsidRPr="00A135E3">
        <w:t>av Margareta Andersson (c), Anders G Högmark (m), Tina Acketoft (fp), Stefan Attefall (kd), Patrik Norinder (m), Carl B Hamilton (fp) och He</w:t>
      </w:r>
      <w:r w:rsidRPr="00A135E3">
        <w:t>n</w:t>
      </w:r>
      <w:r w:rsidRPr="00A135E3">
        <w:t>rik Westman (m).</w:t>
      </w:r>
    </w:p>
    <w:p w:rsidR="00B457B7" w:rsidRPr="00A135E3" w:rsidRDefault="00B457B7" w:rsidP="00B457B7">
      <w:pPr>
        <w:pStyle w:val="R4"/>
      </w:pPr>
      <w:r w:rsidRPr="00A135E3">
        <w:t>Förslag till riksdagsbeslut</w:t>
      </w:r>
    </w:p>
    <w:p w:rsidR="00B457B7" w:rsidRPr="00A135E3" w:rsidRDefault="00B457B7" w:rsidP="00B457B7">
      <w:r w:rsidRPr="00A135E3">
        <w:t xml:space="preserve">Vi anser att utskottets förslag under punkt </w:t>
      </w:r>
      <w:r w:rsidR="00F80224" w:rsidRPr="00A135E3">
        <w:t>19</w:t>
      </w:r>
      <w:r w:rsidRPr="00A135E3">
        <w:t xml:space="preserve"> borde ha följande lydelse:</w:t>
      </w:r>
    </w:p>
    <w:p w:rsidR="00B457B7" w:rsidRPr="00A135E3" w:rsidRDefault="00B457B7" w:rsidP="00B457B7">
      <w:pPr>
        <w:rPr>
          <w:szCs w:val="19"/>
        </w:rPr>
      </w:pPr>
      <w:r w:rsidRPr="00A135E3">
        <w:rPr>
          <w:szCs w:val="19"/>
        </w:rPr>
        <w:t xml:space="preserve">Riksdagen tillkännager för regeringen som sin mening vad som framförs under Ställningstagande i reservation </w:t>
      </w:r>
      <w:r w:rsidR="006D3201" w:rsidRPr="00A135E3">
        <w:rPr>
          <w:szCs w:val="19"/>
        </w:rPr>
        <w:t>9</w:t>
      </w:r>
      <w:r w:rsidRPr="00A135E3">
        <w:rPr>
          <w:szCs w:val="19"/>
        </w:rPr>
        <w:t>. Riksdagen bifaller därmed motion</w:t>
      </w:r>
      <w:r w:rsidR="00975789" w:rsidRPr="00A135E3">
        <w:rPr>
          <w:szCs w:val="19"/>
        </w:rPr>
        <w:t>e</w:t>
      </w:r>
      <w:r w:rsidR="00975789" w:rsidRPr="00A135E3">
        <w:rPr>
          <w:szCs w:val="19"/>
        </w:rPr>
        <w:t>r</w:t>
      </w:r>
      <w:r w:rsidR="00975789" w:rsidRPr="00A135E3">
        <w:rPr>
          <w:szCs w:val="19"/>
        </w:rPr>
        <w:t>na</w:t>
      </w:r>
      <w:r w:rsidRPr="00A135E3">
        <w:rPr>
          <w:szCs w:val="19"/>
        </w:rPr>
        <w:t xml:space="preserve"> 2004/05:A261 yrkande 6 (c) </w:t>
      </w:r>
      <w:r w:rsidR="00975789" w:rsidRPr="00A135E3">
        <w:rPr>
          <w:szCs w:val="19"/>
        </w:rPr>
        <w:t xml:space="preserve">och </w:t>
      </w:r>
      <w:r w:rsidRPr="00A135E3">
        <w:rPr>
          <w:szCs w:val="19"/>
        </w:rPr>
        <w:t>2004/05:A352 yrkande 8 (kd).</w:t>
      </w:r>
    </w:p>
    <w:p w:rsidR="00B457B7" w:rsidRPr="00A135E3" w:rsidRDefault="00B457B7" w:rsidP="00B457B7">
      <w:pPr>
        <w:pStyle w:val="R4"/>
      </w:pPr>
      <w:r w:rsidRPr="00A135E3">
        <w:t>Ställningstagande</w:t>
      </w:r>
    </w:p>
    <w:p w:rsidR="00B457B7" w:rsidRPr="00A135E3" w:rsidRDefault="00B457B7" w:rsidP="00B457B7">
      <w:r w:rsidRPr="00A135E3">
        <w:t>Svenska kvinnors förvärvsfrekvens ligger bland de högsta i världen. Trots detta har vi en i ett europeiskt perspektiv mycket könssegregerad arbetsmar</w:t>
      </w:r>
      <w:r w:rsidRPr="00A135E3">
        <w:t>k</w:t>
      </w:r>
      <w:r w:rsidRPr="00A135E3">
        <w:t>nad. Kommuner och landsting har i huvudsak varit kvinnornas arbetsmar</w:t>
      </w:r>
      <w:r w:rsidRPr="00A135E3">
        <w:t>k</w:t>
      </w:r>
      <w:r w:rsidRPr="00A135E3">
        <w:t>nad. Den offentliga sektorn har dock blivit en kvinnofälla. Kvinnors möjli</w:t>
      </w:r>
      <w:r w:rsidRPr="00A135E3">
        <w:t>g</w:t>
      </w:r>
      <w:r w:rsidRPr="00A135E3">
        <w:t>heter till karriär och löneutveckling har begränsats eftersom det inte funnits flera arbetsgivare att välja mellan. Att kvi</w:t>
      </w:r>
      <w:r w:rsidRPr="00A135E3">
        <w:t>n</w:t>
      </w:r>
      <w:r w:rsidRPr="00A135E3">
        <w:t xml:space="preserve">nor ofta väljer att arbeta mindre än heltid är </w:t>
      </w:r>
      <w:r w:rsidR="009D7477" w:rsidRPr="00A135E3">
        <w:t xml:space="preserve">många gånger </w:t>
      </w:r>
      <w:r w:rsidRPr="00A135E3">
        <w:t>ett uttryck för att traditionella könsroller lever kvar. U</w:t>
      </w:r>
      <w:r w:rsidRPr="00A135E3">
        <w:t>t</w:t>
      </w:r>
      <w:r w:rsidRPr="00A135E3">
        <w:t>bildning, yrkesval, position och inom vilken bransch man arbetar påverkar också löneskillnaderna. Det främsta sättet att tvinga fram förän</w:t>
      </w:r>
      <w:r w:rsidRPr="00A135E3">
        <w:t>d</w:t>
      </w:r>
      <w:r w:rsidRPr="00A135E3">
        <w:t>ringar är att verksamheterna inom kommuner och landsting utsätts för ko</w:t>
      </w:r>
      <w:r w:rsidRPr="00A135E3">
        <w:t>n</w:t>
      </w:r>
      <w:r w:rsidRPr="00A135E3">
        <w:t>kurrens. Den stelbenta strukturen inom den offentliga sektorn håller lönerna nere</w:t>
      </w:r>
      <w:r w:rsidR="009D7477" w:rsidRPr="00A135E3">
        <w:t>,</w:t>
      </w:r>
      <w:r w:rsidRPr="00A135E3">
        <w:t xml:space="preserve"> och kvinno</w:t>
      </w:r>
      <w:r w:rsidRPr="00A135E3">
        <w:t>r</w:t>
      </w:r>
      <w:r w:rsidRPr="00A135E3">
        <w:t>na som arbetar där får långt ifrån den lön de förtjänar. Fler aktörer som u</w:t>
      </w:r>
      <w:r w:rsidR="009D7477" w:rsidRPr="00A135E3">
        <w:t>t</w:t>
      </w:r>
      <w:r w:rsidRPr="00A135E3">
        <w:t>för verksamheter finansierade av den offentliga sektorn, t.ex. äldreo</w:t>
      </w:r>
      <w:r w:rsidRPr="00A135E3">
        <w:t>m</w:t>
      </w:r>
      <w:r w:rsidRPr="00A135E3">
        <w:t>sorg och sjukvård, skulle utveckla den traditionellt kvinnliga arbetsmarkn</w:t>
      </w:r>
      <w:r w:rsidRPr="00A135E3">
        <w:t>a</w:t>
      </w:r>
      <w:r w:rsidRPr="00A135E3">
        <w:t>den. Detta bör ges regeringen till känna. Det innebär att motionerna A261 yrkande 6 (c) och A352 yrkande 8 (kd) tillstyrks.</w:t>
      </w:r>
    </w:p>
    <w:p w:rsidR="00B457B7" w:rsidRPr="00A135E3" w:rsidRDefault="006D3201" w:rsidP="00B457B7">
      <w:pPr>
        <w:pStyle w:val="Reservationspunkt"/>
        <w:rPr>
          <w:noProof w:val="0"/>
        </w:rPr>
      </w:pPr>
      <w:bookmarkStart w:id="58" w:name="_Toc104785068"/>
      <w:r w:rsidRPr="00A135E3">
        <w:rPr>
          <w:noProof w:val="0"/>
        </w:rPr>
        <w:t>10</w:t>
      </w:r>
      <w:r w:rsidR="00B457B7" w:rsidRPr="00A135E3">
        <w:rPr>
          <w:noProof w:val="0"/>
        </w:rPr>
        <w:t>.</w:t>
      </w:r>
      <w:r w:rsidR="00B457B7" w:rsidRPr="00A135E3">
        <w:rPr>
          <w:noProof w:val="0"/>
        </w:rPr>
        <w:tab/>
      </w:r>
      <w:r w:rsidR="00F80224" w:rsidRPr="00A135E3">
        <w:rPr>
          <w:noProof w:val="0"/>
        </w:rPr>
        <w:t>Löner och diskriminering</w:t>
      </w:r>
      <w:r w:rsidR="00B457B7" w:rsidRPr="00A135E3">
        <w:rPr>
          <w:noProof w:val="0"/>
        </w:rPr>
        <w:t xml:space="preserve"> (punkt </w:t>
      </w:r>
      <w:r w:rsidR="00F80224" w:rsidRPr="00A135E3">
        <w:rPr>
          <w:noProof w:val="0"/>
        </w:rPr>
        <w:t>20</w:t>
      </w:r>
      <w:r w:rsidR="00B457B7" w:rsidRPr="00A135E3">
        <w:rPr>
          <w:noProof w:val="0"/>
        </w:rPr>
        <w:t>)</w:t>
      </w:r>
      <w:r w:rsidR="00901016" w:rsidRPr="00A135E3">
        <w:rPr>
          <w:noProof w:val="0"/>
        </w:rPr>
        <w:t xml:space="preserve"> (m, fp,</w:t>
      </w:r>
      <w:r w:rsidR="00975789" w:rsidRPr="00A135E3">
        <w:rPr>
          <w:noProof w:val="0"/>
        </w:rPr>
        <w:t xml:space="preserve"> </w:t>
      </w:r>
      <w:r w:rsidR="00901016" w:rsidRPr="00A135E3">
        <w:rPr>
          <w:noProof w:val="0"/>
        </w:rPr>
        <w:t>kd,</w:t>
      </w:r>
      <w:r w:rsidR="00975789" w:rsidRPr="00A135E3">
        <w:rPr>
          <w:noProof w:val="0"/>
        </w:rPr>
        <w:t xml:space="preserve"> </w:t>
      </w:r>
      <w:r w:rsidR="00901016" w:rsidRPr="00A135E3">
        <w:rPr>
          <w:noProof w:val="0"/>
        </w:rPr>
        <w:t>c)</w:t>
      </w:r>
      <w:bookmarkEnd w:id="58"/>
    </w:p>
    <w:p w:rsidR="00AF15B8" w:rsidRPr="00A135E3" w:rsidRDefault="00B457B7" w:rsidP="00AF15B8">
      <w:pPr>
        <w:pStyle w:val="Reservanter"/>
      </w:pPr>
      <w:r w:rsidRPr="00A135E3">
        <w:t xml:space="preserve">av </w:t>
      </w:r>
      <w:r w:rsidR="00AF15B8" w:rsidRPr="00A135E3">
        <w:t>Margareta Andersson (c), Anders G Högmark (m), Tina Acketoft (fp), Stefan Attefall (kd), Patrik Norinder (m), Carl B Hamilton (fp) och He</w:t>
      </w:r>
      <w:r w:rsidR="00AF15B8" w:rsidRPr="00A135E3">
        <w:t>n</w:t>
      </w:r>
      <w:r w:rsidR="00AF15B8" w:rsidRPr="00A135E3">
        <w:t>rik Westman (m).</w:t>
      </w:r>
    </w:p>
    <w:p w:rsidR="00B457B7" w:rsidRPr="00A135E3" w:rsidRDefault="00B457B7" w:rsidP="00B457B7">
      <w:pPr>
        <w:pStyle w:val="R4"/>
      </w:pPr>
      <w:r w:rsidRPr="00A135E3">
        <w:t>Förslag till riksdagsbeslut</w:t>
      </w:r>
    </w:p>
    <w:p w:rsidR="00B457B7" w:rsidRPr="00A135E3" w:rsidRDefault="00AF15B8" w:rsidP="00B457B7">
      <w:r w:rsidRPr="00A135E3">
        <w:t>Vi</w:t>
      </w:r>
      <w:r w:rsidR="00B457B7" w:rsidRPr="00A135E3">
        <w:t xml:space="preserve"> anser att utskottets förslag under punkt </w:t>
      </w:r>
      <w:r w:rsidR="00F80224" w:rsidRPr="00A135E3">
        <w:t>20</w:t>
      </w:r>
      <w:r w:rsidR="00B457B7" w:rsidRPr="00A135E3">
        <w:t xml:space="preserve"> borde ha följande lydelse:</w:t>
      </w:r>
    </w:p>
    <w:p w:rsidR="00AF15B8" w:rsidRPr="00A135E3" w:rsidRDefault="00AF15B8" w:rsidP="00AF15B8">
      <w:r w:rsidRPr="00A135E3">
        <w:t>Riksdagen tillkännager för regeringen som sin mening vad som framförs under St</w:t>
      </w:r>
      <w:r w:rsidR="006D3201" w:rsidRPr="00A135E3">
        <w:t>ällningstagande i reservation 10</w:t>
      </w:r>
      <w:r w:rsidRPr="00A135E3">
        <w:t>. Riksdagen bifaller därmed motion 2004/05:A355 yrkande 5 (fp).</w:t>
      </w:r>
    </w:p>
    <w:p w:rsidR="00B457B7" w:rsidRPr="00A135E3" w:rsidRDefault="00B457B7" w:rsidP="00B457B7">
      <w:pPr>
        <w:pStyle w:val="R4"/>
      </w:pPr>
      <w:r w:rsidRPr="00A135E3">
        <w:t>Ställningstagande</w:t>
      </w:r>
    </w:p>
    <w:p w:rsidR="00AF15B8" w:rsidRPr="00A135E3" w:rsidRDefault="00AF15B8" w:rsidP="00AF15B8">
      <w:r w:rsidRPr="00A135E3">
        <w:t>Trots att lönediskriminering på grund av kön varit förbjuden i lag sedan 1980 finns en uppenbar lönediskriminering kvar. Inför internationella kvi</w:t>
      </w:r>
      <w:r w:rsidRPr="00A135E3">
        <w:t>n</w:t>
      </w:r>
      <w:r w:rsidRPr="00A135E3">
        <w:t>nodagen 2001 utlovade statsministern att de osakliga löneskillnaderna inom offentlig och privat sektor inom en treårsperiod skulle vara åtgärdade. Det har nu gått över tre år och det är bara att konstatera att statsministern inte hållit sitt löfte. Faktum är att lönegapet i stället har ökat i Sverige under de senaste tio åren. När hänsyn tagits till skillnader mellan könen i ålder, utbildning, arbetstid, sektor och yrkesgrupp blir kvinnornas lön i genomsnitt 92 % av mä</w:t>
      </w:r>
      <w:r w:rsidRPr="00A135E3">
        <w:t>n</w:t>
      </w:r>
      <w:r w:rsidRPr="00A135E3">
        <w:t>nens på arbetsmarknaden i stort, enligt SCB. Utan denna vägning är resultatet 18 % lägre lön för kvinnor än för män. Regeringen brukar jämföra löneskilln</w:t>
      </w:r>
      <w:r w:rsidRPr="00A135E3">
        <w:t>a</w:t>
      </w:r>
      <w:r w:rsidRPr="00A135E3">
        <w:t>derna med främst andra länder i EU för att finna stöd för sin politik eftersom snittet för kvinnors lön i EU uppgår till 75 % av männens. Sannolikt är det emelle</w:t>
      </w:r>
      <w:r w:rsidRPr="00A135E3">
        <w:t>r</w:t>
      </w:r>
      <w:r w:rsidRPr="00A135E3">
        <w:t>tid så att den något mindre löneskillnaden i Sverige enbart beror på att lön</w:t>
      </w:r>
      <w:r w:rsidRPr="00A135E3">
        <w:t>e</w:t>
      </w:r>
      <w:r w:rsidRPr="00A135E3">
        <w:t xml:space="preserve">spridningen är sämre i Sverige. I själva verket är det svårare för svenska kvinnor att göra lönekarriär, och om man jämför andelen kvinnor i de högre löneskikten hamnar Sverige i stället bland de sämsta i EU. </w:t>
      </w:r>
    </w:p>
    <w:p w:rsidR="00AF15B8" w:rsidRPr="00A135E3" w:rsidRDefault="00AF15B8" w:rsidP="00AF15B8">
      <w:pPr>
        <w:pStyle w:val="Normaltindrag"/>
      </w:pPr>
      <w:r w:rsidRPr="00A135E3">
        <w:t>Vi anser att det är dags att genomföra en ny löneskillnadsutre</w:t>
      </w:r>
      <w:r w:rsidRPr="00A135E3">
        <w:t>d</w:t>
      </w:r>
      <w:r w:rsidRPr="00A135E3">
        <w:t xml:space="preserve">ning för att på nytt kartlägga och analysera löneskillnaderna, osakliga som sakliga, samt orsakerna och förklaringarna. </w:t>
      </w:r>
    </w:p>
    <w:p w:rsidR="00AF15B8" w:rsidRPr="00A135E3" w:rsidRDefault="00AF15B8" w:rsidP="00AF15B8">
      <w:pPr>
        <w:pStyle w:val="Normaltindrag"/>
      </w:pPr>
      <w:r w:rsidRPr="00A135E3">
        <w:t xml:space="preserve">Om vi ska se ett slut på de orättvisa lönerna och könssegregationen på svensk arbetsmarknad måste två centrala förändringar ske. För det första måste fler kvinnor nå ledande befattningar, för det andra krävs det en allmän press uppåt på lönerna inom de kvinnodominerade yrkena, vilka framför allt finns inom skola, vård och omsorg. </w:t>
      </w:r>
    </w:p>
    <w:p w:rsidR="00AF15B8" w:rsidRPr="00A135E3" w:rsidRDefault="00AF15B8" w:rsidP="00AF15B8">
      <w:pPr>
        <w:pStyle w:val="Normaltindrag"/>
      </w:pPr>
      <w:r w:rsidRPr="00A135E3">
        <w:t>Flertalet undersökningar visar att kvinnor i den offentliga sektorn oftare anger att de saknar inflytande över sitt arbete och därför upplever det som stressigt. Detta innebär att den offentliga sek</w:t>
      </w:r>
      <w:r w:rsidR="00FA1153" w:rsidRPr="00A135E3">
        <w:t>torn</w:t>
      </w:r>
      <w:r w:rsidRPr="00A135E3">
        <w:t xml:space="preserve"> oftare brister på </w:t>
      </w:r>
      <w:r w:rsidR="00FA1153" w:rsidRPr="00A135E3">
        <w:t xml:space="preserve">ett </w:t>
      </w:r>
      <w:r w:rsidRPr="00A135E3">
        <w:t>sätt som får kons</w:t>
      </w:r>
      <w:r w:rsidRPr="00A135E3">
        <w:t>e</w:t>
      </w:r>
      <w:r w:rsidRPr="00A135E3">
        <w:t xml:space="preserve">kvenser på lönenivåer och jämställdhet. </w:t>
      </w:r>
    </w:p>
    <w:p w:rsidR="00AF15B8" w:rsidRPr="00A135E3" w:rsidRDefault="00AF15B8" w:rsidP="00AF15B8">
      <w:pPr>
        <w:pStyle w:val="Normaltindrag"/>
      </w:pPr>
      <w:r w:rsidRPr="00A135E3">
        <w:t>Genom konkurrens mellan arbetsgivarna kan lönenivåerna inom vissa av de kvinnodominerade yrkena höjas. Detta bör ges regeringen till känna. Vi til</w:t>
      </w:r>
      <w:r w:rsidRPr="00A135E3">
        <w:t>l</w:t>
      </w:r>
      <w:r w:rsidRPr="00A135E3">
        <w:t>styrker därför motion A355 yrkande 5 (fp).</w:t>
      </w:r>
    </w:p>
    <w:p w:rsidR="00AF15B8" w:rsidRPr="00A135E3" w:rsidRDefault="00A537E7" w:rsidP="00AF15B8">
      <w:pPr>
        <w:pStyle w:val="Reservationspunkt"/>
        <w:rPr>
          <w:noProof w:val="0"/>
        </w:rPr>
      </w:pPr>
      <w:bookmarkStart w:id="59" w:name="_Toc104785069"/>
      <w:r w:rsidRPr="00A135E3">
        <w:rPr>
          <w:noProof w:val="0"/>
        </w:rPr>
        <w:t>1</w:t>
      </w:r>
      <w:r w:rsidR="006D3201" w:rsidRPr="00A135E3">
        <w:rPr>
          <w:noProof w:val="0"/>
        </w:rPr>
        <w:t>1</w:t>
      </w:r>
      <w:r w:rsidR="00AF15B8" w:rsidRPr="00A135E3">
        <w:rPr>
          <w:noProof w:val="0"/>
        </w:rPr>
        <w:t>.</w:t>
      </w:r>
      <w:r w:rsidR="00AF15B8" w:rsidRPr="00A135E3">
        <w:rPr>
          <w:noProof w:val="0"/>
        </w:rPr>
        <w:tab/>
      </w:r>
      <w:r w:rsidR="00F80224" w:rsidRPr="00A135E3">
        <w:rPr>
          <w:noProof w:val="0"/>
        </w:rPr>
        <w:t>Obetalt hemarbete</w:t>
      </w:r>
      <w:r w:rsidR="00AF15B8" w:rsidRPr="00A135E3">
        <w:rPr>
          <w:noProof w:val="0"/>
        </w:rPr>
        <w:t xml:space="preserve"> (punkt </w:t>
      </w:r>
      <w:r w:rsidR="00F80224" w:rsidRPr="00A135E3">
        <w:rPr>
          <w:noProof w:val="0"/>
        </w:rPr>
        <w:t>23</w:t>
      </w:r>
      <w:r w:rsidR="00AF15B8" w:rsidRPr="00A135E3">
        <w:rPr>
          <w:noProof w:val="0"/>
        </w:rPr>
        <w:t>)</w:t>
      </w:r>
      <w:r w:rsidR="00901016" w:rsidRPr="00A135E3">
        <w:rPr>
          <w:noProof w:val="0"/>
        </w:rPr>
        <w:t xml:space="preserve"> (kd)</w:t>
      </w:r>
      <w:bookmarkEnd w:id="59"/>
    </w:p>
    <w:p w:rsidR="00AF15B8" w:rsidRPr="00A135E3" w:rsidRDefault="00AF15B8" w:rsidP="00AF15B8">
      <w:pPr>
        <w:pStyle w:val="Reservanter"/>
      </w:pPr>
      <w:r w:rsidRPr="00A135E3">
        <w:t>av Stefan Attefall (kd).</w:t>
      </w:r>
    </w:p>
    <w:p w:rsidR="00AF15B8" w:rsidRPr="00A135E3" w:rsidRDefault="00AF15B8" w:rsidP="00AF15B8">
      <w:pPr>
        <w:pStyle w:val="R4"/>
      </w:pPr>
      <w:r w:rsidRPr="00A135E3">
        <w:t>Förslag till riksdagsbeslut</w:t>
      </w:r>
    </w:p>
    <w:p w:rsidR="00AF15B8" w:rsidRPr="00A135E3" w:rsidRDefault="00AF15B8" w:rsidP="00AF15B8">
      <w:r w:rsidRPr="00A135E3">
        <w:t xml:space="preserve">Jag anser att utskottets förslag under punkt </w:t>
      </w:r>
      <w:r w:rsidR="00F80224" w:rsidRPr="00A135E3">
        <w:t>23</w:t>
      </w:r>
      <w:r w:rsidRPr="00A135E3">
        <w:t xml:space="preserve"> borde ha följande lydelse:</w:t>
      </w:r>
    </w:p>
    <w:p w:rsidR="00AF15B8" w:rsidRPr="00A135E3" w:rsidRDefault="00AF15B8" w:rsidP="00AF15B8">
      <w:pPr>
        <w:jc w:val="left"/>
        <w:rPr>
          <w:szCs w:val="19"/>
        </w:rPr>
      </w:pPr>
      <w:r w:rsidRPr="00A135E3">
        <w:rPr>
          <w:szCs w:val="19"/>
        </w:rPr>
        <w:t>Riksdagen tillkännager för regeringen som sin mening vad som framförs under St</w:t>
      </w:r>
      <w:r w:rsidR="006D3201" w:rsidRPr="00A135E3">
        <w:rPr>
          <w:szCs w:val="19"/>
        </w:rPr>
        <w:t>ällningstagande i reservation 11</w:t>
      </w:r>
      <w:r w:rsidRPr="00A135E3">
        <w:rPr>
          <w:szCs w:val="19"/>
        </w:rPr>
        <w:t>. Riksdagen bifaller därmed moti</w:t>
      </w:r>
      <w:r w:rsidRPr="00A135E3">
        <w:rPr>
          <w:szCs w:val="19"/>
        </w:rPr>
        <w:t>o</w:t>
      </w:r>
      <w:r w:rsidRPr="00A135E3">
        <w:rPr>
          <w:szCs w:val="19"/>
        </w:rPr>
        <w:t xml:space="preserve">nerna </w:t>
      </w:r>
      <w:r w:rsidR="009D7477" w:rsidRPr="00A135E3">
        <w:rPr>
          <w:szCs w:val="19"/>
        </w:rPr>
        <w:t xml:space="preserve">2004/05:Sf363 yrkande 39 (kd) och </w:t>
      </w:r>
      <w:r w:rsidRPr="00A135E3">
        <w:rPr>
          <w:szCs w:val="19"/>
        </w:rPr>
        <w:t>2004/05:A352 yrka</w:t>
      </w:r>
      <w:r w:rsidRPr="00A135E3">
        <w:rPr>
          <w:szCs w:val="19"/>
        </w:rPr>
        <w:t>n</w:t>
      </w:r>
      <w:r w:rsidRPr="00A135E3">
        <w:rPr>
          <w:szCs w:val="19"/>
        </w:rPr>
        <w:t>de 18 (kd)</w:t>
      </w:r>
      <w:r w:rsidR="009D7477" w:rsidRPr="00A135E3">
        <w:rPr>
          <w:szCs w:val="19"/>
        </w:rPr>
        <w:t>.</w:t>
      </w:r>
      <w:r w:rsidRPr="00A135E3">
        <w:rPr>
          <w:szCs w:val="19"/>
        </w:rPr>
        <w:t xml:space="preserve"> </w:t>
      </w:r>
    </w:p>
    <w:p w:rsidR="00AF15B8" w:rsidRPr="00A135E3" w:rsidRDefault="00AF15B8" w:rsidP="00AF15B8">
      <w:pPr>
        <w:pStyle w:val="R4"/>
      </w:pPr>
      <w:r w:rsidRPr="00A135E3">
        <w:t>Ställningstagande</w:t>
      </w:r>
    </w:p>
    <w:p w:rsidR="00AF15B8" w:rsidRPr="00A135E3" w:rsidRDefault="00AF15B8" w:rsidP="00295869">
      <w:pPr>
        <w:rPr>
          <w:szCs w:val="19"/>
        </w:rPr>
      </w:pPr>
      <w:r w:rsidRPr="00A135E3">
        <w:rPr>
          <w:szCs w:val="19"/>
        </w:rPr>
        <w:t>Med tanke på hur viktig omsorgen om barnen är framstår dagens system, som inte inbegriper omvårdnad i hemmet, som mycket otidsenligt. När barno</w:t>
      </w:r>
      <w:r w:rsidRPr="00A135E3">
        <w:rPr>
          <w:szCs w:val="19"/>
        </w:rPr>
        <w:t>m</w:t>
      </w:r>
      <w:r w:rsidRPr="00A135E3">
        <w:rPr>
          <w:szCs w:val="19"/>
        </w:rPr>
        <w:t>sorgsfrågor diskuteras glöms ofta att småbarnsperioden för de allra flesta är en relativt kort period av livet. Hemarbete måste få ett meritvärde på arbet</w:t>
      </w:r>
      <w:r w:rsidRPr="00A135E3">
        <w:rPr>
          <w:szCs w:val="19"/>
        </w:rPr>
        <w:t>s</w:t>
      </w:r>
      <w:r w:rsidRPr="00A135E3">
        <w:rPr>
          <w:szCs w:val="19"/>
        </w:rPr>
        <w:t>marknaden. Hemarbete ställer stora krav på organis</w:t>
      </w:r>
      <w:r w:rsidRPr="00A135E3">
        <w:rPr>
          <w:szCs w:val="19"/>
        </w:rPr>
        <w:t>a</w:t>
      </w:r>
      <w:r w:rsidRPr="00A135E3">
        <w:rPr>
          <w:szCs w:val="19"/>
        </w:rPr>
        <w:t>tion, simultankapacitet och ekonomisk planering. He</w:t>
      </w:r>
      <w:r w:rsidRPr="00A135E3">
        <w:rPr>
          <w:szCs w:val="19"/>
        </w:rPr>
        <w:t>m</w:t>
      </w:r>
      <w:r w:rsidRPr="00A135E3">
        <w:rPr>
          <w:szCs w:val="19"/>
        </w:rPr>
        <w:t xml:space="preserve">arbete med barn måste betraktas som den viktiga samhällsinsats det faktiskt är. </w:t>
      </w:r>
    </w:p>
    <w:p w:rsidR="00AF15B8" w:rsidRPr="00A135E3" w:rsidRDefault="00AF15B8" w:rsidP="00AF15B8">
      <w:pPr>
        <w:pStyle w:val="Normaltindrag"/>
      </w:pPr>
      <w:r w:rsidRPr="00A135E3">
        <w:t>Män och kvinnor arbetar ungefär lika mycket i tid räknat, men proporti</w:t>
      </w:r>
      <w:r w:rsidRPr="00A135E3">
        <w:t>o</w:t>
      </w:r>
      <w:r w:rsidRPr="00A135E3">
        <w:t>nerna mellan hemarbete och arbete utanför hemmet är olika. Kvinnorna arb</w:t>
      </w:r>
      <w:r w:rsidRPr="00A135E3">
        <w:t>e</w:t>
      </w:r>
      <w:r w:rsidRPr="00A135E3">
        <w:t>tar 40 % mindre på den s.k. öppna arbetsmarknaden. Ska fler män loc</w:t>
      </w:r>
      <w:r w:rsidRPr="00A135E3">
        <w:t>k</w:t>
      </w:r>
      <w:r w:rsidRPr="00A135E3">
        <w:t>as att ta ett större ansvar för hemarbetet och omsorgen om barnen måste stat</w:t>
      </w:r>
      <w:r w:rsidRPr="00A135E3">
        <w:t>u</w:t>
      </w:r>
      <w:r w:rsidRPr="00A135E3">
        <w:t>sen för hemarbete höjas på olika sätt. Den negativa bild som under 1970–90-talen getts av hemarbete är en viktig förklaring till mäns svaga intresse för jä</w:t>
      </w:r>
      <w:r w:rsidRPr="00A135E3">
        <w:t>m</w:t>
      </w:r>
      <w:r w:rsidRPr="00A135E3">
        <w:t>ställdhetspolitik.</w:t>
      </w:r>
    </w:p>
    <w:p w:rsidR="00AF15B8" w:rsidRPr="00A135E3" w:rsidRDefault="00AF15B8" w:rsidP="009D7477">
      <w:pPr>
        <w:pStyle w:val="Normaltindrag"/>
        <w:rPr>
          <w:szCs w:val="19"/>
        </w:rPr>
      </w:pPr>
      <w:r w:rsidRPr="00A135E3">
        <w:rPr>
          <w:szCs w:val="19"/>
        </w:rPr>
        <w:t>Ekonomiska beräkningsgrunder och teorier tar inte alltid hänsyn till oavl</w:t>
      </w:r>
      <w:r w:rsidRPr="00A135E3">
        <w:rPr>
          <w:szCs w:val="19"/>
        </w:rPr>
        <w:t>ö</w:t>
      </w:r>
      <w:r w:rsidRPr="00A135E3">
        <w:rPr>
          <w:szCs w:val="19"/>
        </w:rPr>
        <w:t>nat arbete trots att det utgör en stor samhäll</w:t>
      </w:r>
      <w:r w:rsidRPr="00A135E3">
        <w:rPr>
          <w:szCs w:val="19"/>
        </w:rPr>
        <w:t>s</w:t>
      </w:r>
      <w:r w:rsidRPr="00A135E3">
        <w:rPr>
          <w:szCs w:val="19"/>
        </w:rPr>
        <w:t>insats. BNP-måttet omfattar inte hemarbete. Därmed fångar detta mått inte en väsentlig del av det arbete som utförs. Sv</w:t>
      </w:r>
      <w:r w:rsidRPr="00A135E3">
        <w:rPr>
          <w:szCs w:val="19"/>
        </w:rPr>
        <w:t>e</w:t>
      </w:r>
      <w:r w:rsidRPr="00A135E3">
        <w:rPr>
          <w:szCs w:val="19"/>
        </w:rPr>
        <w:t>rige bör ta initiativ till internationella överenskommelser som gör att hemarbete kan ingå i eller komplettera BNP-måttet.</w:t>
      </w:r>
    </w:p>
    <w:p w:rsidR="00AF15B8" w:rsidRPr="00A135E3" w:rsidRDefault="00AF15B8" w:rsidP="009D7477">
      <w:pPr>
        <w:pStyle w:val="Normaltindrag"/>
        <w:rPr>
          <w:szCs w:val="19"/>
        </w:rPr>
      </w:pPr>
      <w:r w:rsidRPr="00A135E3">
        <w:rPr>
          <w:szCs w:val="19"/>
        </w:rPr>
        <w:t>En speciell form av arbete i hemmet är anhörigvård. Detta arbete kan oc</w:t>
      </w:r>
      <w:r w:rsidRPr="00A135E3">
        <w:rPr>
          <w:szCs w:val="19"/>
        </w:rPr>
        <w:t>k</w:t>
      </w:r>
      <w:r w:rsidRPr="00A135E3">
        <w:rPr>
          <w:szCs w:val="19"/>
        </w:rPr>
        <w:t xml:space="preserve">så ske i annans hem. Anhörigvård utförs oftare av kvinnor än </w:t>
      </w:r>
      <w:r w:rsidR="009D7477" w:rsidRPr="00A135E3">
        <w:rPr>
          <w:szCs w:val="19"/>
        </w:rPr>
        <w:t xml:space="preserve">av </w:t>
      </w:r>
      <w:r w:rsidRPr="00A135E3">
        <w:rPr>
          <w:szCs w:val="19"/>
        </w:rPr>
        <w:t>män. Inte heller detta, ofta mycket krävande arbete, genererar pensionspoäng eller vä</w:t>
      </w:r>
      <w:r w:rsidRPr="00A135E3">
        <w:rPr>
          <w:szCs w:val="19"/>
        </w:rPr>
        <w:t>r</w:t>
      </w:r>
      <w:r w:rsidRPr="00A135E3">
        <w:rPr>
          <w:szCs w:val="19"/>
        </w:rPr>
        <w:t>deras som meri</w:t>
      </w:r>
      <w:r w:rsidRPr="00A135E3">
        <w:rPr>
          <w:szCs w:val="19"/>
        </w:rPr>
        <w:t>t</w:t>
      </w:r>
      <w:r w:rsidRPr="00A135E3">
        <w:rPr>
          <w:szCs w:val="19"/>
        </w:rPr>
        <w:t>grund. Kristdemokraterna anser att detta måste förändras.</w:t>
      </w:r>
    </w:p>
    <w:p w:rsidR="00AF15B8" w:rsidRPr="00A135E3" w:rsidRDefault="00AF15B8" w:rsidP="009D7477">
      <w:pPr>
        <w:pStyle w:val="Normaltindrag"/>
        <w:rPr>
          <w:szCs w:val="19"/>
        </w:rPr>
      </w:pPr>
      <w:r w:rsidRPr="00A135E3">
        <w:rPr>
          <w:szCs w:val="19"/>
        </w:rPr>
        <w:t>Vad jag anfört här bör ges regeringen till känna. Därmed tillstyrks moti</w:t>
      </w:r>
      <w:r w:rsidRPr="00A135E3">
        <w:rPr>
          <w:szCs w:val="19"/>
        </w:rPr>
        <w:t>o</w:t>
      </w:r>
      <w:r w:rsidRPr="00A135E3">
        <w:rPr>
          <w:szCs w:val="19"/>
        </w:rPr>
        <w:t xml:space="preserve">nerna A352 yrkande 18 </w:t>
      </w:r>
      <w:r w:rsidR="009D7477" w:rsidRPr="00A135E3">
        <w:rPr>
          <w:szCs w:val="19"/>
        </w:rPr>
        <w:t xml:space="preserve">(kd) </w:t>
      </w:r>
      <w:r w:rsidRPr="00A135E3">
        <w:rPr>
          <w:szCs w:val="19"/>
        </w:rPr>
        <w:t>och Sf363 yrkande 39 (kd)</w:t>
      </w:r>
      <w:r w:rsidR="009D7477" w:rsidRPr="00A135E3">
        <w:rPr>
          <w:szCs w:val="19"/>
        </w:rPr>
        <w:t>.</w:t>
      </w:r>
    </w:p>
    <w:p w:rsidR="00AF15B8" w:rsidRPr="00A135E3" w:rsidRDefault="006D3201" w:rsidP="00AF15B8">
      <w:pPr>
        <w:pStyle w:val="Reservationspunkt"/>
        <w:rPr>
          <w:noProof w:val="0"/>
        </w:rPr>
      </w:pPr>
      <w:bookmarkStart w:id="60" w:name="_Toc104785070"/>
      <w:r w:rsidRPr="00A135E3">
        <w:rPr>
          <w:noProof w:val="0"/>
        </w:rPr>
        <w:t>12</w:t>
      </w:r>
      <w:r w:rsidR="00AF15B8" w:rsidRPr="00A135E3">
        <w:rPr>
          <w:noProof w:val="0"/>
        </w:rPr>
        <w:t>.</w:t>
      </w:r>
      <w:r w:rsidR="00AF15B8" w:rsidRPr="00A135E3">
        <w:rPr>
          <w:noProof w:val="0"/>
        </w:rPr>
        <w:tab/>
      </w:r>
      <w:r w:rsidR="00F80224" w:rsidRPr="00A135E3">
        <w:rPr>
          <w:noProof w:val="0"/>
        </w:rPr>
        <w:t>Ett barnvänligt arbetsliv</w:t>
      </w:r>
      <w:r w:rsidR="00AF15B8" w:rsidRPr="00A135E3">
        <w:rPr>
          <w:noProof w:val="0"/>
        </w:rPr>
        <w:t xml:space="preserve"> (punkt </w:t>
      </w:r>
      <w:r w:rsidR="00F80224" w:rsidRPr="00A135E3">
        <w:rPr>
          <w:noProof w:val="0"/>
        </w:rPr>
        <w:t>24</w:t>
      </w:r>
      <w:r w:rsidR="00AF15B8" w:rsidRPr="00A135E3">
        <w:rPr>
          <w:noProof w:val="0"/>
        </w:rPr>
        <w:t>)</w:t>
      </w:r>
      <w:r w:rsidR="00901016" w:rsidRPr="00A135E3">
        <w:rPr>
          <w:noProof w:val="0"/>
        </w:rPr>
        <w:t xml:space="preserve"> (kd)</w:t>
      </w:r>
      <w:bookmarkEnd w:id="60"/>
    </w:p>
    <w:p w:rsidR="00AF15B8" w:rsidRPr="00A135E3" w:rsidRDefault="00AF15B8" w:rsidP="00AF15B8">
      <w:pPr>
        <w:pStyle w:val="Reservanter"/>
      </w:pPr>
      <w:r w:rsidRPr="00A135E3">
        <w:t>av Stefan Attefall (kd).</w:t>
      </w:r>
    </w:p>
    <w:p w:rsidR="00AF15B8" w:rsidRPr="00A135E3" w:rsidRDefault="00AF15B8" w:rsidP="00AF15B8">
      <w:pPr>
        <w:pStyle w:val="R4"/>
      </w:pPr>
      <w:r w:rsidRPr="00A135E3">
        <w:t>Förslag till riksdagsbeslut</w:t>
      </w:r>
    </w:p>
    <w:p w:rsidR="00AF15B8" w:rsidRPr="00A135E3" w:rsidRDefault="00AF15B8" w:rsidP="00AF15B8">
      <w:r w:rsidRPr="00A135E3">
        <w:t xml:space="preserve">Jag anser att utskottets förslag under punkt </w:t>
      </w:r>
      <w:r w:rsidR="00F80224" w:rsidRPr="00A135E3">
        <w:t>24</w:t>
      </w:r>
      <w:r w:rsidRPr="00A135E3">
        <w:t xml:space="preserve"> borde ha följande lydelse:</w:t>
      </w:r>
    </w:p>
    <w:p w:rsidR="00AF15B8" w:rsidRPr="00A135E3" w:rsidRDefault="00AF15B8" w:rsidP="00AF15B8">
      <w:r w:rsidRPr="00A135E3">
        <w:t>Riksdagen tillkännager för regeringen som sin mening vad som framförs under Ställningstagande i</w:t>
      </w:r>
      <w:r w:rsidR="006D3201" w:rsidRPr="00A135E3">
        <w:t xml:space="preserve"> reservation 12</w:t>
      </w:r>
      <w:r w:rsidRPr="00A135E3">
        <w:t>. Riksdagen bifaller därmed moti</w:t>
      </w:r>
      <w:r w:rsidRPr="00A135E3">
        <w:t>o</w:t>
      </w:r>
      <w:r w:rsidRPr="00A135E3">
        <w:t>nerna 2004/05:Sf363 yrka</w:t>
      </w:r>
      <w:r w:rsidRPr="00A135E3">
        <w:t>n</w:t>
      </w:r>
      <w:r w:rsidRPr="00A135E3">
        <w:t>de 34 (kd) och 2004/05:A352 yrkande 10 (kd).</w:t>
      </w:r>
    </w:p>
    <w:p w:rsidR="002F7445" w:rsidRPr="00A135E3" w:rsidRDefault="002F7445" w:rsidP="002F7445">
      <w:pPr>
        <w:pStyle w:val="R4"/>
      </w:pPr>
      <w:r w:rsidRPr="00A135E3">
        <w:t>Ställningstagande</w:t>
      </w:r>
    </w:p>
    <w:p w:rsidR="002F7445" w:rsidRPr="00A135E3" w:rsidRDefault="002F7445" w:rsidP="002F7445">
      <w:r w:rsidRPr="00A135E3">
        <w:t>Kristdemokraterna menar att politiker, arbetsgivare och fackföreningar til</w:t>
      </w:r>
      <w:r w:rsidRPr="00A135E3">
        <w:t>l</w:t>
      </w:r>
      <w:r w:rsidRPr="00A135E3">
        <w:t>sammans måste arbeta fram former för ett mer barnvänligt arbetsliv, ett a</w:t>
      </w:r>
      <w:r w:rsidRPr="00A135E3">
        <w:t>r</w:t>
      </w:r>
      <w:r w:rsidRPr="00A135E3">
        <w:t>betsliv som också möjliggör ett aktivt föräldraskap och där föräldraskap b</w:t>
      </w:r>
      <w:r w:rsidRPr="00A135E3">
        <w:t>e</w:t>
      </w:r>
      <w:r w:rsidRPr="00A135E3">
        <w:t>traktas som en kompetenshöjning och en viktig samhällsuppgift. Utgång</w:t>
      </w:r>
      <w:r w:rsidRPr="00A135E3">
        <w:t>s</w:t>
      </w:r>
      <w:r w:rsidRPr="00A135E3">
        <w:t>punkten ska vara att förbättra situationen för barnen och minska föräldrar</w:t>
      </w:r>
      <w:r w:rsidR="00BB763D" w:rsidRPr="00A135E3">
        <w:t>na</w:t>
      </w:r>
      <w:r w:rsidRPr="00A135E3">
        <w:t>s stress. Regeringen bör ta initiativ till en kampanj på detta område som inle</w:t>
      </w:r>
      <w:r w:rsidRPr="00A135E3">
        <w:t>d</w:t>
      </w:r>
      <w:r w:rsidRPr="00A135E3">
        <w:t>ning till ett mer långsiktigt arbete. Arbetet bör ske tillsammans med arbet</w:t>
      </w:r>
      <w:r w:rsidRPr="00A135E3">
        <w:t>s</w:t>
      </w:r>
      <w:r w:rsidRPr="00A135E3">
        <w:t>markn</w:t>
      </w:r>
      <w:r w:rsidRPr="00A135E3">
        <w:t>a</w:t>
      </w:r>
      <w:r w:rsidRPr="00A135E3">
        <w:t>dens parter.</w:t>
      </w:r>
    </w:p>
    <w:p w:rsidR="002F7445" w:rsidRPr="00A135E3" w:rsidRDefault="002F7445" w:rsidP="002F7445">
      <w:pPr>
        <w:pStyle w:val="Normaltindrag"/>
      </w:pPr>
      <w:r w:rsidRPr="00A135E3">
        <w:t>Viktiga inslag i kristdemokratisk politik för att möjliggöra kombinationen föräldraskap och arbetsliv är en generös fö</w:t>
      </w:r>
      <w:r w:rsidRPr="00A135E3">
        <w:t>r</w:t>
      </w:r>
      <w:r w:rsidRPr="00A135E3">
        <w:t>äldraförsäkring inklusive en rimlig grundnivå och högt tak, rätt till tre års tjänstledighet, barndagar</w:t>
      </w:r>
      <w:r w:rsidR="00BB763D" w:rsidRPr="00A135E3">
        <w:t xml:space="preserve"> och</w:t>
      </w:r>
      <w:r w:rsidRPr="00A135E3">
        <w:t xml:space="preserve"> tillgång till barnomsorg av olika slag och med hög kvalitet som kan väljas efter fö</w:t>
      </w:r>
      <w:r w:rsidRPr="00A135E3">
        <w:t>r</w:t>
      </w:r>
      <w:r w:rsidRPr="00A135E3">
        <w:t>äldrarnas önskemål och barnets behov.</w:t>
      </w:r>
    </w:p>
    <w:p w:rsidR="002F7445" w:rsidRPr="00A135E3" w:rsidRDefault="002F7445" w:rsidP="002F7445">
      <w:pPr>
        <w:pStyle w:val="Normaltindrag"/>
      </w:pPr>
      <w:r w:rsidRPr="00A135E3">
        <w:t>Detta bör ges regeringen till känna. Det innebär att motionerna Sf363 y</w:t>
      </w:r>
      <w:r w:rsidRPr="00A135E3">
        <w:t>r</w:t>
      </w:r>
      <w:r w:rsidRPr="00A135E3">
        <w:t>kande 34 (kd) och A352 yrkande 10 (kd) tillstyrks.</w:t>
      </w:r>
    </w:p>
    <w:p w:rsidR="002F7445" w:rsidRPr="00A135E3" w:rsidRDefault="006D3201" w:rsidP="002F7445">
      <w:pPr>
        <w:pStyle w:val="Reservationspunkt"/>
        <w:rPr>
          <w:noProof w:val="0"/>
        </w:rPr>
      </w:pPr>
      <w:bookmarkStart w:id="61" w:name="_Toc104785071"/>
      <w:r w:rsidRPr="00A135E3">
        <w:rPr>
          <w:noProof w:val="0"/>
        </w:rPr>
        <w:t>13</w:t>
      </w:r>
      <w:r w:rsidR="002F7445" w:rsidRPr="00A135E3">
        <w:rPr>
          <w:noProof w:val="0"/>
        </w:rPr>
        <w:t>.</w:t>
      </w:r>
      <w:r w:rsidR="002F7445" w:rsidRPr="00A135E3">
        <w:rPr>
          <w:noProof w:val="0"/>
        </w:rPr>
        <w:tab/>
      </w:r>
      <w:r w:rsidR="00F80224" w:rsidRPr="00A135E3">
        <w:rPr>
          <w:noProof w:val="0"/>
        </w:rPr>
        <w:t>Föräldraledighet</w:t>
      </w:r>
      <w:r w:rsidR="002F7445" w:rsidRPr="00A135E3">
        <w:rPr>
          <w:noProof w:val="0"/>
        </w:rPr>
        <w:t xml:space="preserve"> (punkt </w:t>
      </w:r>
      <w:r w:rsidR="00F80224" w:rsidRPr="00A135E3">
        <w:rPr>
          <w:noProof w:val="0"/>
        </w:rPr>
        <w:t>25</w:t>
      </w:r>
      <w:r w:rsidR="002F7445" w:rsidRPr="00A135E3">
        <w:rPr>
          <w:noProof w:val="0"/>
        </w:rPr>
        <w:t>)</w:t>
      </w:r>
      <w:r w:rsidR="00901016" w:rsidRPr="00A135E3">
        <w:rPr>
          <w:noProof w:val="0"/>
        </w:rPr>
        <w:t xml:space="preserve"> (fp)</w:t>
      </w:r>
      <w:bookmarkEnd w:id="61"/>
    </w:p>
    <w:p w:rsidR="002F7445" w:rsidRPr="00A135E3" w:rsidRDefault="002F7445" w:rsidP="002F7445">
      <w:pPr>
        <w:pStyle w:val="Reservanter"/>
      </w:pPr>
      <w:r w:rsidRPr="00A135E3">
        <w:t>av Tina Acketoft (fp) och Carl B Hamilton (fp).</w:t>
      </w:r>
    </w:p>
    <w:p w:rsidR="002F7445" w:rsidRPr="00A135E3" w:rsidRDefault="002F7445" w:rsidP="002F7445">
      <w:pPr>
        <w:pStyle w:val="R4"/>
      </w:pPr>
      <w:r w:rsidRPr="00A135E3">
        <w:t>Förslag till riksdagsbeslut</w:t>
      </w:r>
    </w:p>
    <w:p w:rsidR="002F7445" w:rsidRPr="00A135E3" w:rsidRDefault="002F7445" w:rsidP="002F7445">
      <w:r w:rsidRPr="00A135E3">
        <w:t xml:space="preserve">Vi anser att utskottets förslag under punkt </w:t>
      </w:r>
      <w:r w:rsidR="00F80224" w:rsidRPr="00A135E3">
        <w:t>25</w:t>
      </w:r>
      <w:r w:rsidRPr="00A135E3">
        <w:t xml:space="preserve"> borde ha följande lydelse:</w:t>
      </w:r>
    </w:p>
    <w:p w:rsidR="002F7445" w:rsidRPr="00A135E3" w:rsidRDefault="002F7445" w:rsidP="002F7445">
      <w:r w:rsidRPr="00A135E3">
        <w:t>Riksdagen tillkännager för regeringen som sin mening vad som framförs under Ställningstagande i reservation 1</w:t>
      </w:r>
      <w:r w:rsidR="006D3201" w:rsidRPr="00A135E3">
        <w:t>3</w:t>
      </w:r>
      <w:r w:rsidRPr="00A135E3">
        <w:t>. Riksdagen bifaller därmed motion 2004/05:A355 yrkande 10 (fp) och avslår motionerna 2004/05:Sf363 yrkande 40 (kd)</w:t>
      </w:r>
      <w:r w:rsidR="00BB763D" w:rsidRPr="00A135E3">
        <w:t>, 2004/05:So395 yrkande 6 (c) och</w:t>
      </w:r>
      <w:r w:rsidRPr="00A135E3">
        <w:t xml:space="preserve"> 2004/05:A259 (kd).</w:t>
      </w:r>
    </w:p>
    <w:p w:rsidR="002F7445" w:rsidRPr="00A135E3" w:rsidRDefault="002F7445" w:rsidP="002F7445">
      <w:pPr>
        <w:pStyle w:val="R4"/>
      </w:pPr>
      <w:r w:rsidRPr="00A135E3">
        <w:t>Ställningstagande</w:t>
      </w:r>
    </w:p>
    <w:p w:rsidR="002F7445" w:rsidRPr="00A135E3" w:rsidRDefault="002F7445" w:rsidP="002F7445">
      <w:r w:rsidRPr="00A135E3">
        <w:t>Det faktum att kvinnor föder barn innebär inte att män saknar förmåga att ta hand om och uppfostra barn. Det innebär inte heller att kvinnor automatiskt är bättre rustade för att sköta disken och sortera tvätten i hemmet än vad männen är. Men tusenåriga traditioner har cementerat arbetsfördelningen mellan k</w:t>
      </w:r>
      <w:r w:rsidRPr="00A135E3">
        <w:t>ö</w:t>
      </w:r>
      <w:r w:rsidRPr="00A135E3">
        <w:t>nen. Målsättningen att skapa ett mer föräldravänligt arbetsliv och en vardag som inte sliter sönder människor handlar därför i mångt och mycket om att bryta inarbetade könsmönster och att förbättra förutsättningarna för båda fö</w:t>
      </w:r>
      <w:r w:rsidRPr="00A135E3">
        <w:t>r</w:t>
      </w:r>
      <w:r w:rsidRPr="00A135E3">
        <w:t xml:space="preserve">äldrarna att dela på ansvaret för familj och barn. </w:t>
      </w:r>
    </w:p>
    <w:p w:rsidR="002F7445" w:rsidRPr="00A135E3" w:rsidRDefault="002F7445" w:rsidP="002F7445">
      <w:pPr>
        <w:pStyle w:val="Normaltindrag"/>
      </w:pPr>
      <w:r w:rsidRPr="00A135E3">
        <w:t>Svenska pappor har en världsunik möjlighet att vara hemma med sina barn. Förutom att det för varje pappa som är hemma med sitt barn är en inv</w:t>
      </w:r>
      <w:r w:rsidRPr="00A135E3">
        <w:t>e</w:t>
      </w:r>
      <w:r w:rsidRPr="00A135E3">
        <w:t>stering för honom själv och för hans framtida relation till sitt barn är det också en vinst för samhä</w:t>
      </w:r>
      <w:r w:rsidRPr="00A135E3">
        <w:t>l</w:t>
      </w:r>
      <w:r w:rsidRPr="00A135E3">
        <w:t>let. Delat ansvar för hem och barn är en grundförutsättning för att kvinnor ska få en starkare ställning på arbetsmarkn</w:t>
      </w:r>
      <w:r w:rsidRPr="00A135E3">
        <w:t>a</w:t>
      </w:r>
      <w:r w:rsidRPr="00A135E3">
        <w:t xml:space="preserve">den. </w:t>
      </w:r>
    </w:p>
    <w:p w:rsidR="00BB763D" w:rsidRPr="00A135E3" w:rsidRDefault="002F7445" w:rsidP="002F7445">
      <w:pPr>
        <w:pStyle w:val="Normaltindrag"/>
      </w:pPr>
      <w:r w:rsidRPr="00A135E3">
        <w:t>Svenska barn har ett privilegium som kan knyta nära band med båda fö</w:t>
      </w:r>
      <w:r w:rsidRPr="00A135E3">
        <w:t>r</w:t>
      </w:r>
      <w:r w:rsidRPr="00A135E3">
        <w:t xml:space="preserve">äldrarna tidigt genom att föräldraförsäkringen är könsneutral, i alla fall i teorin. </w:t>
      </w:r>
      <w:r w:rsidRPr="00A135E3">
        <w:rPr>
          <w:szCs w:val="19"/>
        </w:rPr>
        <w:t>Folkpartiet anser att ett jämnare uttag av föräldraförsäkringen är vi</w:t>
      </w:r>
      <w:r w:rsidRPr="00A135E3">
        <w:rPr>
          <w:szCs w:val="19"/>
        </w:rPr>
        <w:t>k</w:t>
      </w:r>
      <w:r w:rsidRPr="00A135E3">
        <w:rPr>
          <w:szCs w:val="19"/>
        </w:rPr>
        <w:t>tigt för både föräldrar, barn och samhället, men</w:t>
      </w:r>
      <w:r w:rsidRPr="00A135E3">
        <w:rPr>
          <w:sz w:val="24"/>
          <w:szCs w:val="24"/>
        </w:rPr>
        <w:t xml:space="preserve"> </w:t>
      </w:r>
      <w:r w:rsidRPr="00A135E3">
        <w:t>det finns i dag tydliga tecken i den politiska debatten på en övertro på att en kvoterad eller utökad föräldr</w:t>
      </w:r>
      <w:r w:rsidRPr="00A135E3">
        <w:t>a</w:t>
      </w:r>
      <w:r w:rsidRPr="00A135E3">
        <w:t>försäkring skulle vara lösningen på d</w:t>
      </w:r>
      <w:r w:rsidRPr="00A135E3">
        <w:t>a</w:t>
      </w:r>
      <w:r w:rsidRPr="00A135E3">
        <w:t>gens jämställdhetsproblem. Men en kvoterad föräldraförsäkring löser t.ex. inte de bakomliggande stru</w:t>
      </w:r>
      <w:r w:rsidRPr="00A135E3">
        <w:t>k</w:t>
      </w:r>
      <w:r w:rsidRPr="00A135E3">
        <w:t>turproblem som ger kvinnor färre mö</w:t>
      </w:r>
      <w:r w:rsidRPr="00A135E3">
        <w:t>j</w:t>
      </w:r>
      <w:r w:rsidRPr="00A135E3">
        <w:t>ligheter att utveckla, starta och driva företag och få tillgång till hälften av kapitalet och makten. För att få ett slut på det ojä</w:t>
      </w:r>
      <w:r w:rsidRPr="00A135E3">
        <w:t>m</w:t>
      </w:r>
      <w:r w:rsidRPr="00A135E3">
        <w:t>ställda samhället måste vi därför i stället börja se vad ”anställd i offentlig sektors låglöneproletariat” innebär och vilka effekter det får på hela samhä</w:t>
      </w:r>
      <w:r w:rsidRPr="00A135E3">
        <w:t>l</w:t>
      </w:r>
      <w:r w:rsidRPr="00A135E3">
        <w:t>let. För att locka fler pappor att ta ut föräldraledighet behöver de ek</w:t>
      </w:r>
      <w:r w:rsidRPr="00A135E3">
        <w:t>o</w:t>
      </w:r>
      <w:r w:rsidRPr="00A135E3">
        <w:t>nomiska instrumenten förbättras. Könsrollerna måste brytas underifrån och med pra</w:t>
      </w:r>
      <w:r w:rsidRPr="00A135E3">
        <w:t>k</w:t>
      </w:r>
      <w:r w:rsidRPr="00A135E3">
        <w:t>tisk handling, och för att detta ska ske måste människor ges instr</w:t>
      </w:r>
      <w:r w:rsidRPr="00A135E3">
        <w:t>u</w:t>
      </w:r>
      <w:r w:rsidRPr="00A135E3">
        <w:t xml:space="preserve">ment att kunna bestämma själva. </w:t>
      </w:r>
    </w:p>
    <w:p w:rsidR="002F7445" w:rsidRPr="00A135E3" w:rsidRDefault="002F7445" w:rsidP="002F7445">
      <w:pPr>
        <w:pStyle w:val="Normaltindrag"/>
      </w:pPr>
      <w:r w:rsidRPr="00A135E3">
        <w:t>Detta bör ges regerin</w:t>
      </w:r>
      <w:r w:rsidRPr="00A135E3">
        <w:t>g</w:t>
      </w:r>
      <w:r w:rsidRPr="00A135E3">
        <w:t>en till känna. Det innebär att motion A355 yrkande 10 (fp) tillstyrks och motionerna So395 yrkande 6 (c), Sf363 yrkande 40 (kd) och A259 (kd) a</w:t>
      </w:r>
      <w:r w:rsidRPr="00A135E3">
        <w:t>v</w:t>
      </w:r>
      <w:r w:rsidRPr="00A135E3">
        <w:t>styrks.</w:t>
      </w:r>
    </w:p>
    <w:p w:rsidR="002F7445" w:rsidRPr="00A135E3" w:rsidRDefault="006D3201" w:rsidP="002F7445">
      <w:pPr>
        <w:pStyle w:val="Reservationspunkt"/>
        <w:rPr>
          <w:noProof w:val="0"/>
        </w:rPr>
      </w:pPr>
      <w:bookmarkStart w:id="62" w:name="_Toc104785072"/>
      <w:r w:rsidRPr="00A135E3">
        <w:rPr>
          <w:noProof w:val="0"/>
        </w:rPr>
        <w:t>14</w:t>
      </w:r>
      <w:r w:rsidR="002F7445" w:rsidRPr="00A135E3">
        <w:rPr>
          <w:noProof w:val="0"/>
        </w:rPr>
        <w:t>.</w:t>
      </w:r>
      <w:r w:rsidR="002F7445" w:rsidRPr="00A135E3">
        <w:rPr>
          <w:noProof w:val="0"/>
        </w:rPr>
        <w:tab/>
      </w:r>
      <w:r w:rsidR="00F80224" w:rsidRPr="00A135E3">
        <w:rPr>
          <w:noProof w:val="0"/>
        </w:rPr>
        <w:t>Föräldraledighet</w:t>
      </w:r>
      <w:r w:rsidR="002F7445" w:rsidRPr="00A135E3">
        <w:rPr>
          <w:noProof w:val="0"/>
        </w:rPr>
        <w:t xml:space="preserve"> (punkt </w:t>
      </w:r>
      <w:r w:rsidR="00F80224" w:rsidRPr="00A135E3">
        <w:rPr>
          <w:noProof w:val="0"/>
        </w:rPr>
        <w:t>25</w:t>
      </w:r>
      <w:r w:rsidR="002F7445" w:rsidRPr="00A135E3">
        <w:rPr>
          <w:noProof w:val="0"/>
        </w:rPr>
        <w:t>)</w:t>
      </w:r>
      <w:r w:rsidR="00901016" w:rsidRPr="00A135E3">
        <w:rPr>
          <w:noProof w:val="0"/>
        </w:rPr>
        <w:t xml:space="preserve"> (kd)</w:t>
      </w:r>
      <w:bookmarkEnd w:id="62"/>
    </w:p>
    <w:p w:rsidR="002F7445" w:rsidRPr="00A135E3" w:rsidRDefault="002F7445" w:rsidP="002F7445">
      <w:pPr>
        <w:pStyle w:val="Reservanter"/>
      </w:pPr>
      <w:r w:rsidRPr="00A135E3">
        <w:t>av Stefan Attefall (kd).</w:t>
      </w:r>
    </w:p>
    <w:p w:rsidR="002F7445" w:rsidRPr="00A135E3" w:rsidRDefault="002F7445" w:rsidP="002F7445">
      <w:pPr>
        <w:pStyle w:val="R4"/>
      </w:pPr>
      <w:r w:rsidRPr="00A135E3">
        <w:t>Förslag till riksdagsbeslut</w:t>
      </w:r>
    </w:p>
    <w:p w:rsidR="002F7445" w:rsidRPr="00A135E3" w:rsidRDefault="002F7445" w:rsidP="002F7445">
      <w:r w:rsidRPr="00A135E3">
        <w:t xml:space="preserve">Jag anser att utskottets förslag under punkt </w:t>
      </w:r>
      <w:r w:rsidR="00F80224" w:rsidRPr="00A135E3">
        <w:t>25</w:t>
      </w:r>
      <w:r w:rsidRPr="00A135E3">
        <w:t xml:space="preserve"> borde ha följande lydelse:</w:t>
      </w:r>
    </w:p>
    <w:p w:rsidR="002F7445" w:rsidRPr="00A135E3" w:rsidRDefault="002F7445" w:rsidP="002F7445">
      <w:r w:rsidRPr="00A135E3">
        <w:t>Riksdagen tillkännager för regeringen som sin mening vad som framförs under Ställningstagande i reservation 1</w:t>
      </w:r>
      <w:r w:rsidR="006D3201" w:rsidRPr="00A135E3">
        <w:t>4</w:t>
      </w:r>
      <w:r w:rsidRPr="00A135E3">
        <w:t>. Riksdagen bifaller därmed motion 2004/05:Sf363 yrkande 40 (kd) och avslår motionerna 2004/05:So395 yrka</w:t>
      </w:r>
      <w:r w:rsidRPr="00A135E3">
        <w:t>n</w:t>
      </w:r>
      <w:r w:rsidRPr="00A135E3">
        <w:t xml:space="preserve">de 6 </w:t>
      </w:r>
      <w:r w:rsidRPr="00A135E3">
        <w:rPr>
          <w:sz w:val="17"/>
        </w:rPr>
        <w:t>(c)</w:t>
      </w:r>
      <w:r w:rsidRPr="00A135E3">
        <w:t>, 2004/05:A259 (kd) och 2004/05:A355 yrkande 10 (fp)</w:t>
      </w:r>
      <w:r w:rsidR="00BB763D" w:rsidRPr="00A135E3">
        <w:t>.</w:t>
      </w:r>
    </w:p>
    <w:p w:rsidR="002F7445" w:rsidRPr="00A135E3" w:rsidRDefault="002F7445" w:rsidP="002F7445">
      <w:pPr>
        <w:pStyle w:val="R4"/>
      </w:pPr>
      <w:r w:rsidRPr="00A135E3">
        <w:t>Ställningstagande</w:t>
      </w:r>
    </w:p>
    <w:p w:rsidR="002F7445" w:rsidRPr="00A135E3" w:rsidRDefault="002F7445" w:rsidP="002F7445">
      <w:r w:rsidRPr="00A135E3">
        <w:t>Som en konsekvens av att vi vill göra det möjligt för den som vill förlänga tiden tillsammans med sina barn när de är små bör rätten till tjänstledighet utökas. Man ska inte behöva säga upp sig för att kunna göra detta. Den la</w:t>
      </w:r>
      <w:r w:rsidRPr="00A135E3">
        <w:t>g</w:t>
      </w:r>
      <w:r w:rsidRPr="00A135E3">
        <w:t xml:space="preserve">stadgade rätten till hel tjänstledighet när man blir förälder bör därför förlängas från dagens ett och ett halvt år till tre år. </w:t>
      </w:r>
    </w:p>
    <w:p w:rsidR="002F7445" w:rsidRPr="00A135E3" w:rsidRDefault="002F7445" w:rsidP="002F7445">
      <w:pPr>
        <w:pStyle w:val="Normaltindrag"/>
      </w:pPr>
      <w:r w:rsidRPr="00A135E3">
        <w:t xml:space="preserve">Det är en rimlig tidsrymd också sett från arbetsgivarsynpunkt. Föräldrarna ska därefter ha bibehållen rätt att återvända till sitt arbete. De ska också kunna dela upp tjänstledigheten mellan sig om båda föräldrarna förvärvsarbetar. </w:t>
      </w:r>
    </w:p>
    <w:p w:rsidR="002F7445" w:rsidRPr="00A135E3" w:rsidRDefault="002F7445" w:rsidP="002F7445">
      <w:pPr>
        <w:pStyle w:val="Normaltindrag"/>
      </w:pPr>
      <w:r w:rsidRPr="00A135E3">
        <w:t xml:space="preserve">Därtill bör rätten till en fjärdedels tjänstledighet utökas från åtta år till tolv år. Det förbättrar möjligheterna för de föräldrar som så önskar att finnas till hands även för sina 8–12-åringar efter skoldagens slut. </w:t>
      </w:r>
    </w:p>
    <w:p w:rsidR="002F7445" w:rsidRPr="00A135E3" w:rsidRDefault="002F7445" w:rsidP="002F7445">
      <w:pPr>
        <w:pStyle w:val="Normaltindrag"/>
      </w:pPr>
      <w:r w:rsidRPr="00A135E3">
        <w:t>Sverige har i</w:t>
      </w:r>
      <w:r w:rsidR="00BB763D" w:rsidRPr="00A135E3">
        <w:t xml:space="preserve"> </w:t>
      </w:r>
      <w:r w:rsidRPr="00A135E3">
        <w:t>dag ratificerat barnkonventionen. Barnkonventionen ger en universell definition av vilka rättigheter som borde gälla för alla barn i hela vär</w:t>
      </w:r>
      <w:r w:rsidRPr="00A135E3">
        <w:t>l</w:t>
      </w:r>
      <w:r w:rsidRPr="00A135E3">
        <w:t xml:space="preserve">den. Artiklarna 2, 3, 6 och 12 kallas för de fyra huvudprinciperna. </w:t>
      </w:r>
    </w:p>
    <w:p w:rsidR="002F7445" w:rsidRPr="00A135E3" w:rsidRDefault="002F7445" w:rsidP="002F7445">
      <w:pPr>
        <w:pStyle w:val="Normaltindrag"/>
      </w:pPr>
      <w:r w:rsidRPr="00A135E3">
        <w:t>Artikel 3 anger a</w:t>
      </w:r>
      <w:r w:rsidR="00826AA5" w:rsidRPr="00A135E3">
        <w:t>tt det är barnets bästa som ska</w:t>
      </w:r>
      <w:r w:rsidRPr="00A135E3">
        <w:t xml:space="preserve"> komma i första rummet vid alla åtgärder som rör barnet. Där står fö</w:t>
      </w:r>
      <w:r w:rsidRPr="00A135E3">
        <w:t>l</w:t>
      </w:r>
      <w:r w:rsidRPr="00A135E3">
        <w:t>jande text:</w:t>
      </w:r>
    </w:p>
    <w:p w:rsidR="002F7445" w:rsidRPr="00A135E3" w:rsidRDefault="002F7445" w:rsidP="002F7445">
      <w:pPr>
        <w:pStyle w:val="Citat"/>
      </w:pPr>
      <w:r w:rsidRPr="00A135E3">
        <w:t>Konventionsstaterna åtar sig att tillförsäkra barnet sådant skydd och s</w:t>
      </w:r>
      <w:r w:rsidRPr="00A135E3">
        <w:t>å</w:t>
      </w:r>
      <w:r w:rsidRPr="00A135E3">
        <w:t>dan omvårdnad som behövs för dess välfärd, med hänsyn tagen till de rättigheter och skyldigheter som tillkommer dess föräldrar, vårdnadsh</w:t>
      </w:r>
      <w:r w:rsidRPr="00A135E3">
        <w:t>a</w:t>
      </w:r>
      <w:r w:rsidRPr="00A135E3">
        <w:t>vare eller andra personer som har lagligt ansvar för barnet, och skall för detta ändamål vidta alla lämpliga lagstiftnings- och administrativa åtgä</w:t>
      </w:r>
      <w:r w:rsidRPr="00A135E3">
        <w:t>r</w:t>
      </w:r>
      <w:r w:rsidRPr="00A135E3">
        <w:t xml:space="preserve">der. </w:t>
      </w:r>
    </w:p>
    <w:p w:rsidR="002F7445" w:rsidRPr="00A135E3" w:rsidRDefault="002F7445" w:rsidP="002F7445">
      <w:r w:rsidRPr="00A135E3">
        <w:t>Sverige har alltså förbundit sig att ställa upp på att låta föräldrarna få stöd i lagen för att kunna utöva sin viktiga uppgift som fostrare av sitt barn. Den viktigaste uppgiften här är att hjälpa barnfamiljerna att få sina liv med komb</w:t>
      </w:r>
      <w:r w:rsidRPr="00A135E3">
        <w:t>i</w:t>
      </w:r>
      <w:r w:rsidRPr="00A135E3">
        <w:t>nationen av familjeliv och arbetsliv att fungera.</w:t>
      </w:r>
    </w:p>
    <w:p w:rsidR="002F7445" w:rsidRPr="00A135E3" w:rsidRDefault="002F7445" w:rsidP="002F7445">
      <w:pPr>
        <w:pStyle w:val="Normaltindrag"/>
      </w:pPr>
      <w:r w:rsidRPr="00A135E3">
        <w:t xml:space="preserve">Detta bör ges regeringen till känna. Det innebär att motion Sf363 yrkande 40 (kd) tillstyrks och </w:t>
      </w:r>
      <w:r w:rsidR="00BB763D" w:rsidRPr="00A135E3">
        <w:t xml:space="preserve">att </w:t>
      </w:r>
      <w:r w:rsidRPr="00A135E3">
        <w:t>motion A259 (kd) avstyrks i den mån den inte kan anses tillgodosedd med det anförda. Övriga motioner avstyrks.</w:t>
      </w:r>
    </w:p>
    <w:p w:rsidR="002F7445" w:rsidRPr="00A135E3" w:rsidRDefault="006D3201" w:rsidP="002F7445">
      <w:pPr>
        <w:pStyle w:val="Reservationspunkt"/>
        <w:rPr>
          <w:noProof w:val="0"/>
        </w:rPr>
      </w:pPr>
      <w:bookmarkStart w:id="63" w:name="_Toc104785073"/>
      <w:r w:rsidRPr="00A135E3">
        <w:rPr>
          <w:noProof w:val="0"/>
        </w:rPr>
        <w:t>15</w:t>
      </w:r>
      <w:r w:rsidR="002F7445" w:rsidRPr="00A135E3">
        <w:rPr>
          <w:noProof w:val="0"/>
        </w:rPr>
        <w:t>.</w:t>
      </w:r>
      <w:r w:rsidR="002F7445" w:rsidRPr="00A135E3">
        <w:rPr>
          <w:noProof w:val="0"/>
        </w:rPr>
        <w:tab/>
      </w:r>
      <w:r w:rsidR="00F80224" w:rsidRPr="00A135E3">
        <w:rPr>
          <w:noProof w:val="0"/>
        </w:rPr>
        <w:t>Föräldraledighet</w:t>
      </w:r>
      <w:r w:rsidR="002F7445" w:rsidRPr="00A135E3">
        <w:rPr>
          <w:noProof w:val="0"/>
        </w:rPr>
        <w:t xml:space="preserve"> (punkt </w:t>
      </w:r>
      <w:r w:rsidR="00F80224" w:rsidRPr="00A135E3">
        <w:rPr>
          <w:noProof w:val="0"/>
        </w:rPr>
        <w:t>25</w:t>
      </w:r>
      <w:r w:rsidR="002F7445" w:rsidRPr="00A135E3">
        <w:rPr>
          <w:noProof w:val="0"/>
        </w:rPr>
        <w:t>)</w:t>
      </w:r>
      <w:r w:rsidR="00901016" w:rsidRPr="00A135E3">
        <w:rPr>
          <w:noProof w:val="0"/>
        </w:rPr>
        <w:t xml:space="preserve"> (c)</w:t>
      </w:r>
      <w:bookmarkEnd w:id="63"/>
    </w:p>
    <w:p w:rsidR="002F7445" w:rsidRPr="00A135E3" w:rsidRDefault="002F7445" w:rsidP="002F7445">
      <w:pPr>
        <w:pStyle w:val="Reservanter"/>
      </w:pPr>
      <w:r w:rsidRPr="00A135E3">
        <w:t>av Margareta Andersson (c).</w:t>
      </w:r>
    </w:p>
    <w:p w:rsidR="002F7445" w:rsidRPr="00A135E3" w:rsidRDefault="002F7445" w:rsidP="002F7445">
      <w:pPr>
        <w:pStyle w:val="R4"/>
      </w:pPr>
      <w:r w:rsidRPr="00A135E3">
        <w:t>Förslag till riksdagsbeslut</w:t>
      </w:r>
    </w:p>
    <w:p w:rsidR="002F7445" w:rsidRPr="00A135E3" w:rsidRDefault="002F7445" w:rsidP="002F7445">
      <w:r w:rsidRPr="00A135E3">
        <w:t xml:space="preserve">Jag anser att utskottets förslag under punkt </w:t>
      </w:r>
      <w:r w:rsidR="00F80224" w:rsidRPr="00A135E3">
        <w:t>25</w:t>
      </w:r>
      <w:r w:rsidRPr="00A135E3">
        <w:t xml:space="preserve"> borde ha följande lydelse:</w:t>
      </w:r>
    </w:p>
    <w:p w:rsidR="002F7445" w:rsidRPr="00A135E3" w:rsidRDefault="002F7445" w:rsidP="002F7445">
      <w:r w:rsidRPr="00A135E3">
        <w:t>Riksdagen tillkännager för regeringen som sin mening vad som framförs under Ställningstagande i reservation 1</w:t>
      </w:r>
      <w:r w:rsidR="006D3201" w:rsidRPr="00A135E3">
        <w:t>5</w:t>
      </w:r>
      <w:r w:rsidRPr="00A135E3">
        <w:t>. Riksdagen bifaller därmed motion 2004/05:So395 yrkande 6 (c) och avslår motionerna 2004/05:Sf363 yrkande 40 (kd), 2004/05:A259 (kd) och 2004/05:A355 yrkande 10 (fp).</w:t>
      </w:r>
    </w:p>
    <w:p w:rsidR="002F7445" w:rsidRPr="00A135E3" w:rsidRDefault="002F7445" w:rsidP="002F7445">
      <w:pPr>
        <w:pStyle w:val="R4"/>
      </w:pPr>
      <w:r w:rsidRPr="00A135E3">
        <w:t>Ställningstagande</w:t>
      </w:r>
    </w:p>
    <w:p w:rsidR="00F804AD" w:rsidRPr="00A135E3" w:rsidRDefault="00F804AD" w:rsidP="00F804AD">
      <w:r w:rsidRPr="00A135E3">
        <w:t>Ett barnvänligt arbetsliv förutsätter förändringar på i stort sett alla arbetspla</w:t>
      </w:r>
      <w:r w:rsidRPr="00A135E3">
        <w:t>t</w:t>
      </w:r>
      <w:r w:rsidRPr="00A135E3">
        <w:t>ser. Det måste till en friare syn på arbete och ökade möjligheter för den e</w:t>
      </w:r>
      <w:r w:rsidRPr="00A135E3">
        <w:t>n</w:t>
      </w:r>
      <w:r w:rsidRPr="00A135E3">
        <w:t>skilde att ha infly</w:t>
      </w:r>
      <w:r w:rsidRPr="00A135E3">
        <w:softHyphen/>
        <w:t>tande över arbetstider och uppläggning av arbetet. Cente</w:t>
      </w:r>
      <w:r w:rsidRPr="00A135E3">
        <w:t>r</w:t>
      </w:r>
      <w:r w:rsidRPr="00A135E3">
        <w:t xml:space="preserve">partiet vill därför </w:t>
      </w:r>
      <w:r w:rsidR="003B4124" w:rsidRPr="00A135E3">
        <w:t xml:space="preserve">att det tas </w:t>
      </w:r>
      <w:r w:rsidRPr="00A135E3">
        <w:t>initiativ till överläggningar mellan arbetsmarkn</w:t>
      </w:r>
      <w:r w:rsidRPr="00A135E3">
        <w:t>a</w:t>
      </w:r>
      <w:r w:rsidRPr="00A135E3">
        <w:t>dens parter kring frågor om barnvänligt arbets</w:t>
      </w:r>
      <w:r w:rsidRPr="00A135E3">
        <w:softHyphen/>
        <w:t xml:space="preserve">liv och </w:t>
      </w:r>
      <w:r w:rsidR="003B4124" w:rsidRPr="00A135E3">
        <w:t xml:space="preserve">partiet </w:t>
      </w:r>
      <w:r w:rsidRPr="00A135E3">
        <w:t>framför sådana fö</w:t>
      </w:r>
      <w:r w:rsidRPr="00A135E3">
        <w:t>r</w:t>
      </w:r>
      <w:r w:rsidRPr="00A135E3">
        <w:t>slag i en annan motion. Arbetslagstiftningen bör moderniseras så att den gynnar okonventionella lösningar och därmed stämmer bättre överens med det m</w:t>
      </w:r>
      <w:r w:rsidRPr="00A135E3">
        <w:t>o</w:t>
      </w:r>
      <w:r w:rsidRPr="00A135E3">
        <w:t>derna arbetslivet, med bl.a. krav på flexibel arbetstid och en lagstadgad rätt för alla föräldrar att minska sin arbetstid till halvtid under barnens första åtta år. Vad jag anfört här bör ges regeringen till känna. Det innebär att m</w:t>
      </w:r>
      <w:r w:rsidRPr="00A135E3">
        <w:t>o</w:t>
      </w:r>
      <w:r w:rsidRPr="00A135E3">
        <w:t>tion So395 yrkande 6 (c) tillstyrks och motionerna Sf363 yrkande 40 (kd), A259 (kd) och A355 yrkande 10 (fp) avstyrks.</w:t>
      </w:r>
    </w:p>
    <w:p w:rsidR="00F804AD" w:rsidRPr="00A135E3" w:rsidRDefault="006D3201" w:rsidP="00F804AD">
      <w:pPr>
        <w:pStyle w:val="Reservationspunkt"/>
        <w:rPr>
          <w:noProof w:val="0"/>
        </w:rPr>
      </w:pPr>
      <w:bookmarkStart w:id="64" w:name="_Toc104785074"/>
      <w:r w:rsidRPr="00A135E3">
        <w:rPr>
          <w:noProof w:val="0"/>
        </w:rPr>
        <w:t>16</w:t>
      </w:r>
      <w:r w:rsidR="00F804AD" w:rsidRPr="00A135E3">
        <w:rPr>
          <w:noProof w:val="0"/>
        </w:rPr>
        <w:t>.</w:t>
      </w:r>
      <w:r w:rsidR="00F804AD" w:rsidRPr="00A135E3">
        <w:rPr>
          <w:noProof w:val="0"/>
        </w:rPr>
        <w:tab/>
      </w:r>
      <w:r w:rsidR="00F80224" w:rsidRPr="00A135E3">
        <w:rPr>
          <w:noProof w:val="0"/>
        </w:rPr>
        <w:t>Män och föräldraledighet</w:t>
      </w:r>
      <w:r w:rsidR="00F804AD" w:rsidRPr="00A135E3">
        <w:rPr>
          <w:noProof w:val="0"/>
        </w:rPr>
        <w:t xml:space="preserve"> (punkt </w:t>
      </w:r>
      <w:r w:rsidR="00F80224" w:rsidRPr="00A135E3">
        <w:rPr>
          <w:noProof w:val="0"/>
        </w:rPr>
        <w:t>26</w:t>
      </w:r>
      <w:r w:rsidR="00F804AD" w:rsidRPr="00A135E3">
        <w:rPr>
          <w:noProof w:val="0"/>
        </w:rPr>
        <w:t>)</w:t>
      </w:r>
      <w:r w:rsidR="00901016" w:rsidRPr="00A135E3">
        <w:rPr>
          <w:noProof w:val="0"/>
        </w:rPr>
        <w:t xml:space="preserve"> (kd)</w:t>
      </w:r>
      <w:bookmarkEnd w:id="64"/>
    </w:p>
    <w:p w:rsidR="00F804AD" w:rsidRPr="00A135E3" w:rsidRDefault="00F804AD" w:rsidP="00F804AD">
      <w:pPr>
        <w:pStyle w:val="Reservanter"/>
      </w:pPr>
      <w:r w:rsidRPr="00A135E3">
        <w:t>av Stefan Attefall (kd).</w:t>
      </w:r>
    </w:p>
    <w:p w:rsidR="00F804AD" w:rsidRPr="00A135E3" w:rsidRDefault="00F804AD" w:rsidP="00F804AD">
      <w:pPr>
        <w:pStyle w:val="R4"/>
      </w:pPr>
      <w:r w:rsidRPr="00A135E3">
        <w:t>Förslag till riksdagsbeslut</w:t>
      </w:r>
    </w:p>
    <w:p w:rsidR="00F804AD" w:rsidRPr="00A135E3" w:rsidRDefault="00F804AD" w:rsidP="00F804AD">
      <w:r w:rsidRPr="00A135E3">
        <w:t xml:space="preserve">Jag anser att utskottets förslag under punkt </w:t>
      </w:r>
      <w:r w:rsidR="00F80224" w:rsidRPr="00A135E3">
        <w:t>26</w:t>
      </w:r>
      <w:r w:rsidRPr="00A135E3">
        <w:t xml:space="preserve"> borde ha följande lydelse:</w:t>
      </w:r>
    </w:p>
    <w:p w:rsidR="00F804AD" w:rsidRPr="00A135E3" w:rsidRDefault="00F804AD" w:rsidP="00F804AD">
      <w:r w:rsidRPr="00A135E3">
        <w:t>Riksdagen tillkännager för regeringen som sin mening vad som framförs under Ställningstagande i reservation 1</w:t>
      </w:r>
      <w:r w:rsidR="006D3201" w:rsidRPr="00A135E3">
        <w:t>6</w:t>
      </w:r>
      <w:r w:rsidRPr="00A135E3">
        <w:t>. Riksdagen bifaller därmed motion 2004/05:A352 yrkande 17 (kd).</w:t>
      </w:r>
    </w:p>
    <w:p w:rsidR="00F804AD" w:rsidRPr="00A135E3" w:rsidRDefault="00F804AD" w:rsidP="00F804AD">
      <w:pPr>
        <w:pStyle w:val="R4"/>
      </w:pPr>
      <w:r w:rsidRPr="00A135E3">
        <w:t>Ställningstagande</w:t>
      </w:r>
    </w:p>
    <w:p w:rsidR="00F804AD" w:rsidRPr="00A135E3" w:rsidRDefault="00F804AD" w:rsidP="00F804AD">
      <w:r w:rsidRPr="00A135E3">
        <w:t>Undersökningar visar att många mammor och pappor skulle vilja ägna mer tid åt barnen främst när de är små. Yngre män uttrycker i dag att de ser framför sig ett liv där det ryms tid för både familj och yrkeskarriär. Unga människor söker hitta en livsrytm som trots ofta stressiga arbeten ger nödvändiga pauser för ett helhjärtat föräldraengagemang. Det är samhällets uppgift att stödja deras möjligheter till detta. En jämnare fördelning mellan förvärvsarbete och vård av barn skulle medföra många positiva effekter när det gäller ökad fami</w:t>
      </w:r>
      <w:r w:rsidRPr="00A135E3">
        <w:t>l</w:t>
      </w:r>
      <w:r w:rsidRPr="00A135E3">
        <w:t>jestabilitet, jämställdhet och inte minst när det gäller förbättrad kontakt me</w:t>
      </w:r>
      <w:r w:rsidRPr="00A135E3">
        <w:t>l</w:t>
      </w:r>
      <w:r w:rsidRPr="00A135E3">
        <w:t xml:space="preserve">lan pappor och barn. </w:t>
      </w:r>
    </w:p>
    <w:p w:rsidR="00F804AD" w:rsidRPr="00A135E3" w:rsidRDefault="00F804AD" w:rsidP="00F804AD">
      <w:pPr>
        <w:pStyle w:val="Normaltindrag"/>
      </w:pPr>
      <w:r w:rsidRPr="00A135E3">
        <w:t>Statistiken visar att det är kvinnorna som har huvudansv</w:t>
      </w:r>
      <w:r w:rsidRPr="00A135E3">
        <w:t>a</w:t>
      </w:r>
      <w:r w:rsidRPr="00A135E3">
        <w:t>ret för barnen. De står för 83 % av de uttagna dagarna i föräldraförsäkringen medan mä</w:t>
      </w:r>
      <w:r w:rsidRPr="00A135E3">
        <w:t>n</w:t>
      </w:r>
      <w:r w:rsidRPr="00A135E3">
        <w:t>nen står för 17 %. En studie som Jusek genomförde 2001 bland akad</w:t>
      </w:r>
      <w:r w:rsidRPr="00A135E3">
        <w:t>e</w:t>
      </w:r>
      <w:r w:rsidRPr="00A135E3">
        <w:t>mikermän som hade barn visade att 44 % inte tagit någon pappaledighet alls. Endast 3 % hade varit pappalediga i mer än sex månader. I en undersökning som geno</w:t>
      </w:r>
      <w:r w:rsidRPr="00A135E3">
        <w:t>m</w:t>
      </w:r>
      <w:r w:rsidRPr="00A135E3">
        <w:t>förts i år bland nyutexaminerade akademiker har Jusek frågat hur länge de önskar vara föräldralediga. Hela 42 % av männen uppger att de vill vara hemma minst sex månader. Bara 2 % nöjer sig med att vara hemma under pappamånaden och lika få, 2 %, vill inte alls vara papp</w:t>
      </w:r>
      <w:r w:rsidRPr="00A135E3">
        <w:t>a</w:t>
      </w:r>
      <w:r w:rsidRPr="00A135E3">
        <w:t>lediga.</w:t>
      </w:r>
    </w:p>
    <w:p w:rsidR="00F804AD" w:rsidRPr="00A135E3" w:rsidRDefault="00F804AD" w:rsidP="00F804AD">
      <w:pPr>
        <w:pStyle w:val="Normaltindrag"/>
      </w:pPr>
      <w:r w:rsidRPr="00A135E3">
        <w:t>M</w:t>
      </w:r>
      <w:r w:rsidRPr="00A135E3">
        <w:t>å</w:t>
      </w:r>
      <w:r w:rsidRPr="00A135E3">
        <w:t>let måste vara att pappor ska vilja vara hemma med sina barn, inte att de ska tvingas att ta ut tiden. Kristdemokraterna anser att studier bör göras av det varierande uttaget av pappaledighet över landet för att identifiera stimul</w:t>
      </w:r>
      <w:r w:rsidRPr="00A135E3">
        <w:t>e</w:t>
      </w:r>
      <w:r w:rsidRPr="00A135E3">
        <w:t>rande fakt</w:t>
      </w:r>
      <w:r w:rsidRPr="00A135E3">
        <w:t>o</w:t>
      </w:r>
      <w:r w:rsidRPr="00A135E3">
        <w:t>rer för ett ökat uttag.</w:t>
      </w:r>
    </w:p>
    <w:p w:rsidR="00F804AD" w:rsidRPr="00A135E3" w:rsidRDefault="00F804AD" w:rsidP="00F804AD">
      <w:pPr>
        <w:pStyle w:val="Normaltindrag"/>
      </w:pPr>
      <w:r w:rsidRPr="00A135E3">
        <w:t>Detta bör ges regeringen till känna. Det innebär att motion A352 yrkande 17 (kd) tillstyrks.</w:t>
      </w:r>
    </w:p>
    <w:p w:rsidR="00E27976" w:rsidRPr="00A135E3" w:rsidRDefault="00C76BD9" w:rsidP="00E27976">
      <w:pPr>
        <w:pStyle w:val="Reservationspunkt"/>
        <w:rPr>
          <w:noProof w:val="0"/>
        </w:rPr>
      </w:pPr>
      <w:bookmarkStart w:id="65" w:name="_Toc104785075"/>
      <w:r w:rsidRPr="00A135E3">
        <w:rPr>
          <w:noProof w:val="0"/>
        </w:rPr>
        <w:t>1</w:t>
      </w:r>
      <w:r w:rsidR="006D3201" w:rsidRPr="00A135E3">
        <w:rPr>
          <w:noProof w:val="0"/>
        </w:rPr>
        <w:t>7</w:t>
      </w:r>
      <w:r w:rsidR="00E27976" w:rsidRPr="00A135E3">
        <w:rPr>
          <w:noProof w:val="0"/>
        </w:rPr>
        <w:t>.</w:t>
      </w:r>
      <w:r w:rsidR="00E27976" w:rsidRPr="00A135E3">
        <w:rPr>
          <w:noProof w:val="0"/>
        </w:rPr>
        <w:tab/>
      </w:r>
      <w:r w:rsidR="00F80224" w:rsidRPr="00A135E3">
        <w:rPr>
          <w:noProof w:val="0"/>
        </w:rPr>
        <w:t>Skärpning av lagen</w:t>
      </w:r>
      <w:r w:rsidR="00E27976" w:rsidRPr="00A135E3">
        <w:rPr>
          <w:noProof w:val="0"/>
        </w:rPr>
        <w:t xml:space="preserve"> (punkt </w:t>
      </w:r>
      <w:r w:rsidR="00F80224" w:rsidRPr="00A135E3">
        <w:rPr>
          <w:noProof w:val="0"/>
        </w:rPr>
        <w:t>27</w:t>
      </w:r>
      <w:r w:rsidR="00E27976" w:rsidRPr="00A135E3">
        <w:rPr>
          <w:noProof w:val="0"/>
        </w:rPr>
        <w:t>)</w:t>
      </w:r>
      <w:r w:rsidR="00901016" w:rsidRPr="00A135E3">
        <w:rPr>
          <w:noProof w:val="0"/>
        </w:rPr>
        <w:t xml:space="preserve"> (fp)</w:t>
      </w:r>
      <w:bookmarkEnd w:id="65"/>
    </w:p>
    <w:p w:rsidR="00E27976" w:rsidRPr="00A135E3" w:rsidRDefault="00E27976" w:rsidP="00E27976">
      <w:pPr>
        <w:pStyle w:val="Reservanter"/>
      </w:pPr>
      <w:r w:rsidRPr="00A135E3">
        <w:t>av Tina Acketoft (fp) och Carl B Hamilton (fp).</w:t>
      </w:r>
    </w:p>
    <w:p w:rsidR="00E27976" w:rsidRPr="00A135E3" w:rsidRDefault="00E27976" w:rsidP="00E27976">
      <w:pPr>
        <w:pStyle w:val="R4"/>
      </w:pPr>
      <w:r w:rsidRPr="00A135E3">
        <w:t>Förslag till riksdagsbeslut</w:t>
      </w:r>
    </w:p>
    <w:p w:rsidR="00E27976" w:rsidRPr="00A135E3" w:rsidRDefault="00E27976" w:rsidP="00E27976">
      <w:r w:rsidRPr="00A135E3">
        <w:t xml:space="preserve">Vi anser att utskottets förslag under punkt </w:t>
      </w:r>
      <w:r w:rsidR="00F80224" w:rsidRPr="00A135E3">
        <w:t>27</w:t>
      </w:r>
      <w:r w:rsidRPr="00A135E3">
        <w:t xml:space="preserve"> borde ha följande lydelse:</w:t>
      </w:r>
    </w:p>
    <w:p w:rsidR="00E27976" w:rsidRPr="00A135E3" w:rsidRDefault="00E27976" w:rsidP="00E27976">
      <w:r w:rsidRPr="00A135E3">
        <w:t xml:space="preserve">Riksdagen tillkännager för regeringen som sin mening vad som framförs under Ställningstagande i reservation </w:t>
      </w:r>
      <w:r w:rsidR="006D3201" w:rsidRPr="00A135E3">
        <w:t>17</w:t>
      </w:r>
      <w:r w:rsidRPr="00A135E3">
        <w:t>. Riksdagen bifaller därmed motion 2004/05:A355 yrkande 7 (fp) och avslår motionerna 2004/05:A271 yrkandena 1–4 (v), 2004/05:A310 (s), 2004/05:A332 yrkandena 1 och 2 (fp) och 2004/05:A352 yrkande 9 (kd).</w:t>
      </w:r>
    </w:p>
    <w:p w:rsidR="00E27976" w:rsidRPr="00A135E3" w:rsidRDefault="00E27976" w:rsidP="00E27976">
      <w:pPr>
        <w:pStyle w:val="R4"/>
      </w:pPr>
      <w:r w:rsidRPr="00A135E3">
        <w:t>Ställningstagande</w:t>
      </w:r>
    </w:p>
    <w:p w:rsidR="00E27976" w:rsidRPr="00A135E3" w:rsidRDefault="00E27976" w:rsidP="00E27976">
      <w:r w:rsidRPr="00A135E3">
        <w:t>Folkpart</w:t>
      </w:r>
      <w:r w:rsidR="003B4124" w:rsidRPr="00A135E3">
        <w:t>i</w:t>
      </w:r>
      <w:r w:rsidRPr="00A135E3">
        <w:t>et anser att jämställdhetslagen behöver skärpas. Så som lagen är utformad ger den arbetsgivare stora möjligheter att tillsammans med de a</w:t>
      </w:r>
      <w:r w:rsidRPr="00A135E3">
        <w:t>n</w:t>
      </w:r>
      <w:r w:rsidRPr="00A135E3">
        <w:t>ställda på den enskilda arbetsplatsen själva utforma sin jämställdhetsplan. Tanken med jämställdhetsplanen är att den ska finnas och fungera som ett hjälpmedel i jämställdhetsarbetet – för alla arbetsgivare. Lagen talar om vilka områden planen ska behandla, inte exakt vad den ska innehålla. Alltså krävs det av arbetsgivare t.ex. att de konkretiserar hur de anpassar arbetsmiljön för både kvinnor och män samt hur de underlättar för de anställda att kombinera fö</w:t>
      </w:r>
      <w:r w:rsidRPr="00A135E3">
        <w:t>r</w:t>
      </w:r>
      <w:r w:rsidRPr="00A135E3">
        <w:t xml:space="preserve">värvsarbete och familjeliv. </w:t>
      </w:r>
    </w:p>
    <w:p w:rsidR="00E27976" w:rsidRPr="00A135E3" w:rsidRDefault="00E27976" w:rsidP="00E27976">
      <w:pPr>
        <w:pStyle w:val="Normaltindrag"/>
      </w:pPr>
      <w:r w:rsidRPr="00A135E3">
        <w:t>Bestämmelserna i 10</w:t>
      </w:r>
      <w:r w:rsidR="003B4124" w:rsidRPr="00A135E3">
        <w:t>–</w:t>
      </w:r>
      <w:r w:rsidRPr="00A135E3">
        <w:t>11 §§ jämställdhetslagen handlar om kartläggning, analys och handlingsplan för jämställda löner. Att kräva av arbetsgivare att de ska kartlägga och analysera löneskillnader är ett sätt att sätta fokus på såd</w:t>
      </w:r>
      <w:r w:rsidRPr="00A135E3">
        <w:t>a</w:t>
      </w:r>
      <w:r w:rsidRPr="00A135E3">
        <w:t>na löneskillnader som eventuellt förekommer endast på grund av könstillhöri</w:t>
      </w:r>
      <w:r w:rsidRPr="00A135E3">
        <w:t>g</w:t>
      </w:r>
      <w:r w:rsidRPr="00A135E3">
        <w:t>het. Det kan synliggöra problemet med osakliga löneskillnader för arbetsgiv</w:t>
      </w:r>
      <w:r w:rsidRPr="00A135E3">
        <w:t>a</w:t>
      </w:r>
      <w:r w:rsidRPr="00A135E3">
        <w:t>re som aldrig tidigare reflekterat över problemet. Det skulle också kunna öka medvetenheten om att kvinnor och mäns arbeten värderas olika och på så sätt förebygga lönediskriminering.</w:t>
      </w:r>
    </w:p>
    <w:p w:rsidR="003B4124" w:rsidRPr="00A135E3" w:rsidRDefault="00E27976" w:rsidP="00E27976">
      <w:pPr>
        <w:pStyle w:val="Normaltindrag"/>
      </w:pPr>
      <w:r w:rsidRPr="00A135E3">
        <w:t>Enligt 11 § skall en handlingsplan för jämställda löner upprättas och senast inom tre år skall planen ha genomförts. När det gäller handlingsplanen för jämställda löner finns det däremot anledning att ifrågasätta metodiken. Han</w:t>
      </w:r>
      <w:r w:rsidRPr="00A135E3">
        <w:t>d</w:t>
      </w:r>
      <w:r w:rsidRPr="00A135E3">
        <w:t>lingsplanen kommer inte åt det allra största jämställdhetsproblemet, nämligen att kvinnor tjänar mindre och</w:t>
      </w:r>
      <w:r w:rsidRPr="00A135E3">
        <w:rPr>
          <w:b/>
        </w:rPr>
        <w:t xml:space="preserve"> </w:t>
      </w:r>
      <w:r w:rsidRPr="00A135E3">
        <w:t>har lägre inkomster än män. Det är möjligt att handlingsplanen kan korrigera osakliga löneskillnader i enskilda fall, men bara på den enskilda arbetsplatsen. För att förändra det faktum att typiska kvinnojobb, särskilt inom offentliga sektorn, är lågbetalda och att kvinnor i högre grad jobbar deltid är bestämmelsen om handlingsplan värdelös. So</w:t>
      </w:r>
      <w:r w:rsidRPr="00A135E3">
        <w:t>m</w:t>
      </w:r>
      <w:r w:rsidRPr="00A135E3">
        <w:t>maren 2003 presenterade Jämställdhetsombudsmannen, JämO, en undersö</w:t>
      </w:r>
      <w:r w:rsidRPr="00A135E3">
        <w:t>k</w:t>
      </w:r>
      <w:r w:rsidRPr="00A135E3">
        <w:t xml:space="preserve">ning som visade att endast 82 av 500 privata arbetsgivare uppfyllde lagens krav </w:t>
      </w:r>
      <w:r w:rsidR="003B4124" w:rsidRPr="00A135E3">
        <w:t>på</w:t>
      </w:r>
      <w:r w:rsidRPr="00A135E3">
        <w:t xml:space="preserve"> kartläggning, analys och handlingsplan för jämställda löner. </w:t>
      </w:r>
    </w:p>
    <w:p w:rsidR="00E27976" w:rsidRPr="00A135E3" w:rsidRDefault="00E27976" w:rsidP="00E27976">
      <w:pPr>
        <w:pStyle w:val="Normaltindrag"/>
      </w:pPr>
      <w:r w:rsidRPr="00A135E3">
        <w:t>Vi noterar att ungefär samma resonemang framförs i motion A332, moti</w:t>
      </w:r>
      <w:r w:rsidRPr="00A135E3">
        <w:t>o</w:t>
      </w:r>
      <w:r w:rsidRPr="00A135E3">
        <w:t>nären vill dock att 11 § jämställdhetslagen ska avskaffas. Vi menar att man i första hand bör utvärdera 10</w:t>
      </w:r>
      <w:r w:rsidR="003B4124" w:rsidRPr="00A135E3">
        <w:t>–</w:t>
      </w:r>
      <w:r w:rsidRPr="00A135E3">
        <w:t>11 §§ jämställdhetslagen för att därefter ta stäl</w:t>
      </w:r>
      <w:r w:rsidRPr="00A135E3">
        <w:t>l</w:t>
      </w:r>
      <w:r w:rsidRPr="00A135E3">
        <w:t>ning till ett eventuellt avskaffande.</w:t>
      </w:r>
    </w:p>
    <w:p w:rsidR="00C76BD9" w:rsidRPr="00A135E3" w:rsidRDefault="00E27976" w:rsidP="00E27976">
      <w:pPr>
        <w:pStyle w:val="Normaltindrag"/>
      </w:pPr>
      <w:r w:rsidRPr="00A135E3">
        <w:t>Respekten för lagstiftningen är alldeles för låg. Det är inte acceptabelt att lagstiftningen i princip nonchaleras av en stor del av arbetsgivarna. Det finns ingen anledning att ursäkta den som inte följer lagen. Som ett resultat av det motstånd från arbetsmarknadens parter som fanns vid lagens tillkomst präglas lagen, förarbetena och JämO:s instruktioner av frivillighet och dialog. JämO bör ges en tydligare roll, och lagens bestämmelse om att JämO i första hand ska försöka få arbetsgivare att följa lagen frivilligt bör slopas. Finns det en lag – ska den följas. Vad som här har anförts bör ges regeringen till känna. Det innebär att motion A355 yrkande 7 (fp) tillstyrks och motionerna A271 y</w:t>
      </w:r>
      <w:r w:rsidRPr="00A135E3">
        <w:t>r</w:t>
      </w:r>
      <w:r w:rsidRPr="00A135E3">
        <w:t>kandena 1–4 (v), A310 (s), A332 yrkandena 1 och 2 (fp) och A352 yrkande 9 (kd) a</w:t>
      </w:r>
      <w:r w:rsidRPr="00A135E3">
        <w:t>v</w:t>
      </w:r>
      <w:r w:rsidRPr="00A135E3">
        <w:t>styrks.</w:t>
      </w:r>
    </w:p>
    <w:p w:rsidR="00C76BD9" w:rsidRPr="00A135E3" w:rsidRDefault="00C76BD9" w:rsidP="00C76BD9">
      <w:pPr>
        <w:pStyle w:val="Reservationspunkt"/>
        <w:rPr>
          <w:noProof w:val="0"/>
        </w:rPr>
      </w:pPr>
      <w:bookmarkStart w:id="66" w:name="_Toc104785076"/>
      <w:r w:rsidRPr="00A135E3">
        <w:rPr>
          <w:noProof w:val="0"/>
        </w:rPr>
        <w:t>1</w:t>
      </w:r>
      <w:r w:rsidR="006D3201" w:rsidRPr="00A135E3">
        <w:rPr>
          <w:noProof w:val="0"/>
        </w:rPr>
        <w:t>8</w:t>
      </w:r>
      <w:r w:rsidRPr="00A135E3">
        <w:rPr>
          <w:noProof w:val="0"/>
        </w:rPr>
        <w:t>.</w:t>
      </w:r>
      <w:r w:rsidRPr="00A135E3">
        <w:rPr>
          <w:noProof w:val="0"/>
        </w:rPr>
        <w:tab/>
      </w:r>
      <w:r w:rsidR="00F80224" w:rsidRPr="00A135E3">
        <w:rPr>
          <w:noProof w:val="0"/>
        </w:rPr>
        <w:t>Skärpning av lagen</w:t>
      </w:r>
      <w:r w:rsidRPr="00A135E3">
        <w:rPr>
          <w:noProof w:val="0"/>
        </w:rPr>
        <w:t xml:space="preserve"> (punkt </w:t>
      </w:r>
      <w:r w:rsidR="00F80224" w:rsidRPr="00A135E3">
        <w:rPr>
          <w:noProof w:val="0"/>
        </w:rPr>
        <w:t>27</w:t>
      </w:r>
      <w:r w:rsidRPr="00A135E3">
        <w:rPr>
          <w:noProof w:val="0"/>
        </w:rPr>
        <w:t>)</w:t>
      </w:r>
      <w:r w:rsidR="00901016" w:rsidRPr="00A135E3">
        <w:rPr>
          <w:noProof w:val="0"/>
        </w:rPr>
        <w:t xml:space="preserve"> (kd)</w:t>
      </w:r>
      <w:bookmarkEnd w:id="66"/>
    </w:p>
    <w:p w:rsidR="00C76BD9" w:rsidRPr="00A135E3" w:rsidRDefault="00C76BD9" w:rsidP="00C76BD9">
      <w:pPr>
        <w:pStyle w:val="Reservanter"/>
      </w:pPr>
      <w:r w:rsidRPr="00A135E3">
        <w:t>av Stefan Attefall (kd).</w:t>
      </w:r>
    </w:p>
    <w:p w:rsidR="00C76BD9" w:rsidRPr="00A135E3" w:rsidRDefault="00C76BD9" w:rsidP="00C76BD9">
      <w:pPr>
        <w:pStyle w:val="R4"/>
      </w:pPr>
      <w:r w:rsidRPr="00A135E3">
        <w:t>Förslag till riksdagsbeslut</w:t>
      </w:r>
    </w:p>
    <w:p w:rsidR="00C76BD9" w:rsidRPr="00A135E3" w:rsidRDefault="00C76BD9" w:rsidP="00C76BD9">
      <w:r w:rsidRPr="00A135E3">
        <w:t xml:space="preserve">Jag anser att utskottets förslag under punkt </w:t>
      </w:r>
      <w:r w:rsidR="00F80224" w:rsidRPr="00A135E3">
        <w:t>27</w:t>
      </w:r>
      <w:r w:rsidRPr="00A135E3">
        <w:t xml:space="preserve"> borde ha följande lydelse:</w:t>
      </w:r>
    </w:p>
    <w:p w:rsidR="00C76BD9" w:rsidRPr="00A135E3" w:rsidRDefault="00C76BD9" w:rsidP="00C76BD9">
      <w:r w:rsidRPr="00A135E3">
        <w:t xml:space="preserve">Riksdagen tillkännager för regeringen som sin mening vad som framförs under Ställningstagande i reservation </w:t>
      </w:r>
      <w:r w:rsidR="006D3201" w:rsidRPr="00A135E3">
        <w:t>18</w:t>
      </w:r>
      <w:r w:rsidRPr="00A135E3">
        <w:t>. Riksdagen bifaller därmed motion 2004/05:A352 yrkande 9 (kd) och avslår motion</w:t>
      </w:r>
      <w:r w:rsidR="003B4124" w:rsidRPr="00A135E3">
        <w:t>erna</w:t>
      </w:r>
      <w:r w:rsidRPr="00A135E3">
        <w:t xml:space="preserve"> 2004/05:A271 yrkand</w:t>
      </w:r>
      <w:r w:rsidRPr="00A135E3">
        <w:t>e</w:t>
      </w:r>
      <w:r w:rsidRPr="00A135E3">
        <w:t>na 1–4 (v), 2004/05:A310 (s), 2004/05:A332 yrkandena 1 och 2 (fp) och 2004/05:A355 yrkande 7 (fp).</w:t>
      </w:r>
    </w:p>
    <w:p w:rsidR="00C76BD9" w:rsidRPr="00A135E3" w:rsidRDefault="00C76BD9" w:rsidP="00C76BD9">
      <w:pPr>
        <w:pStyle w:val="R4"/>
      </w:pPr>
      <w:r w:rsidRPr="00A135E3">
        <w:t>Ställningstagande</w:t>
      </w:r>
    </w:p>
    <w:p w:rsidR="00C76BD9" w:rsidRPr="00A135E3" w:rsidRDefault="00C76BD9" w:rsidP="00C76BD9">
      <w:r w:rsidRPr="00A135E3">
        <w:t>Svenska arbetsgivare har sedan 1992 en skyldighet att upprätta en årlig jä</w:t>
      </w:r>
      <w:r w:rsidRPr="00A135E3">
        <w:t>m</w:t>
      </w:r>
      <w:r w:rsidRPr="00A135E3">
        <w:t>ställdhetsplan. Från och med 2001 ska också en lönekartläggning ske. Lön</w:t>
      </w:r>
      <w:r w:rsidRPr="00A135E3">
        <w:t>e</w:t>
      </w:r>
      <w:r w:rsidRPr="00A135E3">
        <w:t xml:space="preserve">skillnader ska analyseras och en handlingsplan upprättas för att komma till rätta med dem. Kristdemokraterna ansåg att en försöksverksamhet först skulle genomföras inom offentlig sektor för att </w:t>
      </w:r>
      <w:r w:rsidR="003B4124" w:rsidRPr="00A135E3">
        <w:t xml:space="preserve">se till </w:t>
      </w:r>
      <w:r w:rsidRPr="00A135E3">
        <w:t>att lagstiftningen från 2001 inte bara skulle bli en skrivbordsprodukt med ökad administrativ börda. Det har dessvärre visat sig att endast knappt 25 % av de privata föret</w:t>
      </w:r>
      <w:r w:rsidRPr="00A135E3">
        <w:t>a</w:t>
      </w:r>
      <w:r w:rsidRPr="00A135E3">
        <w:t>gen med mer än 10 anställda har en jämställdhetsplan, vilket varit en skyldi</w:t>
      </w:r>
      <w:r w:rsidRPr="00A135E3">
        <w:t>g</w:t>
      </w:r>
      <w:r w:rsidRPr="00A135E3">
        <w:t>het sedan tio år tillbaka. Inom offentlig sektor är motsvarande siffra 75 %. Kristdem</w:t>
      </w:r>
      <w:r w:rsidRPr="00A135E3">
        <w:t>o</w:t>
      </w:r>
      <w:r w:rsidRPr="00A135E3">
        <w:t>kraterna menar att det i första hand åligger arbetsmarknadens parter att i löneförhandlingar och genom kollektivavtal särskilt beakta likalönepri</w:t>
      </w:r>
      <w:r w:rsidRPr="00A135E3">
        <w:t>n</w:t>
      </w:r>
      <w:r w:rsidRPr="00A135E3">
        <w:t>cipen för lika och likvärdigt arbete. Dagens lagstiftning frestar parterna att inte ta sitt ansvar för att motverka de osakliga löneskillnaderna. Hos pa</w:t>
      </w:r>
      <w:r w:rsidRPr="00A135E3">
        <w:t>r</w:t>
      </w:r>
      <w:r w:rsidRPr="00A135E3">
        <w:t>terna ligger de största möjligheterna att utjämna orättfärdiga löneskillnader. Ansv</w:t>
      </w:r>
      <w:r w:rsidRPr="00A135E3">
        <w:t>a</w:t>
      </w:r>
      <w:r w:rsidRPr="00A135E3">
        <w:t>ret vilar såväl på arbetsgivare som på arbetstagarorganisationer att se till att jämställdhetsplanerna blir verkningsfulla instrument i verksamheten. Kris</w:t>
      </w:r>
      <w:r w:rsidRPr="00A135E3">
        <w:t>t</w:t>
      </w:r>
      <w:r w:rsidRPr="00A135E3">
        <w:t>demokraterna anser att jämställdhetsplanens betydelse och funktion i arbetet för jämställdhet bör utvärderas. Lagstiftningens roll kontra eldsjälarnas bet</w:t>
      </w:r>
      <w:r w:rsidRPr="00A135E3">
        <w:t>y</w:t>
      </w:r>
      <w:r w:rsidRPr="00A135E3">
        <w:t>delse för framgång bör särskilt belysas. Vad som här har anförts bör ges r</w:t>
      </w:r>
      <w:r w:rsidRPr="00A135E3">
        <w:t>e</w:t>
      </w:r>
      <w:r w:rsidRPr="00A135E3">
        <w:t>geringen till känna. Det innebär att motion A352 yrkande 9 (kd) til</w:t>
      </w:r>
      <w:r w:rsidRPr="00A135E3">
        <w:t>l</w:t>
      </w:r>
      <w:r w:rsidRPr="00A135E3">
        <w:t>styrks samtidigt som motionerna A271 yrkandena 1–4 (v), A310 (s), A332 yrkand</w:t>
      </w:r>
      <w:r w:rsidRPr="00A135E3">
        <w:t>e</w:t>
      </w:r>
      <w:r w:rsidRPr="00A135E3">
        <w:t>na 1 och 2 (fp) och A355 yrkande 7 (fp) a</w:t>
      </w:r>
      <w:r w:rsidRPr="00A135E3">
        <w:t>v</w:t>
      </w:r>
      <w:r w:rsidRPr="00A135E3">
        <w:t>styrks.</w:t>
      </w:r>
    </w:p>
    <w:p w:rsidR="00E27976" w:rsidRPr="00A135E3" w:rsidRDefault="006D3201" w:rsidP="00E27976">
      <w:pPr>
        <w:pStyle w:val="Reservationspunkt"/>
        <w:rPr>
          <w:noProof w:val="0"/>
        </w:rPr>
      </w:pPr>
      <w:bookmarkStart w:id="67" w:name="_Toc104785077"/>
      <w:r w:rsidRPr="00A135E3">
        <w:rPr>
          <w:noProof w:val="0"/>
        </w:rPr>
        <w:t>19</w:t>
      </w:r>
      <w:r w:rsidR="00E27976" w:rsidRPr="00A135E3">
        <w:rPr>
          <w:noProof w:val="0"/>
        </w:rPr>
        <w:t>.</w:t>
      </w:r>
      <w:r w:rsidR="00E27976" w:rsidRPr="00A135E3">
        <w:rPr>
          <w:noProof w:val="0"/>
        </w:rPr>
        <w:tab/>
      </w:r>
      <w:r w:rsidR="00F80224" w:rsidRPr="00A135E3">
        <w:rPr>
          <w:noProof w:val="0"/>
        </w:rPr>
        <w:t>Forumfrågor m.m.</w:t>
      </w:r>
      <w:r w:rsidR="00E27976" w:rsidRPr="00A135E3">
        <w:rPr>
          <w:noProof w:val="0"/>
        </w:rPr>
        <w:t xml:space="preserve"> (punkt </w:t>
      </w:r>
      <w:r w:rsidR="00F80224" w:rsidRPr="00A135E3">
        <w:rPr>
          <w:noProof w:val="0"/>
        </w:rPr>
        <w:t>29</w:t>
      </w:r>
      <w:r w:rsidR="00E27976" w:rsidRPr="00A135E3">
        <w:rPr>
          <w:noProof w:val="0"/>
        </w:rPr>
        <w:t>)</w:t>
      </w:r>
      <w:r w:rsidR="00901016" w:rsidRPr="00A135E3">
        <w:rPr>
          <w:noProof w:val="0"/>
        </w:rPr>
        <w:t xml:space="preserve"> (fp)</w:t>
      </w:r>
      <w:bookmarkEnd w:id="67"/>
    </w:p>
    <w:p w:rsidR="00E27976" w:rsidRPr="00A135E3" w:rsidRDefault="00E27976" w:rsidP="00E27976">
      <w:pPr>
        <w:pStyle w:val="Reservanter"/>
      </w:pPr>
      <w:r w:rsidRPr="00A135E3">
        <w:t>av Tina Acketoft (fp) och Carl B Hamilton (fp).</w:t>
      </w:r>
    </w:p>
    <w:p w:rsidR="00E27976" w:rsidRPr="00A135E3" w:rsidRDefault="00E27976" w:rsidP="00E27976">
      <w:pPr>
        <w:pStyle w:val="R4"/>
      </w:pPr>
      <w:r w:rsidRPr="00A135E3">
        <w:t>Förslag till riksdagsbeslut</w:t>
      </w:r>
    </w:p>
    <w:p w:rsidR="00E27976" w:rsidRPr="00A135E3" w:rsidRDefault="00E27976" w:rsidP="00E27976">
      <w:r w:rsidRPr="00A135E3">
        <w:t xml:space="preserve">Vi anser att utskottets förslag under punkt </w:t>
      </w:r>
      <w:r w:rsidR="00F80224" w:rsidRPr="00A135E3">
        <w:t>29</w:t>
      </w:r>
      <w:r w:rsidRPr="00A135E3">
        <w:t xml:space="preserve"> borde ha följande lydelse:</w:t>
      </w:r>
    </w:p>
    <w:p w:rsidR="00E27976" w:rsidRPr="00A135E3" w:rsidRDefault="00E27976" w:rsidP="00E27976">
      <w:r w:rsidRPr="00A135E3">
        <w:t xml:space="preserve">Riksdagen tillkännager för regeringen som sin mening vad som framförs under Ställningstagande i reservation </w:t>
      </w:r>
      <w:r w:rsidR="006D3201" w:rsidRPr="00A135E3">
        <w:t>19</w:t>
      </w:r>
      <w:r w:rsidRPr="00A135E3">
        <w:t xml:space="preserve">. Riksdagen bifaller därmed motion 2004/05:A355 yrkandena 6 och 8 (fp) och avslår motionerna </w:t>
      </w:r>
      <w:r w:rsidR="0034710E" w:rsidRPr="00A135E3">
        <w:t>2004/05:</w:t>
      </w:r>
      <w:r w:rsidRPr="00A135E3">
        <w:t>A356 y</w:t>
      </w:r>
      <w:r w:rsidRPr="00A135E3">
        <w:t>r</w:t>
      </w:r>
      <w:r w:rsidRPr="00A135E3">
        <w:t>kande 10 (kd) och 2004/05:A361 (s).</w:t>
      </w:r>
    </w:p>
    <w:p w:rsidR="00E27976" w:rsidRPr="00A135E3" w:rsidRDefault="00E27976" w:rsidP="00E27976">
      <w:pPr>
        <w:pStyle w:val="R4"/>
      </w:pPr>
      <w:r w:rsidRPr="00A135E3">
        <w:t>Ställningstagande</w:t>
      </w:r>
    </w:p>
    <w:p w:rsidR="00E27976" w:rsidRPr="00A135E3" w:rsidRDefault="00E27976" w:rsidP="00E27976">
      <w:pPr>
        <w:rPr>
          <w:szCs w:val="19"/>
        </w:rPr>
      </w:pPr>
      <w:r w:rsidRPr="00A135E3">
        <w:rPr>
          <w:szCs w:val="19"/>
        </w:rPr>
        <w:t>Ansvaret för tillsynen av att jämställdhetslagen efterlevs li</w:t>
      </w:r>
      <w:r w:rsidRPr="00A135E3">
        <w:rPr>
          <w:szCs w:val="19"/>
        </w:rPr>
        <w:t>g</w:t>
      </w:r>
      <w:r w:rsidRPr="00A135E3">
        <w:rPr>
          <w:szCs w:val="19"/>
        </w:rPr>
        <w:t>ger hos JämO och Jämställdhetsnämnden som är sammansatt av arbetsmarknadens parter. Tyngdpunkten i granskning</w:t>
      </w:r>
      <w:r w:rsidRPr="00A135E3">
        <w:rPr>
          <w:szCs w:val="19"/>
        </w:rPr>
        <w:t>s</w:t>
      </w:r>
      <w:r w:rsidRPr="00A135E3">
        <w:rPr>
          <w:szCs w:val="19"/>
        </w:rPr>
        <w:t>verksamheten ligger hos JämO medan nämndens uppgift b</w:t>
      </w:r>
      <w:r w:rsidRPr="00A135E3">
        <w:rPr>
          <w:szCs w:val="19"/>
        </w:rPr>
        <w:t>e</w:t>
      </w:r>
      <w:r w:rsidRPr="00A135E3">
        <w:rPr>
          <w:szCs w:val="19"/>
        </w:rPr>
        <w:t>gränsar sig till att besluta om vitesförelägganden. JämO kan alltså ansöka hos nämnden om att arbetsgivare som inte följer jämställdhetslagen ska vitesföreläggas.</w:t>
      </w:r>
    </w:p>
    <w:p w:rsidR="00E27976" w:rsidRPr="00A135E3" w:rsidRDefault="00E27976" w:rsidP="00E27976">
      <w:pPr>
        <w:pStyle w:val="Normaltindrag"/>
      </w:pPr>
      <w:r w:rsidRPr="00A135E3">
        <w:t>Hittills har endast en handfull ärenden, färre än tio, avgjorts av Jämställ</w:t>
      </w:r>
      <w:r w:rsidRPr="00A135E3">
        <w:t>d</w:t>
      </w:r>
      <w:r w:rsidRPr="00A135E3">
        <w:t>hetsnämnden. Med en skärpt syn på e</w:t>
      </w:r>
      <w:r w:rsidRPr="00A135E3">
        <w:t>f</w:t>
      </w:r>
      <w:r w:rsidRPr="00A135E3">
        <w:t xml:space="preserve">terlevnaden av lagen borde fler fall komma upp i nämnden. </w:t>
      </w:r>
    </w:p>
    <w:p w:rsidR="00E27976" w:rsidRPr="00A135E3" w:rsidRDefault="00E27976" w:rsidP="00E27976">
      <w:pPr>
        <w:pStyle w:val="Normaltindrag"/>
      </w:pPr>
      <w:r w:rsidRPr="00A135E3">
        <w:t>Under senare år har det förts en debatt om Arbetsdomstolens, AD:s, roll och sammansättning. I mål om köns- och lönedi</w:t>
      </w:r>
      <w:r w:rsidRPr="00A135E3">
        <w:t>s</w:t>
      </w:r>
      <w:r w:rsidRPr="00A135E3">
        <w:t>kriminering är AD dömande instans. Ett organ som fack och arbetsgivare har avgörande inflytande över är inte rätt plats att avgöra diskrimineringsmål. Det har hävdats att detta str</w:t>
      </w:r>
      <w:r w:rsidRPr="00A135E3">
        <w:t>i</w:t>
      </w:r>
      <w:r w:rsidRPr="00A135E3">
        <w:t>der mot Europakonventionens krav om opartisk rättegång. Även om Jämställ</w:t>
      </w:r>
      <w:r w:rsidRPr="00A135E3">
        <w:t>d</w:t>
      </w:r>
      <w:r w:rsidRPr="00A135E3">
        <w:t>hetsnämnden har andra up</w:t>
      </w:r>
      <w:r w:rsidRPr="00A135E3">
        <w:t>p</w:t>
      </w:r>
      <w:r w:rsidRPr="00A135E3">
        <w:t>gifter än AD finns det paralleller. Folkpartiet anser att partssammansatta o</w:t>
      </w:r>
      <w:r w:rsidRPr="00A135E3">
        <w:t>r</w:t>
      </w:r>
      <w:r w:rsidRPr="00A135E3">
        <w:t>gan av denna modell inte är den lämpligaste lösningen utan frågorna bör pr</w:t>
      </w:r>
      <w:r w:rsidRPr="00A135E3">
        <w:t>ö</w:t>
      </w:r>
      <w:r w:rsidRPr="00A135E3">
        <w:t>vas av oberoende organ. Diskrimineringsmål måste föras över från Arbetsdomstol till vanlig domstol för ett rättssäkert förf</w:t>
      </w:r>
      <w:r w:rsidRPr="00A135E3">
        <w:t>a</w:t>
      </w:r>
      <w:r w:rsidRPr="00A135E3">
        <w:t>rande och en väg till mer jämställda löner.</w:t>
      </w:r>
    </w:p>
    <w:p w:rsidR="00E27976" w:rsidRPr="00A135E3" w:rsidRDefault="00E27976" w:rsidP="00E27976">
      <w:pPr>
        <w:pStyle w:val="Normaltindrag"/>
      </w:pPr>
      <w:r w:rsidRPr="00A135E3">
        <w:t>Detta bör riksdagen som sin mening ge regeringen till känna. Det innebär att motion A355 yrkandena 6 och 8 (fp) tillstyrks och motionerna A356 y</w:t>
      </w:r>
      <w:r w:rsidRPr="00A135E3">
        <w:t>r</w:t>
      </w:r>
      <w:r w:rsidRPr="00A135E3">
        <w:t>kande 10 (kd) och A361 (s) a</w:t>
      </w:r>
      <w:r w:rsidRPr="00A135E3">
        <w:t>v</w:t>
      </w:r>
      <w:r w:rsidRPr="00A135E3">
        <w:t>styrks.</w:t>
      </w:r>
    </w:p>
    <w:p w:rsidR="00E27976" w:rsidRPr="00A135E3" w:rsidRDefault="006D3201" w:rsidP="00E27976">
      <w:pPr>
        <w:pStyle w:val="Reservationspunkt"/>
        <w:rPr>
          <w:noProof w:val="0"/>
        </w:rPr>
      </w:pPr>
      <w:bookmarkStart w:id="68" w:name="_Toc104785078"/>
      <w:r w:rsidRPr="00A135E3">
        <w:rPr>
          <w:noProof w:val="0"/>
        </w:rPr>
        <w:t>20</w:t>
      </w:r>
      <w:r w:rsidR="00E27976" w:rsidRPr="00A135E3">
        <w:rPr>
          <w:noProof w:val="0"/>
        </w:rPr>
        <w:t>.</w:t>
      </w:r>
      <w:r w:rsidR="00E27976" w:rsidRPr="00A135E3">
        <w:rPr>
          <w:noProof w:val="0"/>
        </w:rPr>
        <w:tab/>
      </w:r>
      <w:r w:rsidR="00F80224" w:rsidRPr="00A135E3">
        <w:rPr>
          <w:noProof w:val="0"/>
        </w:rPr>
        <w:t>Forumfrågor m.m.</w:t>
      </w:r>
      <w:r w:rsidR="00E27976" w:rsidRPr="00A135E3">
        <w:rPr>
          <w:noProof w:val="0"/>
        </w:rPr>
        <w:t xml:space="preserve"> (punkt </w:t>
      </w:r>
      <w:r w:rsidR="00F80224" w:rsidRPr="00A135E3">
        <w:rPr>
          <w:noProof w:val="0"/>
        </w:rPr>
        <w:t>29</w:t>
      </w:r>
      <w:r w:rsidR="00E27976" w:rsidRPr="00A135E3">
        <w:rPr>
          <w:noProof w:val="0"/>
        </w:rPr>
        <w:t>)</w:t>
      </w:r>
      <w:r w:rsidR="00901016" w:rsidRPr="00A135E3">
        <w:rPr>
          <w:noProof w:val="0"/>
        </w:rPr>
        <w:t xml:space="preserve"> (kd)</w:t>
      </w:r>
      <w:bookmarkEnd w:id="68"/>
    </w:p>
    <w:p w:rsidR="00E27976" w:rsidRPr="00A135E3" w:rsidRDefault="00E27976" w:rsidP="00E27976">
      <w:pPr>
        <w:pStyle w:val="Reservanter"/>
      </w:pPr>
      <w:r w:rsidRPr="00A135E3">
        <w:t>av Stefan Attefall (kd).</w:t>
      </w:r>
    </w:p>
    <w:p w:rsidR="00E27976" w:rsidRPr="00A135E3" w:rsidRDefault="00E27976" w:rsidP="00E27976">
      <w:pPr>
        <w:pStyle w:val="R4"/>
      </w:pPr>
      <w:r w:rsidRPr="00A135E3">
        <w:t>Förslag till riksdagsbeslut</w:t>
      </w:r>
    </w:p>
    <w:p w:rsidR="00E27976" w:rsidRPr="00A135E3" w:rsidRDefault="00E27976" w:rsidP="00E27976">
      <w:r w:rsidRPr="00A135E3">
        <w:t xml:space="preserve">Jag anser att utskottets förslag under punkt </w:t>
      </w:r>
      <w:r w:rsidR="00F80224" w:rsidRPr="00A135E3">
        <w:t>29</w:t>
      </w:r>
      <w:r w:rsidRPr="00A135E3">
        <w:t xml:space="preserve"> borde ha följande lydelse:</w:t>
      </w:r>
    </w:p>
    <w:p w:rsidR="00E27976" w:rsidRPr="00A135E3" w:rsidRDefault="00E27976" w:rsidP="00E27976">
      <w:r w:rsidRPr="00A135E3">
        <w:t xml:space="preserve">Riksdagen tillkännager för regeringen som sin mening vad som framförs under Ställningstagande i reservation </w:t>
      </w:r>
      <w:r w:rsidR="006D3201" w:rsidRPr="00A135E3">
        <w:t>20</w:t>
      </w:r>
      <w:r w:rsidRPr="00A135E3">
        <w:t>. Riksdagen bifaller därmed motion 2004/05:A356 yrkande 10 (kd) och avslår motionerna 2004/05:A355</w:t>
      </w:r>
      <w:r w:rsidR="00C76BD9" w:rsidRPr="00A135E3">
        <w:t xml:space="preserve"> </w:t>
      </w:r>
      <w:r w:rsidRPr="00A135E3">
        <w:t>yrka</w:t>
      </w:r>
      <w:r w:rsidRPr="00A135E3">
        <w:t>n</w:t>
      </w:r>
      <w:r w:rsidRPr="00A135E3">
        <w:t>dena 6 och 8 (fp) och 2004/05:A361 (s).</w:t>
      </w:r>
    </w:p>
    <w:p w:rsidR="00E27976" w:rsidRPr="00A135E3" w:rsidRDefault="00E27976" w:rsidP="00E27976">
      <w:pPr>
        <w:pStyle w:val="R4"/>
      </w:pPr>
      <w:r w:rsidRPr="00A135E3">
        <w:t>Ställningstagande</w:t>
      </w:r>
    </w:p>
    <w:p w:rsidR="00C76BD9" w:rsidRPr="00A135E3" w:rsidRDefault="00C76BD9" w:rsidP="0034710E">
      <w:pPr>
        <w:rPr>
          <w:snapToGrid w:val="0"/>
          <w:szCs w:val="19"/>
        </w:rPr>
      </w:pPr>
      <w:r w:rsidRPr="00A135E3">
        <w:rPr>
          <w:snapToGrid w:val="0"/>
          <w:szCs w:val="19"/>
        </w:rPr>
        <w:t xml:space="preserve">Kristdemokraternas grundläggande syn är att alla människor har ett lika och unikt värde. Även om detta verkar självklart, så är det likväl viktigt att påpeka i dagens samhälle, där man mäter människovärde i förmåga och funktion. </w:t>
      </w:r>
    </w:p>
    <w:p w:rsidR="00C76BD9" w:rsidRPr="00A135E3" w:rsidRDefault="00C76BD9" w:rsidP="00C76BD9">
      <w:pPr>
        <w:pStyle w:val="Normaltindrag"/>
      </w:pPr>
      <w:r w:rsidRPr="00A135E3">
        <w:t>Diskriminering utgör ett allvarligt problem för den enskilda människan vars naturliga rättigheter förtrampas, men också för samhället i stort eftersom den innebär ett skrämmande dåligt resursutnyttjande.</w:t>
      </w:r>
    </w:p>
    <w:p w:rsidR="00C76BD9" w:rsidRPr="00A135E3" w:rsidRDefault="00C76BD9" w:rsidP="00C76BD9">
      <w:pPr>
        <w:pStyle w:val="Normaltindrag"/>
        <w:rPr>
          <w:snapToGrid w:val="0"/>
          <w:szCs w:val="19"/>
        </w:rPr>
      </w:pPr>
      <w:r w:rsidRPr="00A135E3">
        <w:rPr>
          <w:snapToGrid w:val="0"/>
          <w:szCs w:val="19"/>
        </w:rPr>
        <w:t>Grunden för diskriminering är att olika människor klumpas ihop som en grupp som sedan tillskrivs vissa egenskaper. Det krävs i grunden ett nytt synsätt i vårt land där människor b</w:t>
      </w:r>
      <w:r w:rsidRPr="00A135E3">
        <w:rPr>
          <w:snapToGrid w:val="0"/>
          <w:szCs w:val="19"/>
        </w:rPr>
        <w:t>e</w:t>
      </w:r>
      <w:r w:rsidRPr="00A135E3">
        <w:rPr>
          <w:snapToGrid w:val="0"/>
          <w:szCs w:val="19"/>
        </w:rPr>
        <w:t>traktas som unika individer.</w:t>
      </w:r>
    </w:p>
    <w:p w:rsidR="00C76BD9" w:rsidRPr="00A135E3" w:rsidRDefault="00C76BD9" w:rsidP="00C76BD9">
      <w:pPr>
        <w:pStyle w:val="Normaltindrag"/>
        <w:rPr>
          <w:snapToGrid w:val="0"/>
          <w:szCs w:val="19"/>
        </w:rPr>
      </w:pPr>
      <w:r w:rsidRPr="00A135E3">
        <w:rPr>
          <w:snapToGrid w:val="0"/>
          <w:szCs w:val="19"/>
        </w:rPr>
        <w:t>Det har i Sverige blivit svårt för enskilda personer att föra talan mot org</w:t>
      </w:r>
      <w:r w:rsidRPr="00A135E3">
        <w:rPr>
          <w:snapToGrid w:val="0"/>
          <w:szCs w:val="19"/>
        </w:rPr>
        <w:t>a</w:t>
      </w:r>
      <w:r w:rsidRPr="00A135E3">
        <w:rPr>
          <w:snapToGrid w:val="0"/>
          <w:szCs w:val="19"/>
        </w:rPr>
        <w:t>nisationer och företag på grund av att den enskilde kan drabbas av höga rätt</w:t>
      </w:r>
      <w:r w:rsidRPr="00A135E3">
        <w:rPr>
          <w:snapToGrid w:val="0"/>
          <w:szCs w:val="19"/>
        </w:rPr>
        <w:t>e</w:t>
      </w:r>
      <w:r w:rsidRPr="00A135E3">
        <w:rPr>
          <w:snapToGrid w:val="0"/>
          <w:szCs w:val="19"/>
        </w:rPr>
        <w:t>gångskostnader. Orsaken är att rättshjälp</w:t>
      </w:r>
      <w:r w:rsidR="0034710E" w:rsidRPr="00A135E3">
        <w:rPr>
          <w:snapToGrid w:val="0"/>
          <w:szCs w:val="19"/>
        </w:rPr>
        <w:t>en</w:t>
      </w:r>
      <w:r w:rsidRPr="00A135E3">
        <w:rPr>
          <w:snapToGrid w:val="0"/>
          <w:szCs w:val="19"/>
        </w:rPr>
        <w:t xml:space="preserve"> och rättsskyddsförsäkringen inte </w:t>
      </w:r>
      <w:r w:rsidR="0034710E" w:rsidRPr="00A135E3">
        <w:rPr>
          <w:snapToGrid w:val="0"/>
          <w:szCs w:val="19"/>
        </w:rPr>
        <w:t xml:space="preserve">omfattar </w:t>
      </w:r>
      <w:r w:rsidRPr="00A135E3">
        <w:rPr>
          <w:snapToGrid w:val="0"/>
          <w:szCs w:val="19"/>
        </w:rPr>
        <w:t xml:space="preserve">tvister </w:t>
      </w:r>
      <w:r w:rsidR="0034710E" w:rsidRPr="00A135E3">
        <w:rPr>
          <w:snapToGrid w:val="0"/>
          <w:szCs w:val="19"/>
        </w:rPr>
        <w:t xml:space="preserve">som avser </w:t>
      </w:r>
      <w:r w:rsidRPr="00A135E3">
        <w:rPr>
          <w:snapToGrid w:val="0"/>
          <w:szCs w:val="19"/>
        </w:rPr>
        <w:t xml:space="preserve">arbetslivet. Om inte den enskilde får hjälp av sin fackförening, eller </w:t>
      </w:r>
      <w:r w:rsidR="0034710E" w:rsidRPr="00A135E3">
        <w:rPr>
          <w:snapToGrid w:val="0"/>
          <w:szCs w:val="19"/>
        </w:rPr>
        <w:t>inte t</w:t>
      </w:r>
      <w:r w:rsidRPr="00A135E3">
        <w:rPr>
          <w:snapToGrid w:val="0"/>
          <w:szCs w:val="19"/>
        </w:rPr>
        <w:t xml:space="preserve">illhör en facklig organisation, är </w:t>
      </w:r>
      <w:r w:rsidR="0034710E" w:rsidRPr="00A135E3">
        <w:rPr>
          <w:snapToGrid w:val="0"/>
          <w:szCs w:val="19"/>
        </w:rPr>
        <w:t>personen</w:t>
      </w:r>
      <w:r w:rsidRPr="00A135E3">
        <w:rPr>
          <w:snapToGrid w:val="0"/>
          <w:szCs w:val="19"/>
        </w:rPr>
        <w:t xml:space="preserve"> i en mycket utsatt situation. Människor måste därför ges reella möjligheter att själva ku</w:t>
      </w:r>
      <w:r w:rsidRPr="00A135E3">
        <w:rPr>
          <w:snapToGrid w:val="0"/>
          <w:szCs w:val="19"/>
        </w:rPr>
        <w:t>n</w:t>
      </w:r>
      <w:r w:rsidRPr="00A135E3">
        <w:rPr>
          <w:snapToGrid w:val="0"/>
          <w:szCs w:val="19"/>
        </w:rPr>
        <w:t xml:space="preserve">na driva processer när de blivit diskriminerade </w:t>
      </w:r>
      <w:r w:rsidR="0034710E" w:rsidRPr="00A135E3">
        <w:rPr>
          <w:snapToGrid w:val="0"/>
          <w:szCs w:val="19"/>
        </w:rPr>
        <w:t xml:space="preserve">t.ex. </w:t>
      </w:r>
      <w:r w:rsidRPr="00A135E3">
        <w:rPr>
          <w:snapToGrid w:val="0"/>
          <w:szCs w:val="19"/>
        </w:rPr>
        <w:t>genom förbättrade mö</w:t>
      </w:r>
      <w:r w:rsidRPr="00A135E3">
        <w:rPr>
          <w:snapToGrid w:val="0"/>
          <w:szCs w:val="19"/>
        </w:rPr>
        <w:t>j</w:t>
      </w:r>
      <w:r w:rsidRPr="00A135E3">
        <w:rPr>
          <w:snapToGrid w:val="0"/>
          <w:szCs w:val="19"/>
        </w:rPr>
        <w:t>ligheter till rättshjälp, vilket vi utvecklar närmare i reservation nr 23 i justiti</w:t>
      </w:r>
      <w:r w:rsidRPr="00A135E3">
        <w:rPr>
          <w:snapToGrid w:val="0"/>
          <w:szCs w:val="19"/>
        </w:rPr>
        <w:t>e</w:t>
      </w:r>
      <w:r w:rsidRPr="00A135E3">
        <w:rPr>
          <w:snapToGrid w:val="0"/>
          <w:szCs w:val="19"/>
        </w:rPr>
        <w:t>utskottets betänkande 2004/05:JuU1.</w:t>
      </w:r>
    </w:p>
    <w:p w:rsidR="00C76BD9" w:rsidRPr="00A135E3" w:rsidRDefault="00C76BD9" w:rsidP="00C76BD9">
      <w:pPr>
        <w:pStyle w:val="Normaltindrag"/>
      </w:pPr>
      <w:r w:rsidRPr="00A135E3">
        <w:t>Motverkande av diskriminering i arbetslivet blir riktigt effektiv först när arbetsgivaren drabbas av direkta ekonomiska sanktioner såsom skadestånd</w:t>
      </w:r>
      <w:r w:rsidRPr="00A135E3">
        <w:t>s</w:t>
      </w:r>
      <w:r w:rsidRPr="00A135E3">
        <w:t xml:space="preserve">anspråk. Ur ett internationellt perspektiv är skadestånden </w:t>
      </w:r>
      <w:r w:rsidR="008E57AD" w:rsidRPr="00A135E3">
        <w:t xml:space="preserve">i Sverige </w:t>
      </w:r>
      <w:r w:rsidRPr="00A135E3">
        <w:t>för dem som dra</w:t>
      </w:r>
      <w:r w:rsidRPr="00A135E3">
        <w:t>b</w:t>
      </w:r>
      <w:r w:rsidRPr="00A135E3">
        <w:t>bats av diskriminering i arbet</w:t>
      </w:r>
      <w:r w:rsidR="008E57AD" w:rsidRPr="00A135E3">
        <w:t>s</w:t>
      </w:r>
      <w:r w:rsidRPr="00A135E3">
        <w:t>livet väldigt låga. För att markera att diskrim</w:t>
      </w:r>
      <w:r w:rsidRPr="00A135E3">
        <w:t>i</w:t>
      </w:r>
      <w:r w:rsidRPr="00A135E3">
        <w:t>nering är oacceptabelt anser vi att skadestånde</w:t>
      </w:r>
      <w:r w:rsidR="008E57AD" w:rsidRPr="00A135E3">
        <w:t>n</w:t>
      </w:r>
      <w:r w:rsidRPr="00A135E3">
        <w:t xml:space="preserve"> bör höjas. Detta bör ges regeringen till känna. Det innebär att motion A356 yrkande 10 (kd) til</w:t>
      </w:r>
      <w:r w:rsidRPr="00A135E3">
        <w:t>l</w:t>
      </w:r>
      <w:r w:rsidRPr="00A135E3">
        <w:t>styrks och motionerna A355</w:t>
      </w:r>
      <w:r w:rsidR="008E57AD" w:rsidRPr="00A135E3">
        <w:t xml:space="preserve"> </w:t>
      </w:r>
      <w:r w:rsidRPr="00A135E3">
        <w:t>yrkandena 6 och 8 (fp) och A361 (s) avstyrks.</w:t>
      </w:r>
    </w:p>
    <w:p w:rsidR="002F7445" w:rsidRPr="00A135E3" w:rsidRDefault="002F7445" w:rsidP="00E27976"/>
    <w:p w:rsidR="00164C74" w:rsidRPr="00A135E3" w:rsidRDefault="00164C74" w:rsidP="00164C74">
      <w:pPr>
        <w:pStyle w:val="Normaltindrag"/>
        <w:sectPr w:rsidR="00164C74" w:rsidRPr="00A135E3" w:rsidSect="00A30F7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164C74" w:rsidRPr="00A135E3" w:rsidRDefault="00164C74" w:rsidP="00164C74">
      <w:pPr>
        <w:pStyle w:val="Rubrik1"/>
        <w:rPr>
          <w:noProof w:val="0"/>
        </w:rPr>
      </w:pPr>
      <w:bookmarkStart w:id="69" w:name="_Toc104785079"/>
      <w:r w:rsidRPr="00A135E3">
        <w:rPr>
          <w:noProof w:val="0"/>
        </w:rPr>
        <w:t>Särskilda yttranden</w:t>
      </w:r>
      <w:bookmarkEnd w:id="69"/>
    </w:p>
    <w:p w:rsidR="00164C74" w:rsidRPr="00A135E3" w:rsidRDefault="00164C74" w:rsidP="00164C74">
      <w:r w:rsidRPr="00A135E3">
        <w:t>Utskottets beredning av ärendet har föranlett följande särskilda yttranden. I rubriken anges inom parentes vilken punkt i utskottets förslag till riksdagsb</w:t>
      </w:r>
      <w:r w:rsidRPr="00A135E3">
        <w:t>e</w:t>
      </w:r>
      <w:r w:rsidRPr="00A135E3">
        <w:t>slut som behandlas i avsnittet.</w:t>
      </w:r>
    </w:p>
    <w:p w:rsidR="00C76BD9" w:rsidRPr="00A135E3" w:rsidRDefault="00126BFB" w:rsidP="00C76BD9">
      <w:pPr>
        <w:pStyle w:val="Yttrandepunkt"/>
        <w:rPr>
          <w:noProof w:val="0"/>
        </w:rPr>
      </w:pPr>
      <w:bookmarkStart w:id="70" w:name="_Toc104785080"/>
      <w:r w:rsidRPr="00A135E3">
        <w:rPr>
          <w:noProof w:val="0"/>
        </w:rPr>
        <w:t xml:space="preserve">1. </w:t>
      </w:r>
      <w:r w:rsidR="00C76BD9" w:rsidRPr="00A135E3">
        <w:rPr>
          <w:noProof w:val="0"/>
        </w:rPr>
        <w:t>Undantaget från förbudet mot direkt diskriminering i jämställdhetslagen (punkt 6)</w:t>
      </w:r>
      <w:r w:rsidRPr="00A135E3">
        <w:rPr>
          <w:noProof w:val="0"/>
        </w:rPr>
        <w:t xml:space="preserve"> (kd)</w:t>
      </w:r>
      <w:bookmarkEnd w:id="70"/>
    </w:p>
    <w:p w:rsidR="00C76BD9" w:rsidRPr="00A135E3" w:rsidRDefault="00C76BD9" w:rsidP="00C76BD9">
      <w:pPr>
        <w:pStyle w:val="Reservanter"/>
      </w:pPr>
      <w:r w:rsidRPr="00A135E3">
        <w:t>av Stefan Attefall (kd).</w:t>
      </w:r>
    </w:p>
    <w:p w:rsidR="00C76BD9" w:rsidRPr="00A135E3" w:rsidRDefault="00C76BD9" w:rsidP="00C76BD9">
      <w:r w:rsidRPr="00A135E3">
        <w:t>Regeringen föreslår att undantaget från förbudet mot direkt diskriminering i 15 § jämställdhetslagen (1991:433) upphävs. I stället föreslår regeringen att ett undantag – vid sidan av lagens gällande undantag för positiv särbehan</w:t>
      </w:r>
      <w:r w:rsidRPr="00A135E3">
        <w:t>d</w:t>
      </w:r>
      <w:r w:rsidRPr="00A135E3">
        <w:t>ling – ska gälla vid beslut om anställning, befordran eller utbildning för b</w:t>
      </w:r>
      <w:r w:rsidRPr="00A135E3">
        <w:t>e</w:t>
      </w:r>
      <w:r w:rsidRPr="00A135E3">
        <w:t>fordran om visst kön är nödvändigt på grund av arbete</w:t>
      </w:r>
      <w:r w:rsidR="008E57AD" w:rsidRPr="00A135E3">
        <w:t>t</w:t>
      </w:r>
      <w:r w:rsidRPr="00A135E3">
        <w:t>s natur eller det sa</w:t>
      </w:r>
      <w:r w:rsidRPr="00A135E3">
        <w:t>m</w:t>
      </w:r>
      <w:r w:rsidRPr="00A135E3">
        <w:t>manhang där det utförs.</w:t>
      </w:r>
    </w:p>
    <w:p w:rsidR="00C76BD9" w:rsidRPr="00A135E3" w:rsidRDefault="00C76BD9" w:rsidP="008E57AD">
      <w:pPr>
        <w:pStyle w:val="Normaltindrag"/>
      </w:pPr>
      <w:r w:rsidRPr="00A135E3">
        <w:t>Kristdemokraterna vill lyfta fram respekten för den civila gemenskapens och religionsfrihetens betydelse vid tillämpningen av det nya undantaget i</w:t>
      </w:r>
      <w:r w:rsidR="008E57AD" w:rsidRPr="00A135E3">
        <w:t xml:space="preserve"> </w:t>
      </w:r>
      <w:r w:rsidRPr="00A135E3">
        <w:t>17 § andra stycket i jämställdhetslagen. De ideologiska eller värderingsmäss</w:t>
      </w:r>
      <w:r w:rsidRPr="00A135E3">
        <w:t>i</w:t>
      </w:r>
      <w:r w:rsidRPr="00A135E3">
        <w:t>ga grunder som en verksamhet bygger på måste tillmätas avgörande betydelse när en arbetsgivare åberopar undantagsregeln i exempelvis ett anställning</w:t>
      </w:r>
      <w:r w:rsidRPr="00A135E3">
        <w:t>s</w:t>
      </w:r>
      <w:r w:rsidRPr="00A135E3">
        <w:t xml:space="preserve">ärende. </w:t>
      </w:r>
    </w:p>
    <w:p w:rsidR="00C76BD9" w:rsidRPr="00A135E3" w:rsidRDefault="00C76BD9" w:rsidP="00C76BD9">
      <w:pPr>
        <w:pStyle w:val="Normaltindrag"/>
      </w:pPr>
      <w:r w:rsidRPr="00A135E3">
        <w:t>Kristdemokraterna vill understryka vikten av att den nya utformningen av lagtexten inte innebär någon materiell skillnad i den praktiska tillämpningen av lagstiftningen. Enligt den information vi fått från företrädare för Rege</w:t>
      </w:r>
      <w:r w:rsidRPr="00A135E3">
        <w:t>r</w:t>
      </w:r>
      <w:r w:rsidRPr="00A135E3">
        <w:t>ingskansliet är det också så lagtexten ska tolkas.</w:t>
      </w:r>
    </w:p>
    <w:p w:rsidR="00160A6C" w:rsidRPr="00A135E3" w:rsidRDefault="00126BFB" w:rsidP="00160A6C">
      <w:pPr>
        <w:pStyle w:val="Yttrandepunkt"/>
        <w:rPr>
          <w:noProof w:val="0"/>
        </w:rPr>
      </w:pPr>
      <w:bookmarkStart w:id="71" w:name="_Toc104785081"/>
      <w:r w:rsidRPr="00A135E3">
        <w:rPr>
          <w:noProof w:val="0"/>
        </w:rPr>
        <w:t xml:space="preserve">2. </w:t>
      </w:r>
      <w:r w:rsidR="00160A6C" w:rsidRPr="00A135E3">
        <w:rPr>
          <w:noProof w:val="0"/>
        </w:rPr>
        <w:t>Skyddet för föräldralediga (punkt 10)</w:t>
      </w:r>
      <w:r w:rsidRPr="00A135E3">
        <w:rPr>
          <w:noProof w:val="0"/>
        </w:rPr>
        <w:t xml:space="preserve"> (fp)</w:t>
      </w:r>
      <w:bookmarkEnd w:id="71"/>
    </w:p>
    <w:p w:rsidR="00160A6C" w:rsidRPr="00A135E3" w:rsidRDefault="00160A6C" w:rsidP="00160A6C">
      <w:pPr>
        <w:pStyle w:val="Reservanter"/>
      </w:pPr>
      <w:r w:rsidRPr="00A135E3">
        <w:t>av Tina Acketoft (fp) och Carl B Hamilton (fp).</w:t>
      </w:r>
    </w:p>
    <w:p w:rsidR="00084565" w:rsidRPr="00A135E3" w:rsidRDefault="00084565" w:rsidP="00084565">
      <w:r w:rsidRPr="00A135E3">
        <w:t xml:space="preserve">Rätten att vara ledig med lön en tid efter det att man, som mor eller far, fått ett nytt barn är en viktig och uppskattad del av vårt välfärdssystem. Men möjligheten att vara hemma med barn under ungefär ett år är inte problemfri. </w:t>
      </w:r>
    </w:p>
    <w:p w:rsidR="00084565" w:rsidRPr="00A135E3" w:rsidRDefault="00084565" w:rsidP="00084565">
      <w:pPr>
        <w:pStyle w:val="Normaltindrag"/>
      </w:pPr>
      <w:r w:rsidRPr="00A135E3">
        <w:t>Vittnesbörden blir allt fler om att gravida och föräldralediga missgynnas på arbetsmarknaden. Vi har full förståelse för att företagen vill ha rimliga och flexibla regler, men det får inte sträcka sig till en diskriminering av föräldr</w:t>
      </w:r>
      <w:r w:rsidRPr="00A135E3">
        <w:t>a</w:t>
      </w:r>
      <w:r w:rsidRPr="00A135E3">
        <w:t>lediga.</w:t>
      </w:r>
    </w:p>
    <w:p w:rsidR="00084565" w:rsidRPr="00A135E3" w:rsidRDefault="00084565" w:rsidP="00084565">
      <w:pPr>
        <w:pStyle w:val="Normaltindrag"/>
      </w:pPr>
      <w:r w:rsidRPr="00A135E3">
        <w:t>Vissa arbetsgivare tycks betrakta föräldraförsäkringen som en slags ”r</w:t>
      </w:r>
      <w:r w:rsidRPr="00A135E3">
        <w:t>a</w:t>
      </w:r>
      <w:r w:rsidRPr="00A135E3">
        <w:t>batt” vid uppsägningar, genom att uppsägningslön inte utgår till föräldraled</w:t>
      </w:r>
      <w:r w:rsidRPr="00A135E3">
        <w:t>i</w:t>
      </w:r>
      <w:r w:rsidRPr="00A135E3">
        <w:t>ga. Det finns säkert också en psykologisk mekanism som gör det lättare att säga upp en person som just nu inte är på arbetsplatsen. Den synen på männ</w:t>
      </w:r>
      <w:r w:rsidRPr="00A135E3">
        <w:t>i</w:t>
      </w:r>
      <w:r w:rsidRPr="00A135E3">
        <w:t>skor som tar på sig ansvaret att ta hand om våra allra minst är inte acceptabel.</w:t>
      </w:r>
    </w:p>
    <w:p w:rsidR="00084565" w:rsidRPr="00A135E3" w:rsidRDefault="00084565" w:rsidP="00084565">
      <w:pPr>
        <w:pStyle w:val="Normaltindrag"/>
      </w:pPr>
      <w:r w:rsidRPr="00A135E3">
        <w:t>För att stärka anställningsskyddet för föräldralediga måste LAS förändras så att den föräldralediga tiden inte får räknas som uppsägningstid. Uppsä</w:t>
      </w:r>
      <w:r w:rsidRPr="00A135E3">
        <w:t>g</w:t>
      </w:r>
      <w:r w:rsidRPr="00A135E3">
        <w:t xml:space="preserve">ningstiden bör starta den dag man återupptar sitt arbete, det vill säga om man blir uppsagd under föräldraledigheten så kan inte arbetsgivaren därigenom undkomma att betala samma uppsägningslön till den föräldralediga som för andra uppsagda. Detta skulle medföra att det inte längre är billigare att säga upp föräldralediga än andra. </w:t>
      </w:r>
    </w:p>
    <w:p w:rsidR="00084565" w:rsidRPr="00A135E3" w:rsidRDefault="00084565" w:rsidP="00084565">
      <w:pPr>
        <w:pStyle w:val="Normaltindrag"/>
      </w:pPr>
      <w:r w:rsidRPr="00A135E3">
        <w:t>Även vad gäller återanställningsrätten för föräldralediga måste LAS stä</w:t>
      </w:r>
      <w:r w:rsidRPr="00A135E3">
        <w:t>r</w:t>
      </w:r>
      <w:r w:rsidRPr="00A135E3">
        <w:t>kas. Detta ligger väl i linje med det skydd gravida åtnjuter enligt EG-rätten. Arbetstagare som inte kan tillträda en anställning på grund av barnafödande eller föräldraledighet faller i dag utanför lagens skydd. Om man som uppsagd från en arbetsgivare under sin föräldralediga tid erbjuds återanställning under pågående föräldraledighet, så måste de flesta av praktiska skäl tacka nej. Idag betyder detta att återanställningsrätten då kan upphöra för arbetstagaren. LAS bör därför förändras så att detta förhindras, det vill säga så att anställningen kan påbörjas då den begärda föräldraledigheten har upphört.</w:t>
      </w:r>
    </w:p>
    <w:p w:rsidR="00084565" w:rsidRPr="00A135E3" w:rsidRDefault="00084565" w:rsidP="00084565">
      <w:pPr>
        <w:pStyle w:val="Normaltindrag"/>
      </w:pPr>
      <w:r w:rsidRPr="00A135E3">
        <w:t>Möjligheten att undanta två personer från turordningsreglerna vid uppsä</w:t>
      </w:r>
      <w:r w:rsidRPr="00A135E3">
        <w:t>g</w:t>
      </w:r>
      <w:r w:rsidRPr="00A135E3">
        <w:t>ningar är viktig för flexibiliteten i mindre företag, men det måste kunna s</w:t>
      </w:r>
      <w:r w:rsidRPr="00A135E3">
        <w:t>ä</w:t>
      </w:r>
      <w:r w:rsidRPr="00A135E3">
        <w:t xml:space="preserve">kerställas att den inte utnyttjas för att diskriminera föräldralediga. Därför måste tillämpningen av undantagsregeln kunna prövas rättsligt så att den inte missbrukas. </w:t>
      </w:r>
    </w:p>
    <w:p w:rsidR="00C76BD9" w:rsidRPr="00A135E3" w:rsidRDefault="00126BFB" w:rsidP="00C76BD9">
      <w:pPr>
        <w:pStyle w:val="Yttrandepunkt"/>
        <w:rPr>
          <w:noProof w:val="0"/>
        </w:rPr>
      </w:pPr>
      <w:bookmarkStart w:id="72" w:name="_Toc104785082"/>
      <w:r w:rsidRPr="00A135E3">
        <w:rPr>
          <w:noProof w:val="0"/>
        </w:rPr>
        <w:t xml:space="preserve">3. </w:t>
      </w:r>
      <w:r w:rsidR="00C76BD9" w:rsidRPr="00A135E3">
        <w:rPr>
          <w:noProof w:val="0"/>
        </w:rPr>
        <w:t>Män och jämställdhet (punkt 14)</w:t>
      </w:r>
      <w:r w:rsidRPr="00A135E3">
        <w:rPr>
          <w:noProof w:val="0"/>
        </w:rPr>
        <w:t xml:space="preserve"> (mp)</w:t>
      </w:r>
      <w:bookmarkEnd w:id="72"/>
    </w:p>
    <w:p w:rsidR="00C76BD9" w:rsidRPr="00A135E3" w:rsidRDefault="00C76BD9" w:rsidP="00C76BD9">
      <w:pPr>
        <w:pStyle w:val="Reservanter"/>
      </w:pPr>
      <w:r w:rsidRPr="00A135E3">
        <w:t>av Ulf Holm (mp).</w:t>
      </w:r>
    </w:p>
    <w:p w:rsidR="00C76BD9" w:rsidRPr="00A135E3" w:rsidRDefault="00C76BD9" w:rsidP="008E57AD">
      <w:pPr>
        <w:autoSpaceDE w:val="0"/>
        <w:autoSpaceDN w:val="0"/>
        <w:adjustRightInd w:val="0"/>
        <w:spacing w:before="125" w:line="240" w:lineRule="atLeast"/>
        <w:rPr>
          <w:color w:val="000000"/>
          <w:szCs w:val="19"/>
        </w:rPr>
      </w:pPr>
      <w:r w:rsidRPr="00A135E3">
        <w:rPr>
          <w:color w:val="000000"/>
          <w:szCs w:val="19"/>
        </w:rPr>
        <w:t>Vi i Miljöpartiet anser att såväl kvinnor som män har ett gemensamt ansvar för att bryta den rådande könsmaktsor</w:t>
      </w:r>
      <w:r w:rsidRPr="00A135E3">
        <w:rPr>
          <w:color w:val="000000"/>
          <w:szCs w:val="19"/>
        </w:rPr>
        <w:t>d</w:t>
      </w:r>
      <w:r w:rsidRPr="00A135E3">
        <w:rPr>
          <w:color w:val="000000"/>
          <w:szCs w:val="19"/>
        </w:rPr>
        <w:t xml:space="preserve">ningen. Det är ett välkänt faktum att kvinnor i många </w:t>
      </w:r>
      <w:r w:rsidR="008E57AD" w:rsidRPr="00A135E3">
        <w:rPr>
          <w:color w:val="000000"/>
          <w:szCs w:val="19"/>
        </w:rPr>
        <w:t xml:space="preserve">år </w:t>
      </w:r>
      <w:r w:rsidRPr="00A135E3">
        <w:rPr>
          <w:color w:val="000000"/>
          <w:szCs w:val="19"/>
        </w:rPr>
        <w:t xml:space="preserve">arbetat för att lyfta upp såväl analysen </w:t>
      </w:r>
      <w:r w:rsidR="008E57AD" w:rsidRPr="00A135E3">
        <w:rPr>
          <w:color w:val="000000"/>
          <w:szCs w:val="19"/>
        </w:rPr>
        <w:t xml:space="preserve">som </w:t>
      </w:r>
      <w:r w:rsidRPr="00A135E3">
        <w:rPr>
          <w:color w:val="000000"/>
          <w:szCs w:val="19"/>
        </w:rPr>
        <w:t>effekterna av den rådande könsmaktsordningen. Viktiga frågor har lyfts upp på den politi</w:t>
      </w:r>
      <w:r w:rsidRPr="00A135E3">
        <w:rPr>
          <w:color w:val="000000"/>
          <w:szCs w:val="19"/>
        </w:rPr>
        <w:t>s</w:t>
      </w:r>
      <w:r w:rsidRPr="00A135E3">
        <w:rPr>
          <w:color w:val="000000"/>
          <w:szCs w:val="19"/>
        </w:rPr>
        <w:t>ka dagordningen, bland annat lika lön för likvärdigt arbete, halva ma</w:t>
      </w:r>
      <w:r w:rsidRPr="00A135E3">
        <w:rPr>
          <w:color w:val="000000"/>
          <w:szCs w:val="19"/>
        </w:rPr>
        <w:t>k</w:t>
      </w:r>
      <w:r w:rsidRPr="00A135E3">
        <w:rPr>
          <w:color w:val="000000"/>
          <w:szCs w:val="19"/>
        </w:rPr>
        <w:t>ten och åtgärder mot trafficking och prostit</w:t>
      </w:r>
      <w:r w:rsidRPr="00A135E3">
        <w:rPr>
          <w:color w:val="000000"/>
          <w:szCs w:val="19"/>
        </w:rPr>
        <w:t>u</w:t>
      </w:r>
      <w:r w:rsidRPr="00A135E3">
        <w:rPr>
          <w:color w:val="000000"/>
          <w:szCs w:val="19"/>
        </w:rPr>
        <w:t xml:space="preserve">tion. </w:t>
      </w:r>
      <w:r w:rsidR="008E57AD" w:rsidRPr="00A135E3">
        <w:rPr>
          <w:color w:val="000000"/>
          <w:szCs w:val="19"/>
        </w:rPr>
        <w:t>Detta är s</w:t>
      </w:r>
      <w:r w:rsidRPr="00A135E3">
        <w:rPr>
          <w:color w:val="000000"/>
          <w:szCs w:val="19"/>
        </w:rPr>
        <w:t>jälvklara krav utifrån den gröna ideologin och grun</w:t>
      </w:r>
      <w:r w:rsidRPr="00A135E3">
        <w:rPr>
          <w:color w:val="000000"/>
          <w:szCs w:val="19"/>
        </w:rPr>
        <w:t>d</w:t>
      </w:r>
      <w:r w:rsidRPr="00A135E3">
        <w:rPr>
          <w:color w:val="000000"/>
          <w:szCs w:val="19"/>
        </w:rPr>
        <w:t xml:space="preserve">läggande mänskliga rättigheter. </w:t>
      </w:r>
      <w:r w:rsidR="008E57AD" w:rsidRPr="00A135E3">
        <w:rPr>
          <w:color w:val="000000"/>
          <w:szCs w:val="19"/>
        </w:rPr>
        <w:t>Det är d</w:t>
      </w:r>
      <w:r w:rsidRPr="00A135E3">
        <w:rPr>
          <w:color w:val="000000"/>
          <w:szCs w:val="19"/>
        </w:rPr>
        <w:t>ock inte lika självklart för alla delar av samhället</w:t>
      </w:r>
      <w:r w:rsidR="008E57AD" w:rsidRPr="00A135E3">
        <w:rPr>
          <w:color w:val="000000"/>
          <w:szCs w:val="19"/>
        </w:rPr>
        <w:t>,</w:t>
      </w:r>
      <w:r w:rsidRPr="00A135E3">
        <w:rPr>
          <w:color w:val="000000"/>
          <w:szCs w:val="19"/>
        </w:rPr>
        <w:t xml:space="preserve"> och även om viktiga framsteg har gjorts så återstår mycket arbete.   </w:t>
      </w:r>
    </w:p>
    <w:p w:rsidR="00C76BD9" w:rsidRPr="00A135E3" w:rsidRDefault="00C76BD9" w:rsidP="00C76BD9">
      <w:pPr>
        <w:pStyle w:val="Normaltindrag"/>
      </w:pPr>
      <w:r w:rsidRPr="00A135E3">
        <w:t>Miljöpartiet anser att det är viktigt att stimulera män att ta ett större ansvar och än mer aktivt engagera sig i detta stora och viktiga förändringsarbete som nu pågår i vårt aktiva jä</w:t>
      </w:r>
      <w:r w:rsidRPr="00A135E3">
        <w:t>m</w:t>
      </w:r>
      <w:r w:rsidRPr="00A135E3">
        <w:t>ställdhetsarbete. En förändring blir möjlig när fler män och kvinnor ser de strukturer och normer som styr samhället. Ju fler män som aktivt engagerar sig, desto lättare går förän</w:t>
      </w:r>
      <w:r w:rsidRPr="00A135E3">
        <w:t>d</w:t>
      </w:r>
      <w:r w:rsidRPr="00A135E3">
        <w:t xml:space="preserve">ringsarbetet. </w:t>
      </w:r>
    </w:p>
    <w:p w:rsidR="00C76BD9" w:rsidRPr="00A135E3" w:rsidRDefault="00C76BD9" w:rsidP="00C76BD9">
      <w:pPr>
        <w:pStyle w:val="Normaltindrag"/>
      </w:pPr>
      <w:r w:rsidRPr="00A135E3">
        <w:t>Därför anser Miljöpartiet att det är viktigt att män på alla n</w:t>
      </w:r>
      <w:r w:rsidRPr="00A135E3">
        <w:t>i</w:t>
      </w:r>
      <w:r w:rsidRPr="00A135E3">
        <w:t>våer involveras i jämställdhetsarbetet och vill att regeringen ännu tydligare än hittills ska st</w:t>
      </w:r>
      <w:r w:rsidRPr="00A135E3">
        <w:t>i</w:t>
      </w:r>
      <w:r w:rsidRPr="00A135E3">
        <w:t xml:space="preserve">mulera en sådan utveckling. Detta gäller givetvis också i det internationella arbetet. </w:t>
      </w:r>
    </w:p>
    <w:p w:rsidR="00164C74" w:rsidRPr="00A135E3" w:rsidRDefault="00C76BD9" w:rsidP="00F15F75">
      <w:pPr>
        <w:pStyle w:val="Normaltindrag"/>
      </w:pPr>
      <w:r w:rsidRPr="00A135E3">
        <w:t>I det stora jämställdhetsarbete som regeringen, vänsterpartiet och miljöpa</w:t>
      </w:r>
      <w:r w:rsidRPr="00A135E3">
        <w:t>r</w:t>
      </w:r>
      <w:r w:rsidRPr="00A135E3">
        <w:t>tiet jobbar med så ingår mäns ansvar för jämställdhet som en viktig punkt och en flera initiativ har tagits. Jag väljer därför att i dagsläget inte reservera mig på denna punkt.</w:t>
      </w:r>
      <w:r w:rsidR="00F15F75" w:rsidRPr="00A135E3">
        <w:t xml:space="preserve"> </w:t>
      </w:r>
    </w:p>
    <w:p w:rsidR="00164C74" w:rsidRPr="00A135E3" w:rsidRDefault="00164C74" w:rsidP="00164C74">
      <w:pPr>
        <w:pStyle w:val="Normaltindrag"/>
        <w:sectPr w:rsidR="00164C74" w:rsidRPr="00A135E3" w:rsidSect="00A30F7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470880" w:rsidRPr="00A135E3" w:rsidRDefault="00F80224" w:rsidP="00470880">
      <w:pPr>
        <w:pStyle w:val="Bilaga"/>
      </w:pPr>
      <w:r w:rsidRPr="00A135E3">
        <w:t>Bilaga 1</w:t>
      </w:r>
    </w:p>
    <w:p w:rsidR="00164C74" w:rsidRPr="00A135E3" w:rsidRDefault="00164C74" w:rsidP="00164C74">
      <w:pPr>
        <w:pStyle w:val="Rubrik1"/>
        <w:rPr>
          <w:noProof w:val="0"/>
        </w:rPr>
      </w:pPr>
      <w:bookmarkStart w:id="73" w:name="_Toc104785083"/>
      <w:r w:rsidRPr="00A135E3">
        <w:rPr>
          <w:noProof w:val="0"/>
        </w:rPr>
        <w:t>Förteckning över behandlade förslag</w:t>
      </w:r>
      <w:bookmarkEnd w:id="73"/>
    </w:p>
    <w:p w:rsidR="00901016" w:rsidRPr="00A135E3" w:rsidRDefault="00901016" w:rsidP="00901016">
      <w:pPr>
        <w:pStyle w:val="Rubrik2"/>
      </w:pPr>
      <w:bookmarkStart w:id="74" w:name="RangeStart"/>
      <w:bookmarkStart w:id="75" w:name="_Toc104785084"/>
      <w:bookmarkEnd w:id="74"/>
      <w:r w:rsidRPr="00A135E3">
        <w:t>Propositionen</w:t>
      </w:r>
      <w:bookmarkEnd w:id="75"/>
    </w:p>
    <w:p w:rsidR="00BC5033" w:rsidRPr="00A135E3" w:rsidRDefault="006D47E4" w:rsidP="00BC5033">
      <w:pPr>
        <w:rPr>
          <w:i/>
        </w:rPr>
      </w:pPr>
      <w:r w:rsidRPr="00A135E3">
        <w:rPr>
          <w:i/>
        </w:rPr>
        <w:t>2004/05:</w:t>
      </w:r>
      <w:r w:rsidR="00BC5033" w:rsidRPr="00A135E3">
        <w:rPr>
          <w:i/>
        </w:rPr>
        <w:t>147:</w:t>
      </w:r>
    </w:p>
    <w:p w:rsidR="00BC5033" w:rsidRPr="00A135E3" w:rsidRDefault="00BC5033" w:rsidP="00BC5033">
      <w:pPr>
        <w:pStyle w:val="Yrkanden"/>
      </w:pPr>
      <w:r w:rsidRPr="00A135E3">
        <w:t>1. Regeringen föreslår att riksdagen a</w:t>
      </w:r>
      <w:r w:rsidR="00901016" w:rsidRPr="00A135E3">
        <w:t xml:space="preserve">ntar regeringens förslag till </w:t>
      </w:r>
      <w:r w:rsidRPr="00A135E3">
        <w:t xml:space="preserve">lag om ändring </w:t>
      </w:r>
      <w:r w:rsidR="007F2653" w:rsidRPr="00A135E3">
        <w:t>i jämställdhetslagen (1991:433).</w:t>
      </w:r>
    </w:p>
    <w:p w:rsidR="00BC5033" w:rsidRPr="00A135E3" w:rsidRDefault="00BC5033" w:rsidP="00BC5033">
      <w:pPr>
        <w:pStyle w:val="Yrkanden"/>
      </w:pPr>
      <w:r w:rsidRPr="00A135E3">
        <w:t>2. Regeringen föreslår att riksdagen a</w:t>
      </w:r>
      <w:r w:rsidR="00901016" w:rsidRPr="00A135E3">
        <w:t xml:space="preserve">ntar regeringens förslag till </w:t>
      </w:r>
      <w:r w:rsidRPr="00A135E3">
        <w:t>lag om ändring i lagen (1999:130) om åtgärder mot diskriminering i arbetsl</w:t>
      </w:r>
      <w:r w:rsidRPr="00A135E3">
        <w:t>i</w:t>
      </w:r>
      <w:r w:rsidRPr="00A135E3">
        <w:t>vet på grund av etnisk tillhörighet, religi</w:t>
      </w:r>
      <w:r w:rsidR="007F2653" w:rsidRPr="00A135E3">
        <w:t>on eller annan trosuppfattning.</w:t>
      </w:r>
    </w:p>
    <w:p w:rsidR="00BC5033" w:rsidRPr="00A135E3" w:rsidRDefault="00BC5033" w:rsidP="00BC5033">
      <w:pPr>
        <w:pStyle w:val="Yrkanden"/>
      </w:pPr>
      <w:r w:rsidRPr="00A135E3">
        <w:t>3. Regeringen föreslår att riksdagen a</w:t>
      </w:r>
      <w:r w:rsidR="00901016" w:rsidRPr="00A135E3">
        <w:t xml:space="preserve">ntar regeringens förslag till </w:t>
      </w:r>
      <w:r w:rsidRPr="00A135E3">
        <w:t>lag om ändring i lagen (1999:132) om förbud mot diskriminering i arbetslivet på grund av funktionshinder</w:t>
      </w:r>
      <w:r w:rsidR="007F2653" w:rsidRPr="00A135E3">
        <w:t xml:space="preserve">. </w:t>
      </w:r>
    </w:p>
    <w:p w:rsidR="00BC5033" w:rsidRPr="00A135E3" w:rsidRDefault="00BC5033" w:rsidP="00BC5033">
      <w:pPr>
        <w:pStyle w:val="Yrkanden"/>
      </w:pPr>
      <w:r w:rsidRPr="00A135E3">
        <w:t>4. Regeringen föreslår att riksdagen a</w:t>
      </w:r>
      <w:r w:rsidR="00901016" w:rsidRPr="00A135E3">
        <w:t xml:space="preserve">ntar regeringens förslag till </w:t>
      </w:r>
      <w:r w:rsidRPr="00A135E3">
        <w:t>lag om ändring i lagen (1999:133) om förbud mot diskriminering i arbetslivet på grund av sexuell läggning</w:t>
      </w:r>
      <w:r w:rsidR="007F2653" w:rsidRPr="00A135E3">
        <w:t xml:space="preserve">. </w:t>
      </w:r>
    </w:p>
    <w:p w:rsidR="00BC5033" w:rsidRPr="00A135E3" w:rsidRDefault="00BC5033" w:rsidP="00BC5033">
      <w:pPr>
        <w:pStyle w:val="Yrkanden"/>
      </w:pPr>
      <w:r w:rsidRPr="00A135E3">
        <w:t>5. Regeringen föreslår att riksdagen a</w:t>
      </w:r>
      <w:r w:rsidR="00901016" w:rsidRPr="00A135E3">
        <w:t xml:space="preserve">ntar regeringens förslag till </w:t>
      </w:r>
      <w:r w:rsidRPr="00A135E3">
        <w:t>lag om ändring i lagen (2003:307) om förbud mot diskriminering</w:t>
      </w:r>
      <w:r w:rsidR="007F2653" w:rsidRPr="00A135E3">
        <w:t>.</w:t>
      </w:r>
      <w:r w:rsidRPr="00A135E3">
        <w:t xml:space="preserve">  </w:t>
      </w:r>
    </w:p>
    <w:p w:rsidR="00BC5033" w:rsidRPr="00A135E3" w:rsidRDefault="00BC5033" w:rsidP="00BC5033">
      <w:pPr>
        <w:pStyle w:val="Yrkanden"/>
      </w:pPr>
      <w:r w:rsidRPr="00A135E3">
        <w:t>6. Regeringen föreslår att riksdagen a</w:t>
      </w:r>
      <w:r w:rsidR="00901016" w:rsidRPr="00A135E3">
        <w:t xml:space="preserve">ntar regeringens förslag till </w:t>
      </w:r>
      <w:r w:rsidRPr="00A135E3">
        <w:t>lag om ändring i lagen (1999:678) om utstationering av arbetstagare</w:t>
      </w:r>
      <w:r w:rsidR="007F2653" w:rsidRPr="00A135E3">
        <w:t>.</w:t>
      </w:r>
      <w:r w:rsidRPr="00A135E3">
        <w:t xml:space="preserve">  </w:t>
      </w:r>
    </w:p>
    <w:p w:rsidR="00BC5033" w:rsidRPr="00A135E3" w:rsidRDefault="00BC5033" w:rsidP="00BC5033">
      <w:pPr>
        <w:pStyle w:val="Yrkanden"/>
      </w:pPr>
      <w:r w:rsidRPr="00A135E3">
        <w:t>7. Regeringen föreslår att riksdagen a</w:t>
      </w:r>
      <w:r w:rsidR="00901016" w:rsidRPr="00A135E3">
        <w:t xml:space="preserve">ntar regeringens förslag till </w:t>
      </w:r>
      <w:r w:rsidRPr="00A135E3">
        <w:t>lag om ändring i lagen (2005:000) om ändring i lagen (2005:000) om ändring i l</w:t>
      </w:r>
      <w:r w:rsidRPr="00A135E3">
        <w:t>a</w:t>
      </w:r>
      <w:r w:rsidRPr="00A135E3">
        <w:t>gen (1999:678) om utstationering av arbetstagare</w:t>
      </w:r>
      <w:r w:rsidR="00D91FD0" w:rsidRPr="00A135E3">
        <w:t>.</w:t>
      </w:r>
      <w:r w:rsidRPr="00A135E3">
        <w:t xml:space="preserve">  </w:t>
      </w:r>
    </w:p>
    <w:p w:rsidR="00BC5033" w:rsidRPr="00A135E3" w:rsidRDefault="00BC5033" w:rsidP="006D47E4">
      <w:pPr>
        <w:pStyle w:val="Yrkanden"/>
      </w:pPr>
      <w:r w:rsidRPr="00A135E3">
        <w:t>8. Regeringen föreslår att riksdagen a</w:t>
      </w:r>
      <w:r w:rsidR="00901016" w:rsidRPr="00A135E3">
        <w:t xml:space="preserve">ntar regeringens förslag till </w:t>
      </w:r>
      <w:r w:rsidRPr="00A135E3">
        <w:t>lag om ändring i sekretesslagen (1980:100)</w:t>
      </w:r>
      <w:r w:rsidR="00D91FD0" w:rsidRPr="00A135E3">
        <w:t>.</w:t>
      </w:r>
      <w:r w:rsidRPr="00A135E3">
        <w:t xml:space="preserve">  </w:t>
      </w:r>
    </w:p>
    <w:p w:rsidR="006802A5" w:rsidRPr="00A135E3" w:rsidRDefault="006802A5" w:rsidP="006802A5">
      <w:pPr>
        <w:pStyle w:val="Rubrik2"/>
      </w:pPr>
      <w:bookmarkStart w:id="76" w:name="_Toc104785085"/>
      <w:r w:rsidRPr="00A135E3">
        <w:t>Följdmotioner</w:t>
      </w:r>
      <w:bookmarkEnd w:id="76"/>
    </w:p>
    <w:p w:rsidR="006802A5" w:rsidRPr="00A135E3" w:rsidRDefault="006802A5" w:rsidP="006802A5">
      <w:pPr>
        <w:spacing w:before="187"/>
        <w:rPr>
          <w:i/>
        </w:rPr>
      </w:pPr>
      <w:r w:rsidRPr="00A135E3">
        <w:rPr>
          <w:i/>
        </w:rPr>
        <w:t>2004/05:A6 av Anders G Högmark m.fl. (m):</w:t>
      </w:r>
    </w:p>
    <w:p w:rsidR="006802A5" w:rsidRPr="00A135E3" w:rsidRDefault="006802A5" w:rsidP="006802A5">
      <w:r w:rsidRPr="00A135E3">
        <w:t xml:space="preserve">Riksdagen tillkännager för regeringen som sin mening vad i motionen anförs om genomförande av EG-direktivet om likabehandling av diskriminering.  </w:t>
      </w:r>
    </w:p>
    <w:p w:rsidR="006802A5" w:rsidRPr="00A135E3" w:rsidRDefault="006802A5" w:rsidP="006802A5">
      <w:pPr>
        <w:spacing w:before="187"/>
        <w:rPr>
          <w:i/>
        </w:rPr>
      </w:pPr>
      <w:r w:rsidRPr="00A135E3">
        <w:rPr>
          <w:i/>
        </w:rPr>
        <w:t>2004/05:A7 av Tina Acketoft m.fl. (fp):</w:t>
      </w:r>
    </w:p>
    <w:p w:rsidR="006802A5" w:rsidRPr="00A135E3" w:rsidRDefault="006802A5" w:rsidP="006802A5">
      <w:r w:rsidRPr="00A135E3">
        <w:t xml:space="preserve">Riksdagen avslår regeringens förslag så vitt avser ändring i 9 § lagen (2003:307) om förbud mot diskriminering.  </w:t>
      </w:r>
    </w:p>
    <w:p w:rsidR="006802A5" w:rsidRPr="00A135E3" w:rsidRDefault="006802A5" w:rsidP="006802A5">
      <w:pPr>
        <w:spacing w:before="187"/>
        <w:rPr>
          <w:i/>
        </w:rPr>
      </w:pPr>
      <w:r w:rsidRPr="00A135E3">
        <w:rPr>
          <w:i/>
        </w:rPr>
        <w:t>2004/05:A8 av Annelie Enochson m.fl. (kd):</w:t>
      </w:r>
    </w:p>
    <w:p w:rsidR="006802A5" w:rsidRPr="00A135E3" w:rsidRDefault="006802A5" w:rsidP="006802A5">
      <w:pPr>
        <w:pStyle w:val="Yrkanden"/>
      </w:pPr>
      <w:r w:rsidRPr="00A135E3">
        <w:t>1. Riksdagen beslutar att försäkringstjänster skall ingå i förbudet mot kön</w:t>
      </w:r>
      <w:r w:rsidRPr="00A135E3">
        <w:t>s</w:t>
      </w:r>
      <w:r w:rsidRPr="00A135E3">
        <w:t xml:space="preserve">diskriminering i enlighet med Diskrimineringskommitténs förslag.  </w:t>
      </w:r>
    </w:p>
    <w:p w:rsidR="006802A5" w:rsidRPr="00A135E3" w:rsidRDefault="006802A5" w:rsidP="006802A5">
      <w:pPr>
        <w:pStyle w:val="Yrkanden"/>
      </w:pPr>
      <w:r w:rsidRPr="00A135E3">
        <w:t>2. Riksdagen begär att regeringen återkommer med ett förtydligande så att inte den typ av prissättning som beskrivs i motionen räknas som diskrim</w:t>
      </w:r>
      <w:r w:rsidRPr="00A135E3">
        <w:t>i</w:t>
      </w:r>
      <w:r w:rsidRPr="00A135E3">
        <w:t xml:space="preserve">nering.  </w:t>
      </w:r>
    </w:p>
    <w:p w:rsidR="006802A5" w:rsidRPr="00A135E3" w:rsidRDefault="006802A5" w:rsidP="006802A5">
      <w:pPr>
        <w:pStyle w:val="Yrkanden"/>
      </w:pPr>
      <w:r w:rsidRPr="00A135E3">
        <w:t xml:space="preserve">3. Riksdagen beslutar att det i samband med undantagsreglerna vid direkt diskriminering i jämställdhetslagen skall tas hänsyn till ideologiska och värderingsmässiga grunder.  </w:t>
      </w:r>
    </w:p>
    <w:p w:rsidR="006802A5" w:rsidRPr="00A135E3" w:rsidRDefault="006802A5" w:rsidP="006802A5">
      <w:pPr>
        <w:pStyle w:val="Yrkanden"/>
      </w:pPr>
      <w:r w:rsidRPr="00A135E3">
        <w:t xml:space="preserve">4. Riksdagen tillkännager för regeringen som sin mening vad i motionen anförs om ett utökat diskrimineringsskydd för föräldralediga.  </w:t>
      </w:r>
    </w:p>
    <w:p w:rsidR="006802A5" w:rsidRPr="00A135E3" w:rsidRDefault="006802A5" w:rsidP="006802A5">
      <w:pPr>
        <w:spacing w:before="187"/>
        <w:rPr>
          <w:i/>
        </w:rPr>
      </w:pPr>
      <w:r w:rsidRPr="00A135E3">
        <w:rPr>
          <w:i/>
        </w:rPr>
        <w:t>2004/05:A9 av Margareta Andersson m.fl. (c):</w:t>
      </w:r>
    </w:p>
    <w:p w:rsidR="006802A5" w:rsidRPr="00A135E3" w:rsidRDefault="006802A5" w:rsidP="006802A5">
      <w:pPr>
        <w:pStyle w:val="Yrkanden"/>
      </w:pPr>
      <w:r w:rsidRPr="00A135E3">
        <w:t xml:space="preserve">1. Riksdagen avslår regeringens förslag i 9 § om att försäkringstjänster skall undantas från förbudet mot könsdiskriminering.  </w:t>
      </w:r>
    </w:p>
    <w:p w:rsidR="006802A5" w:rsidRPr="00A135E3" w:rsidRDefault="006802A5" w:rsidP="006802A5">
      <w:pPr>
        <w:pStyle w:val="Yrkanden"/>
      </w:pPr>
      <w:r w:rsidRPr="00A135E3">
        <w:t>2. Riksdagen tillkännager för regeringen som sin mening vad som i motionen anförs om att regeringen bör återkomma med förslag om möjligheten att lagstifta om att överfallsskyddet i hemförsäkringen även skall gälla för en skadelidande som har utsatts för våld av en medförsäkrad familjeme</w:t>
      </w:r>
      <w:r w:rsidRPr="00A135E3">
        <w:t>d</w:t>
      </w:r>
      <w:r w:rsidRPr="00A135E3">
        <w:t xml:space="preserve">lem.  </w:t>
      </w:r>
    </w:p>
    <w:p w:rsidR="006802A5" w:rsidRPr="00A135E3" w:rsidRDefault="006802A5" w:rsidP="006802A5">
      <w:pPr>
        <w:pStyle w:val="Yrkanden"/>
      </w:pPr>
      <w:r w:rsidRPr="00A135E3">
        <w:t>3. Riksdagen tillkännager för regeringen som sin mening vad som i motionen anförs om att personligt betalningsansvar skall gälla för inköp och lån från den dag begäran om skilsmässa eller bodelning registrerats fram till skil</w:t>
      </w:r>
      <w:r w:rsidRPr="00A135E3">
        <w:t>s</w:t>
      </w:r>
      <w:r w:rsidRPr="00A135E3">
        <w:t xml:space="preserve">mässan vunnit laga kraft.  </w:t>
      </w:r>
    </w:p>
    <w:p w:rsidR="006802A5" w:rsidRPr="00A135E3" w:rsidRDefault="006802A5" w:rsidP="006802A5">
      <w:pPr>
        <w:pStyle w:val="Yrkanden"/>
      </w:pPr>
      <w:r w:rsidRPr="00A135E3">
        <w:t>4. Riksdagen tillkännager för regeringen som sin mening vad som i motionen anförs om att regeringen snarast bör återkomma med förslag som förbät</w:t>
      </w:r>
      <w:r w:rsidRPr="00A135E3">
        <w:t>t</w:t>
      </w:r>
      <w:r w:rsidRPr="00A135E3">
        <w:t>rar förutsättningarna för en lika fördelning av statens riskkapital mellan kvi</w:t>
      </w:r>
      <w:r w:rsidRPr="00A135E3">
        <w:t>n</w:t>
      </w:r>
      <w:r w:rsidRPr="00A135E3">
        <w:t xml:space="preserve">nor och män.  </w:t>
      </w:r>
    </w:p>
    <w:p w:rsidR="006802A5" w:rsidRPr="00A135E3" w:rsidRDefault="006802A5" w:rsidP="006802A5">
      <w:pPr>
        <w:pStyle w:val="Rubrik2"/>
      </w:pPr>
      <w:bookmarkStart w:id="77" w:name="_Toc104785086"/>
      <w:r w:rsidRPr="00A135E3">
        <w:t>Motioner från allmänna motionstiden</w:t>
      </w:r>
      <w:bookmarkEnd w:id="77"/>
    </w:p>
    <w:p w:rsidR="00BC5033" w:rsidRPr="00A135E3" w:rsidRDefault="00BC5033" w:rsidP="009F4683">
      <w:pPr>
        <w:spacing w:before="312"/>
        <w:rPr>
          <w:i/>
        </w:rPr>
      </w:pPr>
      <w:r w:rsidRPr="00A135E3">
        <w:rPr>
          <w:i/>
        </w:rPr>
        <w:t>2004/05:</w:t>
      </w:r>
      <w:r w:rsidR="009A7A78" w:rsidRPr="00A135E3">
        <w:rPr>
          <w:i/>
        </w:rPr>
        <w:t>Sf</w:t>
      </w:r>
      <w:r w:rsidRPr="00A135E3">
        <w:rPr>
          <w:i/>
        </w:rPr>
        <w:t>363 av Göran Hägglund m.fl. (kd):</w:t>
      </w:r>
    </w:p>
    <w:p w:rsidR="00BC5033" w:rsidRPr="00A135E3" w:rsidRDefault="00BC5033" w:rsidP="00BC5033">
      <w:pPr>
        <w:pStyle w:val="Yrkanden"/>
      </w:pPr>
      <w:r w:rsidRPr="00A135E3">
        <w:t>34. Riksdagen tillkännager för regeringen som sin mening vad i motionen anförs om att villkoren för att kombinera föräldraskap och arbetsliv må</w:t>
      </w:r>
      <w:r w:rsidRPr="00A135E3">
        <w:t>s</w:t>
      </w:r>
      <w:r w:rsidRPr="00A135E3">
        <w:t xml:space="preserve">te vara goda.  </w:t>
      </w:r>
    </w:p>
    <w:p w:rsidR="00BC5033" w:rsidRPr="00A135E3" w:rsidRDefault="00BC5033" w:rsidP="00BC5033">
      <w:pPr>
        <w:pStyle w:val="Yrkanden"/>
      </w:pPr>
      <w:r w:rsidRPr="00A135E3">
        <w:t>39. Riksdagen tillkännager för regeringen som sin mening vad i motionen anförs om att vård av barn skall ges ett meritvärde även på arbetsmarkn</w:t>
      </w:r>
      <w:r w:rsidRPr="00A135E3">
        <w:t>a</w:t>
      </w:r>
      <w:r w:rsidRPr="00A135E3">
        <w:t xml:space="preserve">den.  </w:t>
      </w:r>
    </w:p>
    <w:p w:rsidR="00BC5033" w:rsidRPr="00A135E3" w:rsidRDefault="00BC5033" w:rsidP="00BC5033">
      <w:pPr>
        <w:pStyle w:val="Yrkanden"/>
      </w:pPr>
      <w:r w:rsidRPr="00A135E3">
        <w:t xml:space="preserve">40. Riksdagen begär att regeringen lägger fram förslag till ändring i lagen i enlighet med vad som anförs i motionen om utökad rätt till tjänstledighet för vård av barn.  </w:t>
      </w:r>
    </w:p>
    <w:p w:rsidR="00BC5033" w:rsidRPr="00A135E3" w:rsidRDefault="009A7A78" w:rsidP="009F4683">
      <w:pPr>
        <w:spacing w:before="187"/>
        <w:rPr>
          <w:i/>
        </w:rPr>
      </w:pPr>
      <w:r w:rsidRPr="00A135E3">
        <w:rPr>
          <w:i/>
        </w:rPr>
        <w:t>2004/05:So</w:t>
      </w:r>
      <w:r w:rsidR="00BC5033" w:rsidRPr="00A135E3">
        <w:rPr>
          <w:i/>
        </w:rPr>
        <w:t>395 av Birgitta Carlsson m.fl. (c):</w:t>
      </w:r>
    </w:p>
    <w:p w:rsidR="00BC5033" w:rsidRPr="00A135E3" w:rsidRDefault="00BC5033" w:rsidP="00BC5033">
      <w:pPr>
        <w:pStyle w:val="Yrkanden"/>
      </w:pPr>
      <w:r w:rsidRPr="00A135E3">
        <w:t xml:space="preserve">6. Riksdagen tillkännager för regeringen som sin mening vad i motionen anförs om lagstadgad rätt för föräldrar att minska sin arbetstid till halvtid under barnets första åtta år.  </w:t>
      </w:r>
    </w:p>
    <w:p w:rsidR="00BC5033" w:rsidRPr="00A135E3" w:rsidRDefault="009A7A78" w:rsidP="009F4683">
      <w:pPr>
        <w:spacing w:before="187"/>
        <w:rPr>
          <w:i/>
        </w:rPr>
      </w:pPr>
      <w:r w:rsidRPr="00A135E3">
        <w:rPr>
          <w:i/>
        </w:rPr>
        <w:t>2004/05:N</w:t>
      </w:r>
      <w:r w:rsidR="00BC5033" w:rsidRPr="00A135E3">
        <w:rPr>
          <w:i/>
        </w:rPr>
        <w:t>402 av Åsa Torstensson m.fl. (c):</w:t>
      </w:r>
    </w:p>
    <w:p w:rsidR="00BC5033" w:rsidRPr="00A135E3" w:rsidRDefault="00BC5033" w:rsidP="00BC5033">
      <w:pPr>
        <w:pStyle w:val="Yrkanden"/>
      </w:pPr>
      <w:r w:rsidRPr="00A135E3">
        <w:t xml:space="preserve">1. Riksdagen tillkännager för regeringen som sin mening vad som i motionen anförs om att Sveriges könssegregerade arbetsmarknad samt lönegapet mellan könen är en demokratisk brist.  </w:t>
      </w:r>
    </w:p>
    <w:p w:rsidR="00BC5033" w:rsidRPr="00A135E3" w:rsidRDefault="009A7A78" w:rsidP="009F4683">
      <w:pPr>
        <w:spacing w:before="187"/>
        <w:rPr>
          <w:i/>
        </w:rPr>
      </w:pPr>
      <w:r w:rsidRPr="00A135E3">
        <w:rPr>
          <w:i/>
        </w:rPr>
        <w:t>2004/05:A</w:t>
      </w:r>
      <w:r w:rsidR="00BC5033" w:rsidRPr="00A135E3">
        <w:rPr>
          <w:i/>
        </w:rPr>
        <w:t>219 av Christina Axelsson m.fl. (s):</w:t>
      </w:r>
    </w:p>
    <w:p w:rsidR="00BC5033" w:rsidRPr="00A135E3" w:rsidRDefault="00BC5033" w:rsidP="00BC5033">
      <w:r w:rsidRPr="00A135E3">
        <w:t xml:space="preserve">Riksdagen tillkännager för regeringen som sin mening vad som i motionen anförs om behovet av att arbeta för ökad jämställdhetspolitik i EU.  </w:t>
      </w:r>
    </w:p>
    <w:p w:rsidR="00BC5033" w:rsidRPr="00A135E3" w:rsidRDefault="009A7A78" w:rsidP="009F4683">
      <w:pPr>
        <w:spacing w:before="187"/>
        <w:rPr>
          <w:i/>
        </w:rPr>
      </w:pPr>
      <w:r w:rsidRPr="00A135E3">
        <w:rPr>
          <w:i/>
        </w:rPr>
        <w:t>2004/05:A</w:t>
      </w:r>
      <w:r w:rsidR="00BC5033" w:rsidRPr="00A135E3">
        <w:rPr>
          <w:i/>
        </w:rPr>
        <w:t>259 av Annelie Enochson (kd):</w:t>
      </w:r>
    </w:p>
    <w:p w:rsidR="00BC5033" w:rsidRPr="00A135E3" w:rsidRDefault="00BC5033" w:rsidP="00BC5033">
      <w:r w:rsidRPr="00A135E3">
        <w:t xml:space="preserve">Riksdagen tillkännager för regeringen som sin mening vad i motionen anförs om ändring i 7 § föräldraledighetslagen (1995:583).  </w:t>
      </w:r>
    </w:p>
    <w:p w:rsidR="00BC5033" w:rsidRPr="00A135E3" w:rsidRDefault="009A7A78" w:rsidP="009F4683">
      <w:pPr>
        <w:spacing w:before="187"/>
        <w:rPr>
          <w:i/>
        </w:rPr>
      </w:pPr>
      <w:r w:rsidRPr="00A135E3">
        <w:rPr>
          <w:i/>
        </w:rPr>
        <w:t>2004/05:A</w:t>
      </w:r>
      <w:r w:rsidR="00BC5033" w:rsidRPr="00A135E3">
        <w:rPr>
          <w:i/>
        </w:rPr>
        <w:t>261 av Margareta Andersson m.fl. (c):</w:t>
      </w:r>
    </w:p>
    <w:p w:rsidR="00BC5033" w:rsidRPr="00A135E3" w:rsidRDefault="00BC5033" w:rsidP="00BC5033">
      <w:pPr>
        <w:pStyle w:val="Yrkanden"/>
      </w:pPr>
      <w:r w:rsidRPr="00A135E3">
        <w:t xml:space="preserve">6. Riksdagen tillkännager för regeringen som sin mening vad i motionen anförs om att motverka könssegregationen på arbetsmarknaden.  </w:t>
      </w:r>
    </w:p>
    <w:p w:rsidR="00BC5033" w:rsidRPr="00A135E3" w:rsidRDefault="009A7A78" w:rsidP="009F4683">
      <w:pPr>
        <w:spacing w:before="187"/>
        <w:rPr>
          <w:i/>
        </w:rPr>
      </w:pPr>
      <w:r w:rsidRPr="00A135E3">
        <w:rPr>
          <w:i/>
        </w:rPr>
        <w:t>2004/05:A</w:t>
      </w:r>
      <w:r w:rsidR="00BC5033" w:rsidRPr="00A135E3">
        <w:rPr>
          <w:i/>
        </w:rPr>
        <w:t>270 av Camilla Sköld Jansson m.fl. (v):</w:t>
      </w:r>
    </w:p>
    <w:p w:rsidR="00BC5033" w:rsidRPr="00A135E3" w:rsidRDefault="00BC5033" w:rsidP="00BC5033">
      <w:r w:rsidRPr="00A135E3">
        <w:t>Riksdagen tillkännager för regeringen som sin mening vad i motionen anförs om återrapporteringskrav avseende fördelning och innehåll ur ett könsmakt</w:t>
      </w:r>
      <w:r w:rsidRPr="00A135E3">
        <w:t>s</w:t>
      </w:r>
      <w:r w:rsidRPr="00A135E3">
        <w:t xml:space="preserve">perspektiv för organisationer och föreningar som uppbär statsbidrag samt för bidragsgivande myndigheter och organisationer.  </w:t>
      </w:r>
    </w:p>
    <w:p w:rsidR="00BC5033" w:rsidRPr="00A135E3" w:rsidRDefault="009A7A78" w:rsidP="009F4683">
      <w:pPr>
        <w:spacing w:before="187"/>
        <w:rPr>
          <w:i/>
        </w:rPr>
      </w:pPr>
      <w:r w:rsidRPr="00A135E3">
        <w:rPr>
          <w:i/>
        </w:rPr>
        <w:t>2004/05:A</w:t>
      </w:r>
      <w:r w:rsidR="00BC5033" w:rsidRPr="00A135E3">
        <w:rPr>
          <w:i/>
        </w:rPr>
        <w:t>271 av Lars Ohly m.fl. (v):</w:t>
      </w:r>
    </w:p>
    <w:p w:rsidR="00BC5033" w:rsidRPr="00A135E3" w:rsidRDefault="00BC5033" w:rsidP="00BC5033">
      <w:pPr>
        <w:pStyle w:val="Yrkanden"/>
      </w:pPr>
      <w:r w:rsidRPr="00A135E3">
        <w:t xml:space="preserve">1. Riksdagen tillkännager för regeringen som sin mening vad i motionen anförs om förtydligande och skärpning vad gäller krav på kartläggning och analys i 10 § jämställdhetslagen.  </w:t>
      </w:r>
    </w:p>
    <w:p w:rsidR="00BC5033" w:rsidRPr="00A135E3" w:rsidRDefault="00BC5033" w:rsidP="00BC5033">
      <w:pPr>
        <w:pStyle w:val="Yrkanden"/>
      </w:pPr>
      <w:r w:rsidRPr="00A135E3">
        <w:t>2. Riksdagen begär att regeringen utreder möjligheten för JämO eller Jä</w:t>
      </w:r>
      <w:r w:rsidRPr="00A135E3">
        <w:t>m</w:t>
      </w:r>
      <w:r w:rsidRPr="00A135E3">
        <w:t xml:space="preserve">ställdhetsnämnden att viteslägga arbetsgivare för samverkansbrott enligt 2 § jämställdhetslagen, enligt vad i motionen anförs.  </w:t>
      </w:r>
    </w:p>
    <w:p w:rsidR="00BC5033" w:rsidRPr="00A135E3" w:rsidRDefault="00BC5033" w:rsidP="00BC5033">
      <w:pPr>
        <w:pStyle w:val="Yrkanden"/>
      </w:pPr>
      <w:r w:rsidRPr="00A135E3">
        <w:t>3. Riksdagen begär att regeringen utreder och återkommer till riksdagen med förslag enligt vad i motionen anförs om att EG-rättens syn på lönediskr</w:t>
      </w:r>
      <w:r w:rsidRPr="00A135E3">
        <w:t>i</w:t>
      </w:r>
      <w:r w:rsidRPr="00A135E3">
        <w:t xml:space="preserve">minering och marknadskrafter skall få genomslag i rättstillämpningen.  </w:t>
      </w:r>
    </w:p>
    <w:p w:rsidR="00BC5033" w:rsidRPr="00A135E3" w:rsidRDefault="00BC5033" w:rsidP="00BC5033">
      <w:pPr>
        <w:pStyle w:val="Yrkanden"/>
      </w:pPr>
      <w:r w:rsidRPr="00A135E3">
        <w:t>4. Riksdagen begär att regeringen lägger fram förslag till ändring av jä</w:t>
      </w:r>
      <w:r w:rsidRPr="00A135E3">
        <w:t>m</w:t>
      </w:r>
      <w:r w:rsidRPr="00A135E3">
        <w:t xml:space="preserve">ställdhetslagen så att den även omfattar strukturell lönediskriminering.  </w:t>
      </w:r>
    </w:p>
    <w:p w:rsidR="00BC5033" w:rsidRPr="00A135E3" w:rsidRDefault="009A7A78" w:rsidP="009F4683">
      <w:pPr>
        <w:spacing w:before="187"/>
        <w:rPr>
          <w:i/>
        </w:rPr>
      </w:pPr>
      <w:r w:rsidRPr="00A135E3">
        <w:rPr>
          <w:i/>
        </w:rPr>
        <w:t>2004/05:A</w:t>
      </w:r>
      <w:r w:rsidR="00BC5033" w:rsidRPr="00A135E3">
        <w:rPr>
          <w:i/>
        </w:rPr>
        <w:t>286 av Camilla Sköld Jansson m.fl. (v):</w:t>
      </w:r>
    </w:p>
    <w:p w:rsidR="00BC5033" w:rsidRPr="00A135E3" w:rsidRDefault="00BC5033" w:rsidP="00BC5033">
      <w:r w:rsidRPr="00A135E3">
        <w:t>Riksdagen tillkännager för regeringen som sin mening vad i motionen anförs om att utveckla en strategi för att implementera FN-konventionen om avska</w:t>
      </w:r>
      <w:r w:rsidRPr="00A135E3">
        <w:t>f</w:t>
      </w:r>
      <w:r w:rsidRPr="00A135E3">
        <w:t xml:space="preserve">fande av allt slags diskriminering av kvinnor (CEDAW).  </w:t>
      </w:r>
    </w:p>
    <w:p w:rsidR="00BC5033" w:rsidRPr="00A135E3" w:rsidRDefault="009A7A78" w:rsidP="009F4683">
      <w:pPr>
        <w:spacing w:before="187"/>
        <w:rPr>
          <w:i/>
        </w:rPr>
      </w:pPr>
      <w:r w:rsidRPr="00A135E3">
        <w:rPr>
          <w:i/>
        </w:rPr>
        <w:t>2004/05:A</w:t>
      </w:r>
      <w:r w:rsidR="00BC5033" w:rsidRPr="00A135E3">
        <w:rPr>
          <w:i/>
        </w:rPr>
        <w:t>290 av Lars Ohly m.fl. (v):</w:t>
      </w:r>
    </w:p>
    <w:p w:rsidR="00BC5033" w:rsidRPr="00A135E3" w:rsidRDefault="00BC5033" w:rsidP="00BC5033">
      <w:r w:rsidRPr="00A135E3">
        <w:t>Riksdagen begär att regeringen tillsätter en utredning som har i uppdrag att identifiera och analysera mekanismerna bakom strukturell könsdiskrimin</w:t>
      </w:r>
      <w:r w:rsidRPr="00A135E3">
        <w:t>e</w:t>
      </w:r>
      <w:r w:rsidRPr="00A135E3">
        <w:t>ring i Sverige, föreslå åtgärder för att motverka dessa och för att öka möjli</w:t>
      </w:r>
      <w:r w:rsidRPr="00A135E3">
        <w:t>g</w:t>
      </w:r>
      <w:r w:rsidRPr="00A135E3">
        <w:t xml:space="preserve">heterna till inflytande och makt för dem som främst riskerar att utsättas för en sådan diskriminering.  </w:t>
      </w:r>
    </w:p>
    <w:p w:rsidR="00BC5033" w:rsidRPr="00A135E3" w:rsidRDefault="009A7A78" w:rsidP="009F4683">
      <w:pPr>
        <w:spacing w:before="187"/>
        <w:rPr>
          <w:i/>
        </w:rPr>
      </w:pPr>
      <w:r w:rsidRPr="00A135E3">
        <w:rPr>
          <w:i/>
        </w:rPr>
        <w:t>2004/05:A</w:t>
      </w:r>
      <w:r w:rsidR="00BC5033" w:rsidRPr="00A135E3">
        <w:rPr>
          <w:i/>
        </w:rPr>
        <w:t>291 av Lars Ohly m.fl. (v):</w:t>
      </w:r>
    </w:p>
    <w:p w:rsidR="00BC5033" w:rsidRPr="00A135E3" w:rsidRDefault="00BC5033" w:rsidP="00BC5033">
      <w:r w:rsidRPr="00A135E3">
        <w:t>Riksdagen tillkännager för regeringen som sin mening att jämställdhetspolit</w:t>
      </w:r>
      <w:r w:rsidRPr="00A135E3">
        <w:t>i</w:t>
      </w:r>
      <w:r w:rsidRPr="00A135E3">
        <w:t xml:space="preserve">ken bör förändras i feministisk riktning i enlighet med vad i motionen anförs om feministisk strategi för att utmana könsmaktsordningen.  </w:t>
      </w:r>
    </w:p>
    <w:p w:rsidR="00BC5033" w:rsidRPr="00A135E3" w:rsidRDefault="009A7A78" w:rsidP="009F4683">
      <w:pPr>
        <w:spacing w:before="187"/>
        <w:rPr>
          <w:i/>
        </w:rPr>
      </w:pPr>
      <w:r w:rsidRPr="00A135E3">
        <w:rPr>
          <w:i/>
        </w:rPr>
        <w:t>2004/05:A</w:t>
      </w:r>
      <w:r w:rsidR="00BC5033" w:rsidRPr="00A135E3">
        <w:rPr>
          <w:i/>
        </w:rPr>
        <w:t>300 av Siv Holma m.fl. (v):</w:t>
      </w:r>
    </w:p>
    <w:p w:rsidR="00BC5033" w:rsidRPr="00A135E3" w:rsidRDefault="00BC5033" w:rsidP="00BC5033">
      <w:r w:rsidRPr="00A135E3">
        <w:t>Riksdagen tillkännager för regeringen som sin mening vad som i motionen anförs om att upprätta en offentlig, könsuppdelad lönestatistik för maktel</w:t>
      </w:r>
      <w:r w:rsidRPr="00A135E3">
        <w:t>i</w:t>
      </w:r>
      <w:r w:rsidRPr="00A135E3">
        <w:t xml:space="preserve">ten.  </w:t>
      </w:r>
    </w:p>
    <w:p w:rsidR="00BC5033" w:rsidRPr="00A135E3" w:rsidRDefault="009A7A78" w:rsidP="009F4683">
      <w:pPr>
        <w:spacing w:before="187"/>
        <w:rPr>
          <w:i/>
        </w:rPr>
      </w:pPr>
      <w:r w:rsidRPr="00A135E3">
        <w:rPr>
          <w:i/>
        </w:rPr>
        <w:t>2004/05:A</w:t>
      </w:r>
      <w:r w:rsidR="00BC5033" w:rsidRPr="00A135E3">
        <w:rPr>
          <w:i/>
        </w:rPr>
        <w:t>306 av Peter Pedersen (v):</w:t>
      </w:r>
    </w:p>
    <w:p w:rsidR="00BC5033" w:rsidRPr="00A135E3" w:rsidRDefault="00BC5033" w:rsidP="00BC5033">
      <w:r w:rsidRPr="00A135E3">
        <w:t>Riksdagen begär att regeringen tillsätter en utredning med direktivet att kar</w:t>
      </w:r>
      <w:r w:rsidRPr="00A135E3">
        <w:t>t</w:t>
      </w:r>
      <w:r w:rsidRPr="00A135E3">
        <w:t>lägga förekomsten av olika åldersgränser som används diskriminerande mot personer som uppnått myndig ålder, dvs.18 år, och om sådana diskriminera</w:t>
      </w:r>
      <w:r w:rsidRPr="00A135E3">
        <w:t>n</w:t>
      </w:r>
      <w:r w:rsidRPr="00A135E3">
        <w:t xml:space="preserve">de åldersgränser finns, t.ex. utifrån kön, föreslå motverkande åtgärder.  </w:t>
      </w:r>
    </w:p>
    <w:p w:rsidR="00BC5033" w:rsidRPr="00A135E3" w:rsidRDefault="009A7A78" w:rsidP="009F4683">
      <w:pPr>
        <w:spacing w:before="187"/>
        <w:rPr>
          <w:i/>
        </w:rPr>
      </w:pPr>
      <w:r w:rsidRPr="00A135E3">
        <w:rPr>
          <w:i/>
        </w:rPr>
        <w:t>2004/05:A</w:t>
      </w:r>
      <w:r w:rsidR="00BC5033" w:rsidRPr="00A135E3">
        <w:rPr>
          <w:i/>
        </w:rPr>
        <w:t>310 av Birgitta Gidblom och Lennart Klockare (s):</w:t>
      </w:r>
    </w:p>
    <w:p w:rsidR="00BC5033" w:rsidRPr="00A135E3" w:rsidRDefault="00BC5033" w:rsidP="00BC5033">
      <w:r w:rsidRPr="00A135E3">
        <w:t xml:space="preserve">Riksdagen tillkännager för regeringen som sin mening vad i motionen anförs om jämställdhet på arbetsmarknaden.  </w:t>
      </w:r>
    </w:p>
    <w:p w:rsidR="00BC5033" w:rsidRPr="00A135E3" w:rsidRDefault="009A7A78" w:rsidP="009F4683">
      <w:pPr>
        <w:spacing w:before="187"/>
        <w:rPr>
          <w:i/>
        </w:rPr>
      </w:pPr>
      <w:r w:rsidRPr="00A135E3">
        <w:rPr>
          <w:i/>
        </w:rPr>
        <w:t>2004/05:A</w:t>
      </w:r>
      <w:r w:rsidR="00BC5033" w:rsidRPr="00A135E3">
        <w:rPr>
          <w:i/>
        </w:rPr>
        <w:t>314 av Agneta Lundberg och Hans Stenberg (s):</w:t>
      </w:r>
    </w:p>
    <w:p w:rsidR="00BC5033" w:rsidRPr="00A135E3" w:rsidRDefault="00BC5033" w:rsidP="00BC5033">
      <w:r w:rsidRPr="00A135E3">
        <w:t xml:space="preserve">Riksdagen tillkännager för regeringen som sin mening vad i motionen anförs om diskriminerande åldersgränser.  </w:t>
      </w:r>
    </w:p>
    <w:p w:rsidR="00BC5033" w:rsidRPr="00A135E3" w:rsidRDefault="00021495" w:rsidP="009F4683">
      <w:pPr>
        <w:spacing w:before="187"/>
        <w:rPr>
          <w:i/>
        </w:rPr>
      </w:pPr>
      <w:r w:rsidRPr="00A135E3">
        <w:rPr>
          <w:i/>
        </w:rPr>
        <w:t>2004/05:A</w:t>
      </w:r>
      <w:r w:rsidR="00BC5033" w:rsidRPr="00A135E3">
        <w:rPr>
          <w:i/>
        </w:rPr>
        <w:t>315 av Birgitta Gidblom (s):</w:t>
      </w:r>
    </w:p>
    <w:p w:rsidR="00BC5033" w:rsidRPr="00A135E3" w:rsidRDefault="00BC5033" w:rsidP="00BC5033">
      <w:r w:rsidRPr="00A135E3">
        <w:t xml:space="preserve">Riksdagen tillkännager för regeringen som sin mening vad som i motionen anförs om löner.  </w:t>
      </w:r>
    </w:p>
    <w:p w:rsidR="00BC5033" w:rsidRPr="00A135E3" w:rsidRDefault="00021495" w:rsidP="009F4683">
      <w:pPr>
        <w:spacing w:before="187"/>
        <w:rPr>
          <w:i/>
        </w:rPr>
      </w:pPr>
      <w:r w:rsidRPr="00A135E3">
        <w:rPr>
          <w:i/>
        </w:rPr>
        <w:t>2004/05:A</w:t>
      </w:r>
      <w:r w:rsidR="00BC5033" w:rsidRPr="00A135E3">
        <w:rPr>
          <w:i/>
        </w:rPr>
        <w:t>321 av Ulf Holm m.fl. (mp):</w:t>
      </w:r>
    </w:p>
    <w:p w:rsidR="00BC5033" w:rsidRPr="00A135E3" w:rsidRDefault="00BC5033" w:rsidP="00BC5033">
      <w:pPr>
        <w:pStyle w:val="Yrkanden"/>
      </w:pPr>
      <w:r w:rsidRPr="00A135E3">
        <w:t>1. Riksdagen tillkännager för regeringen som sin mening vad i motionen anförs om vikten av att involvera och uppmärksamma män i jämställ</w:t>
      </w:r>
      <w:r w:rsidRPr="00A135E3">
        <w:t>d</w:t>
      </w:r>
      <w:r w:rsidRPr="00A135E3">
        <w:t xml:space="preserve">hetsarbetet på lokal, nationell och internationell nivå och att regeringen stimulerar en sådan utveckling.  </w:t>
      </w:r>
    </w:p>
    <w:p w:rsidR="00BC5033" w:rsidRPr="00A135E3" w:rsidRDefault="00021495" w:rsidP="009F4683">
      <w:pPr>
        <w:spacing w:before="187"/>
        <w:rPr>
          <w:i/>
        </w:rPr>
      </w:pPr>
      <w:r w:rsidRPr="00A135E3">
        <w:rPr>
          <w:i/>
        </w:rPr>
        <w:t>2004/05:A</w:t>
      </w:r>
      <w:r w:rsidR="00BC5033" w:rsidRPr="00A135E3">
        <w:rPr>
          <w:i/>
        </w:rPr>
        <w:t>322 av Lars Ohly m.fl. (v):</w:t>
      </w:r>
    </w:p>
    <w:p w:rsidR="00BC5033" w:rsidRPr="00A135E3" w:rsidRDefault="00BC5033" w:rsidP="00BC5033">
      <w:pPr>
        <w:pStyle w:val="Yrkanden"/>
      </w:pPr>
      <w:r w:rsidRPr="00A135E3">
        <w:t>2. Riksdagen tillkännager för regeringen som sin mening vad i motionen anförs om att politiska beslut inom arbetsmarknadsområdet i sina förarb</w:t>
      </w:r>
      <w:r w:rsidRPr="00A135E3">
        <w:t>e</w:t>
      </w:r>
      <w:r w:rsidRPr="00A135E3">
        <w:t xml:space="preserve">ten och analyser skall ha ett könsmaktsperspektiv.  </w:t>
      </w:r>
    </w:p>
    <w:p w:rsidR="00BC5033" w:rsidRPr="00A135E3" w:rsidRDefault="00BC5033" w:rsidP="00BC5033">
      <w:pPr>
        <w:pStyle w:val="Yrkanden"/>
      </w:pPr>
      <w:r w:rsidRPr="00A135E3">
        <w:t xml:space="preserve">7. Riksdagen begär att regeringen tillsätter en särskild utredning som får till uppgift att närmare utreda olika anställningsformers effekter ur ett klass-, köns- och etnicitetsperspektiv.  </w:t>
      </w:r>
    </w:p>
    <w:p w:rsidR="00BC5033" w:rsidRPr="00A135E3" w:rsidRDefault="00021495" w:rsidP="009F4683">
      <w:pPr>
        <w:spacing w:before="187"/>
        <w:rPr>
          <w:i/>
        </w:rPr>
      </w:pPr>
      <w:r w:rsidRPr="00A135E3">
        <w:rPr>
          <w:i/>
        </w:rPr>
        <w:t>2004/05:A</w:t>
      </w:r>
      <w:r w:rsidR="00BC5033" w:rsidRPr="00A135E3">
        <w:rPr>
          <w:i/>
        </w:rPr>
        <w:t>332 av Karin Pilsäter (fp):</w:t>
      </w:r>
    </w:p>
    <w:p w:rsidR="00BC5033" w:rsidRPr="00A135E3" w:rsidRDefault="00BC5033" w:rsidP="00BC5033">
      <w:pPr>
        <w:pStyle w:val="Yrkanden"/>
      </w:pPr>
      <w:r w:rsidRPr="00A135E3">
        <w:t xml:space="preserve">1. Riksdagen beslutar om att avskaffa 11 § jämställdhetslagen.  </w:t>
      </w:r>
    </w:p>
    <w:p w:rsidR="00BC5033" w:rsidRPr="00A135E3" w:rsidRDefault="00BC5033" w:rsidP="00BC5033">
      <w:pPr>
        <w:pStyle w:val="Yrkanden"/>
      </w:pPr>
      <w:r w:rsidRPr="00A135E3">
        <w:t xml:space="preserve">2. Riksdagen tillkännager för regeringen som sin mening vad i motionen anförs om svårigheterna med att tillämpa 11 § jämställdhetslagen.  </w:t>
      </w:r>
    </w:p>
    <w:p w:rsidR="00BC5033" w:rsidRPr="00A135E3" w:rsidRDefault="00021495" w:rsidP="009F4683">
      <w:pPr>
        <w:spacing w:before="187"/>
        <w:rPr>
          <w:i/>
        </w:rPr>
      </w:pPr>
      <w:r w:rsidRPr="00A135E3">
        <w:rPr>
          <w:i/>
        </w:rPr>
        <w:t>2004/05:A</w:t>
      </w:r>
      <w:r w:rsidR="00BC5033" w:rsidRPr="00A135E3">
        <w:rPr>
          <w:i/>
        </w:rPr>
        <w:t>345 av Carina Adolfsson Elgestam m.fl. (s):</w:t>
      </w:r>
    </w:p>
    <w:p w:rsidR="00BC5033" w:rsidRPr="00A135E3" w:rsidRDefault="00BC5033" w:rsidP="00BC5033">
      <w:r w:rsidRPr="00A135E3">
        <w:t xml:space="preserve">Riksdagen tillkännager för regeringen som sin mening vad i motionen anförs om kvinnors rättigheter på arbetsmarknaden.  </w:t>
      </w:r>
    </w:p>
    <w:p w:rsidR="00BC5033" w:rsidRPr="00A135E3" w:rsidRDefault="00021495" w:rsidP="009F4683">
      <w:pPr>
        <w:spacing w:before="187"/>
        <w:rPr>
          <w:i/>
        </w:rPr>
      </w:pPr>
      <w:r w:rsidRPr="00A135E3">
        <w:rPr>
          <w:i/>
        </w:rPr>
        <w:t>2004/05:A</w:t>
      </w:r>
      <w:r w:rsidR="00BC5033" w:rsidRPr="00A135E3">
        <w:rPr>
          <w:i/>
        </w:rPr>
        <w:t>352 av Annelie Enochson m.fl. (kd):</w:t>
      </w:r>
    </w:p>
    <w:p w:rsidR="00BC5033" w:rsidRPr="00A135E3" w:rsidRDefault="00BC5033" w:rsidP="00BC5033">
      <w:pPr>
        <w:pStyle w:val="Yrkanden"/>
      </w:pPr>
      <w:r w:rsidRPr="00A135E3">
        <w:t>2. Riksdagen tillkännager för regeringen som sin mening vad i motionen anförs om behovet av ett kartläggande av de faktorer som kan hämma kvinnor att ta ett ledningsansvar med anledning av FN:s rapport om jä</w:t>
      </w:r>
      <w:r w:rsidRPr="00A135E3">
        <w:t>m</w:t>
      </w:r>
      <w:r w:rsidRPr="00A135E3">
        <w:t xml:space="preserve">ställdhetsläget i Sverige.  </w:t>
      </w:r>
    </w:p>
    <w:p w:rsidR="00BC5033" w:rsidRPr="00A135E3" w:rsidRDefault="00BC5033" w:rsidP="00BC5033">
      <w:pPr>
        <w:pStyle w:val="Yrkanden"/>
      </w:pPr>
      <w:r w:rsidRPr="00A135E3">
        <w:t xml:space="preserve">8. Riksdagen tillkännager för regeringen som sin mening vad i motionen anförs om en ökad konkurrensutsättning inom offentlig sektor, särskilt inom vård- och omsorgssektorn för att främja kvinnors arbetsmarknad.  </w:t>
      </w:r>
    </w:p>
    <w:p w:rsidR="00BC5033" w:rsidRPr="00A135E3" w:rsidRDefault="00BC5033" w:rsidP="00BC5033">
      <w:pPr>
        <w:pStyle w:val="Yrkanden"/>
      </w:pPr>
      <w:r w:rsidRPr="00A135E3">
        <w:t xml:space="preserve">9. Riksdagen begär att regeringen utvärderar jämställdhetslagens betydelse och funktion, i enlighet med vad som anförs i motionen.  </w:t>
      </w:r>
    </w:p>
    <w:p w:rsidR="00BC5033" w:rsidRPr="00A135E3" w:rsidRDefault="00BC5033" w:rsidP="00BC5033">
      <w:pPr>
        <w:pStyle w:val="Yrkanden"/>
      </w:pPr>
      <w:r w:rsidRPr="00A135E3">
        <w:t xml:space="preserve">10. Riksdagen tillkännager för regeringen som sin mening vad i motionen anförs om att initiera en nationell kampanj för ett barnvänligt arbetsliv.  </w:t>
      </w:r>
    </w:p>
    <w:p w:rsidR="00BC5033" w:rsidRPr="00A135E3" w:rsidRDefault="00BC5033" w:rsidP="00BC5033">
      <w:pPr>
        <w:pStyle w:val="Yrkanden"/>
      </w:pPr>
      <w:r w:rsidRPr="00A135E3">
        <w:t xml:space="preserve">11. Riksdagen begär att regeringen lägger fram förslag till ändring av 5 § jämställdhetslagen, i enlighet med vad som anförs i motionen.  </w:t>
      </w:r>
    </w:p>
    <w:p w:rsidR="00BC5033" w:rsidRPr="00A135E3" w:rsidRDefault="00BC5033" w:rsidP="00BC5033">
      <w:pPr>
        <w:pStyle w:val="Yrkanden"/>
      </w:pPr>
      <w:r w:rsidRPr="00A135E3">
        <w:t xml:space="preserve">17. Riksdagen tillkännager för regeringen som sin mening vad i motionen anförs om behovet av en kartläggning av regionala skillnader av uttag av pappaledighet med inriktning på att undanröja hinder för ett ökat uttag.  </w:t>
      </w:r>
    </w:p>
    <w:p w:rsidR="00BC5033" w:rsidRPr="00A135E3" w:rsidRDefault="00BC5033" w:rsidP="00BC5033">
      <w:pPr>
        <w:pStyle w:val="Yrkanden"/>
      </w:pPr>
      <w:r w:rsidRPr="00A135E3">
        <w:t xml:space="preserve">18. Riksdagen tillkännager för regeringen som sin mening vad i motionen anförs om vikten av att uppvärdera hemarbete och anhörigvård.  </w:t>
      </w:r>
    </w:p>
    <w:p w:rsidR="00BC5033" w:rsidRPr="00A135E3" w:rsidRDefault="00BC5033" w:rsidP="00BC5033">
      <w:pPr>
        <w:pStyle w:val="Yrkanden"/>
      </w:pPr>
      <w:r w:rsidRPr="00A135E3">
        <w:t>27. Riksdagen tillkännager för regeringen som sin mening vad i motionen anförs om att den bör ta initiativ till trepartssamtal mellan stat, arbetsg</w:t>
      </w:r>
      <w:r w:rsidRPr="00A135E3">
        <w:t>i</w:t>
      </w:r>
      <w:r w:rsidRPr="00A135E3">
        <w:t xml:space="preserve">var- och arbetstagarparter för att uppnå en ökad representation av kvinnor på såväl styrelsenivå som på ledande poster.  </w:t>
      </w:r>
    </w:p>
    <w:p w:rsidR="00BC5033" w:rsidRPr="00A135E3" w:rsidRDefault="00021495" w:rsidP="009F4683">
      <w:pPr>
        <w:spacing w:before="187"/>
        <w:rPr>
          <w:i/>
        </w:rPr>
      </w:pPr>
      <w:r w:rsidRPr="00A135E3">
        <w:rPr>
          <w:i/>
        </w:rPr>
        <w:t>2004/05:A</w:t>
      </w:r>
      <w:r w:rsidR="00BC5033" w:rsidRPr="00A135E3">
        <w:rPr>
          <w:i/>
        </w:rPr>
        <w:t>355 av Lars Leijonborg m.fl. (fp):</w:t>
      </w:r>
    </w:p>
    <w:p w:rsidR="00BC5033" w:rsidRPr="00A135E3" w:rsidRDefault="00BC5033" w:rsidP="00BC5033">
      <w:pPr>
        <w:pStyle w:val="Yrkanden"/>
      </w:pPr>
      <w:r w:rsidRPr="00A135E3">
        <w:t xml:space="preserve">5. Riksdagen tillkännager för regeringen som sin mening vad i motionen anförs om att lönediskrimineringen måste brytas.  </w:t>
      </w:r>
    </w:p>
    <w:p w:rsidR="00BC5033" w:rsidRPr="00A135E3" w:rsidRDefault="00BC5033" w:rsidP="00BC5033">
      <w:pPr>
        <w:pStyle w:val="Yrkanden"/>
      </w:pPr>
      <w:r w:rsidRPr="00A135E3">
        <w:t>6. Riksdagen tillkännager för regeringen som sin mening vad i motionen anförs om att diskrimineringstvister bör handläggas av allmänna domst</w:t>
      </w:r>
      <w:r w:rsidRPr="00A135E3">
        <w:t>o</w:t>
      </w:r>
      <w:r w:rsidRPr="00A135E3">
        <w:t xml:space="preserve">lar i stället för den partssammansatta Arbetsdomstolen (AD).  </w:t>
      </w:r>
    </w:p>
    <w:p w:rsidR="00BC5033" w:rsidRPr="00A135E3" w:rsidRDefault="00BC5033" w:rsidP="00BC5033">
      <w:pPr>
        <w:pStyle w:val="Yrkanden"/>
      </w:pPr>
      <w:r w:rsidRPr="00A135E3">
        <w:t xml:space="preserve">7. Riksdagen tillkännager för regeringen som sin mening vad i motionen anförs om skärpningar av jämställdhetslagen.  </w:t>
      </w:r>
    </w:p>
    <w:p w:rsidR="00BC5033" w:rsidRPr="00A135E3" w:rsidRDefault="00BC5033" w:rsidP="00BC5033">
      <w:pPr>
        <w:pStyle w:val="Yrkanden"/>
      </w:pPr>
      <w:r w:rsidRPr="00A135E3">
        <w:t xml:space="preserve">8. Riksdagen tillkännager för regeringen som sin mening vad i motionen anförs om Jämställdhetsnämndens sammansättning.  </w:t>
      </w:r>
    </w:p>
    <w:p w:rsidR="00BC5033" w:rsidRPr="00A135E3" w:rsidRDefault="00BC5033" w:rsidP="00BC5033">
      <w:pPr>
        <w:pStyle w:val="Yrkanden"/>
      </w:pPr>
      <w:r w:rsidRPr="00A135E3">
        <w:t xml:space="preserve">10. Riksdagen tillkännager för regeringen som sin mening vad i motionen anförs om att få föräldrar att dela på föräldraledigheten.  </w:t>
      </w:r>
    </w:p>
    <w:p w:rsidR="00BC5033" w:rsidRPr="00A135E3" w:rsidRDefault="00021495" w:rsidP="009F4683">
      <w:pPr>
        <w:spacing w:before="187"/>
        <w:rPr>
          <w:i/>
        </w:rPr>
      </w:pPr>
      <w:r w:rsidRPr="00A135E3">
        <w:rPr>
          <w:i/>
        </w:rPr>
        <w:t>2004/05:A</w:t>
      </w:r>
      <w:r w:rsidR="00BC5033" w:rsidRPr="00A135E3">
        <w:rPr>
          <w:i/>
        </w:rPr>
        <w:t>356 av Stefan Attefall m.fl. (kd):</w:t>
      </w:r>
    </w:p>
    <w:p w:rsidR="00BC5033" w:rsidRPr="00A135E3" w:rsidRDefault="00BC5033" w:rsidP="00BC5033">
      <w:pPr>
        <w:pStyle w:val="Yrkanden"/>
      </w:pPr>
      <w:r w:rsidRPr="00A135E3">
        <w:t xml:space="preserve">10. Riksdagen tillkännager för regeringen som sin mening vad i motionen anförs om diskrimineringslagstiftningens utformning.  </w:t>
      </w:r>
    </w:p>
    <w:p w:rsidR="00BC5033" w:rsidRPr="00A135E3" w:rsidRDefault="00021495" w:rsidP="009F4683">
      <w:pPr>
        <w:spacing w:before="187"/>
        <w:rPr>
          <w:i/>
        </w:rPr>
      </w:pPr>
      <w:r w:rsidRPr="00A135E3">
        <w:rPr>
          <w:i/>
        </w:rPr>
        <w:t>2004/05:A</w:t>
      </w:r>
      <w:r w:rsidR="00BC5033" w:rsidRPr="00A135E3">
        <w:rPr>
          <w:i/>
        </w:rPr>
        <w:t>361 av Carina Ohlsson m.fl. (s):</w:t>
      </w:r>
    </w:p>
    <w:p w:rsidR="00BC5033" w:rsidRPr="00A135E3" w:rsidRDefault="00BC5033" w:rsidP="00BC5033">
      <w:r w:rsidRPr="00A135E3">
        <w:t>Riksdagen tillkännager för regeringen som sin mening vad som i motionen anförs om behovet av en sektorsövergripande myndighet på jämställdhetso</w:t>
      </w:r>
      <w:r w:rsidRPr="00A135E3">
        <w:t>m</w:t>
      </w:r>
      <w:r w:rsidRPr="00A135E3">
        <w:t>rådet.</w:t>
      </w:r>
    </w:p>
    <w:p w:rsidR="00BC5033" w:rsidRPr="00A135E3" w:rsidRDefault="00BC5033" w:rsidP="00BC5033">
      <w:pPr>
        <w:pStyle w:val="Yrkanden"/>
      </w:pPr>
      <w:r w:rsidRPr="00A135E3">
        <w:t xml:space="preserve"> </w:t>
      </w:r>
      <w:bookmarkStart w:id="78" w:name="RangeEnd"/>
    </w:p>
    <w:bookmarkEnd w:id="78"/>
    <w:p w:rsidR="00164C74" w:rsidRPr="00A135E3" w:rsidRDefault="00164C74" w:rsidP="00164C74">
      <w:pPr>
        <w:pStyle w:val="Normaltindrag"/>
        <w:sectPr w:rsidR="00164C74" w:rsidRPr="00A135E3" w:rsidSect="00A30F7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docGrid w:linePitch="258"/>
        </w:sectPr>
      </w:pPr>
    </w:p>
    <w:p w:rsidR="000126DC" w:rsidRPr="00A135E3" w:rsidRDefault="00F80224" w:rsidP="000126DC">
      <w:pPr>
        <w:pStyle w:val="Bilaga"/>
      </w:pPr>
      <w:r w:rsidRPr="00A135E3">
        <w:t>Bilaga 2</w:t>
      </w:r>
    </w:p>
    <w:p w:rsidR="00164C74" w:rsidRPr="00A135E3" w:rsidRDefault="00164C74" w:rsidP="00164C74">
      <w:pPr>
        <w:pStyle w:val="Rubrik1"/>
        <w:rPr>
          <w:noProof w:val="0"/>
        </w:rPr>
      </w:pPr>
      <w:bookmarkStart w:id="79" w:name="_Toc104785087"/>
      <w:r w:rsidRPr="00A135E3">
        <w:rPr>
          <w:noProof w:val="0"/>
        </w:rPr>
        <w:t>Regeringens lagförslag</w:t>
      </w:r>
      <w:bookmarkEnd w:id="79"/>
    </w:p>
    <w:p w:rsidR="005B4F2E" w:rsidRPr="00A135E3" w:rsidRDefault="00A135E3" w:rsidP="005B4F2E">
      <w:r w:rsidRPr="00A135E3">
        <w:rPr>
          <w:noProof/>
        </w:rPr>
        <w:drawing>
          <wp:inline distT="0" distB="0" distL="0" distR="0">
            <wp:extent cx="3777615" cy="61995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6199505"/>
                    </a:xfrm>
                    <a:prstGeom prst="rect">
                      <a:avLst/>
                    </a:prstGeom>
                    <a:noFill/>
                    <a:ln>
                      <a:noFill/>
                    </a:ln>
                  </pic:spPr>
                </pic:pic>
              </a:graphicData>
            </a:graphic>
          </wp:inline>
        </w:drawing>
      </w:r>
    </w:p>
    <w:p w:rsidR="00164C74" w:rsidRPr="00A135E3" w:rsidRDefault="00A135E3" w:rsidP="00164C74">
      <w:r w:rsidRPr="00A135E3">
        <w:rPr>
          <w:noProof/>
        </w:rPr>
        <w:drawing>
          <wp:inline distT="0" distB="0" distL="0" distR="0">
            <wp:extent cx="3663315" cy="72555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63315" cy="7255510"/>
                    </a:xfrm>
                    <a:prstGeom prst="rect">
                      <a:avLst/>
                    </a:prstGeom>
                    <a:noFill/>
                    <a:ln>
                      <a:noFill/>
                    </a:ln>
                  </pic:spPr>
                </pic:pic>
              </a:graphicData>
            </a:graphic>
          </wp:inline>
        </w:drawing>
      </w:r>
      <w:r w:rsidRPr="00A135E3">
        <w:rPr>
          <w:noProof/>
        </w:rPr>
        <w:drawing>
          <wp:inline distT="0" distB="0" distL="0" distR="0">
            <wp:extent cx="377190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r w:rsidRPr="00A135E3">
        <w:rPr>
          <w:noProof/>
        </w:rPr>
        <w:drawing>
          <wp:inline distT="0" distB="0" distL="0" distR="0">
            <wp:extent cx="3755390"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55390" cy="7249795"/>
                    </a:xfrm>
                    <a:prstGeom prst="rect">
                      <a:avLst/>
                    </a:prstGeom>
                    <a:noFill/>
                    <a:ln>
                      <a:noFill/>
                    </a:ln>
                  </pic:spPr>
                </pic:pic>
              </a:graphicData>
            </a:graphic>
          </wp:inline>
        </w:drawing>
      </w:r>
      <w:r w:rsidRPr="00A135E3">
        <w:rPr>
          <w:noProof/>
        </w:rPr>
        <w:drawing>
          <wp:inline distT="0" distB="0" distL="0" distR="0">
            <wp:extent cx="3723005"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r w:rsidRPr="00A135E3">
        <w:rPr>
          <w:noProof/>
        </w:rPr>
        <w:drawing>
          <wp:inline distT="0" distB="0" distL="0" distR="0">
            <wp:extent cx="3761105"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61105" cy="7249795"/>
                    </a:xfrm>
                    <a:prstGeom prst="rect">
                      <a:avLst/>
                    </a:prstGeom>
                    <a:noFill/>
                    <a:ln>
                      <a:noFill/>
                    </a:ln>
                  </pic:spPr>
                </pic:pic>
              </a:graphicData>
            </a:graphic>
          </wp:inline>
        </w:drawing>
      </w:r>
      <w:r w:rsidRPr="00A135E3">
        <w:rPr>
          <w:noProof/>
        </w:rPr>
        <w:drawing>
          <wp:inline distT="0" distB="0" distL="0" distR="0">
            <wp:extent cx="3689985"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r w:rsidRPr="00A135E3">
        <w:rPr>
          <w:noProof/>
        </w:rPr>
        <w:drawing>
          <wp:inline distT="0" distB="0" distL="0" distR="0">
            <wp:extent cx="3771900"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r w:rsidRPr="00A135E3">
        <w:rPr>
          <w:noProof/>
        </w:rPr>
        <w:drawing>
          <wp:inline distT="0" distB="0" distL="0" distR="0">
            <wp:extent cx="3750310"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r w:rsidRPr="00A135E3">
        <w:rPr>
          <w:noProof/>
        </w:rPr>
        <w:drawing>
          <wp:inline distT="0" distB="0" distL="0" distR="0">
            <wp:extent cx="3777615" cy="72116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77615" cy="7211695"/>
                    </a:xfrm>
                    <a:prstGeom prst="rect">
                      <a:avLst/>
                    </a:prstGeom>
                    <a:noFill/>
                    <a:ln>
                      <a:noFill/>
                    </a:ln>
                  </pic:spPr>
                </pic:pic>
              </a:graphicData>
            </a:graphic>
          </wp:inline>
        </w:drawing>
      </w:r>
      <w:r w:rsidRPr="00A135E3">
        <w:rPr>
          <w:noProof/>
        </w:rPr>
        <w:drawing>
          <wp:inline distT="0" distB="0" distL="0" distR="0">
            <wp:extent cx="3777615" cy="715708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7157085"/>
                    </a:xfrm>
                    <a:prstGeom prst="rect">
                      <a:avLst/>
                    </a:prstGeom>
                    <a:noFill/>
                    <a:ln>
                      <a:noFill/>
                    </a:ln>
                  </pic:spPr>
                </pic:pic>
              </a:graphicData>
            </a:graphic>
          </wp:inline>
        </w:drawing>
      </w:r>
      <w:r w:rsidRPr="00A135E3">
        <w:rPr>
          <w:noProof/>
        </w:rPr>
        <w:drawing>
          <wp:inline distT="0" distB="0" distL="0" distR="0">
            <wp:extent cx="3788410" cy="64389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88410" cy="6438900"/>
                    </a:xfrm>
                    <a:prstGeom prst="rect">
                      <a:avLst/>
                    </a:prstGeom>
                    <a:noFill/>
                    <a:ln>
                      <a:noFill/>
                    </a:ln>
                  </pic:spPr>
                </pic:pic>
              </a:graphicData>
            </a:graphic>
          </wp:inline>
        </w:drawing>
      </w:r>
      <w:r w:rsidRPr="00A135E3">
        <w:rPr>
          <w:noProof/>
        </w:rPr>
        <w:drawing>
          <wp:inline distT="0" distB="0" distL="0" distR="0">
            <wp:extent cx="3777615" cy="72009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77615" cy="7200900"/>
                    </a:xfrm>
                    <a:prstGeom prst="rect">
                      <a:avLst/>
                    </a:prstGeom>
                    <a:noFill/>
                    <a:ln>
                      <a:noFill/>
                    </a:ln>
                  </pic:spPr>
                </pic:pic>
              </a:graphicData>
            </a:graphic>
          </wp:inline>
        </w:drawing>
      </w:r>
      <w:r w:rsidRPr="00A135E3">
        <w:rPr>
          <w:noProof/>
        </w:rPr>
        <w:drawing>
          <wp:inline distT="0" distB="0" distL="0" distR="0">
            <wp:extent cx="3777615" cy="69449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77615" cy="6944995"/>
                    </a:xfrm>
                    <a:prstGeom prst="rect">
                      <a:avLst/>
                    </a:prstGeom>
                    <a:noFill/>
                    <a:ln>
                      <a:noFill/>
                    </a:ln>
                  </pic:spPr>
                </pic:pic>
              </a:graphicData>
            </a:graphic>
          </wp:inline>
        </w:drawing>
      </w:r>
      <w:r w:rsidRPr="00A135E3">
        <w:rPr>
          <w:noProof/>
        </w:rPr>
        <w:drawing>
          <wp:inline distT="0" distB="0" distL="0" distR="0">
            <wp:extent cx="3712210" cy="72497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r w:rsidRPr="00A135E3">
        <w:rPr>
          <w:noProof/>
        </w:rPr>
        <w:drawing>
          <wp:inline distT="0" distB="0" distL="0" distR="0">
            <wp:extent cx="3701415"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r w:rsidRPr="00A135E3">
        <w:rPr>
          <w:noProof/>
        </w:rPr>
        <w:drawing>
          <wp:inline distT="0" distB="0" distL="0" distR="0">
            <wp:extent cx="3684905" cy="72497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84905" cy="7249795"/>
                    </a:xfrm>
                    <a:prstGeom prst="rect">
                      <a:avLst/>
                    </a:prstGeom>
                    <a:noFill/>
                    <a:ln>
                      <a:noFill/>
                    </a:ln>
                  </pic:spPr>
                </pic:pic>
              </a:graphicData>
            </a:graphic>
          </wp:inline>
        </w:drawing>
      </w:r>
      <w:r w:rsidRPr="00A135E3">
        <w:rPr>
          <w:noProof/>
        </w:rPr>
        <w:drawing>
          <wp:inline distT="0" distB="0" distL="0" distR="0">
            <wp:extent cx="3777615" cy="70269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7026910"/>
                    </a:xfrm>
                    <a:prstGeom prst="rect">
                      <a:avLst/>
                    </a:prstGeom>
                    <a:noFill/>
                    <a:ln>
                      <a:noFill/>
                    </a:ln>
                  </pic:spPr>
                </pic:pic>
              </a:graphicData>
            </a:graphic>
          </wp:inline>
        </w:drawing>
      </w:r>
      <w:r w:rsidRPr="00A135E3">
        <w:rPr>
          <w:noProof/>
        </w:rPr>
        <w:drawing>
          <wp:inline distT="0" distB="0" distL="0" distR="0">
            <wp:extent cx="3761105" cy="7249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61105" cy="7249795"/>
                    </a:xfrm>
                    <a:prstGeom prst="rect">
                      <a:avLst/>
                    </a:prstGeom>
                    <a:noFill/>
                    <a:ln>
                      <a:noFill/>
                    </a:ln>
                  </pic:spPr>
                </pic:pic>
              </a:graphicData>
            </a:graphic>
          </wp:inline>
        </w:drawing>
      </w:r>
      <w:r w:rsidRPr="00A135E3">
        <w:rPr>
          <w:noProof/>
        </w:rPr>
        <w:drawing>
          <wp:inline distT="0" distB="0" distL="0" distR="0">
            <wp:extent cx="3777615" cy="60744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7615" cy="6074410"/>
                    </a:xfrm>
                    <a:prstGeom prst="rect">
                      <a:avLst/>
                    </a:prstGeom>
                    <a:noFill/>
                    <a:ln>
                      <a:noFill/>
                    </a:ln>
                  </pic:spPr>
                </pic:pic>
              </a:graphicData>
            </a:graphic>
          </wp:inline>
        </w:drawing>
      </w:r>
      <w:r w:rsidRPr="00A135E3">
        <w:rPr>
          <w:noProof/>
        </w:rPr>
        <w:drawing>
          <wp:inline distT="0" distB="0" distL="0" distR="0">
            <wp:extent cx="3777615" cy="715708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7157085"/>
                    </a:xfrm>
                    <a:prstGeom prst="rect">
                      <a:avLst/>
                    </a:prstGeom>
                    <a:noFill/>
                    <a:ln>
                      <a:noFill/>
                    </a:ln>
                  </pic:spPr>
                </pic:pic>
              </a:graphicData>
            </a:graphic>
          </wp:inline>
        </w:drawing>
      </w:r>
      <w:r w:rsidRPr="00A135E3">
        <w:rPr>
          <w:noProof/>
        </w:rPr>
        <w:drawing>
          <wp:inline distT="0" distB="0" distL="0" distR="0">
            <wp:extent cx="3777615" cy="618871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6188710"/>
                    </a:xfrm>
                    <a:prstGeom prst="rect">
                      <a:avLst/>
                    </a:prstGeom>
                    <a:noFill/>
                    <a:ln>
                      <a:noFill/>
                    </a:ln>
                  </pic:spPr>
                </pic:pic>
              </a:graphicData>
            </a:graphic>
          </wp:inline>
        </w:drawing>
      </w:r>
    </w:p>
    <w:p w:rsidR="00164C74" w:rsidRPr="00A135E3" w:rsidRDefault="00164C74" w:rsidP="00164C74"/>
    <w:p w:rsidR="00FD5FBC" w:rsidRPr="00A135E3" w:rsidRDefault="00FD5FBC" w:rsidP="00164C74"/>
    <w:p w:rsidR="00FD5FBC" w:rsidRPr="00A135E3" w:rsidRDefault="00FD5FBC" w:rsidP="00FD5FBC">
      <w:pPr>
        <w:pStyle w:val="Tryckort"/>
        <w:framePr w:wrap="around"/>
        <w:jc w:val="right"/>
      </w:pPr>
      <w:r w:rsidRPr="00A135E3">
        <w:t>Elanders Gotab, Stockholm  2005</w:t>
      </w:r>
    </w:p>
    <w:p w:rsidR="00164C74" w:rsidRPr="00A135E3" w:rsidRDefault="00164C74" w:rsidP="00FD5FBC">
      <w:pPr>
        <w:pStyle w:val="Normaltindrag"/>
      </w:pPr>
    </w:p>
    <w:sectPr w:rsidR="00164C74" w:rsidRPr="00A135E3" w:rsidSect="00A30F77">
      <w:headerReference w:type="even" r:id="rId84"/>
      <w:headerReference w:type="default" r:id="rId85"/>
      <w:footerReference w:type="even" r:id="rId86"/>
      <w:footerReference w:type="default" r:id="rId87"/>
      <w:headerReference w:type="first" r:id="rId88"/>
      <w:footerReference w:type="first" r:id="rId8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3EC" w:rsidRPr="00A135E3" w:rsidRDefault="00E553EC">
      <w:r w:rsidRPr="00A135E3">
        <w:separator/>
      </w:r>
    </w:p>
  </w:endnote>
  <w:endnote w:type="continuationSeparator" w:id="0">
    <w:p w:rsidR="00E553EC" w:rsidRPr="00A135E3" w:rsidRDefault="00E553EC">
      <w:r w:rsidRPr="00A13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2</w:t>
    </w:r>
    <w:r w:rsidRPr="00A135E3">
      <w:fldChar w:fldCharType="end"/>
    </w:r>
  </w:p>
  <w:p w:rsidR="00D8437D" w:rsidRPr="00A135E3" w:rsidRDefault="00D8437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rsidP="00F15F75">
    <w:pPr>
      <w:pStyle w:val="SidfotV"/>
      <w:framePr w:w="8957" w:h="283" w:hRule="exact" w:hSpace="0" w:vSpace="0" w:wrap="around" w:xAlign="inside" w:y="13040"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10</w:t>
    </w:r>
    <w:r w:rsidRPr="00A135E3">
      <w:fldChar w:fldCharType="end"/>
    </w:r>
  </w:p>
  <w:p w:rsidR="00D8437D" w:rsidRPr="00A135E3" w:rsidRDefault="00D8437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rsidP="00F15F75">
    <w:pPr>
      <w:pStyle w:val="SidfotH"/>
      <w:framePr w:w="8957" w:h="283" w:hRule="exact" w:hSpace="0" w:vSpace="0" w:wrap="around" w:xAlign="inside" w:y="13040"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9</w:t>
    </w:r>
    <w:r w:rsidRPr="00A135E3">
      <w:fldChar w:fldCharType="end"/>
    </w:r>
  </w:p>
  <w:p w:rsidR="00D8437D" w:rsidRPr="00A135E3" w:rsidRDefault="00D8437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rsidP="00F15F75">
    <w:pPr>
      <w:pStyle w:val="SidfotV"/>
      <w:framePr w:w="8957" w:h="283" w:hRule="exact" w:hSpace="0" w:vSpace="0" w:wrap="around" w:xAlign="inside" w:y="13040"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8</w:instrText>
    </w:r>
    <w:r w:rsidRPr="00A135E3">
      <w:fldChar w:fldCharType="end"/>
    </w:r>
    <w:r w:rsidRPr="00A135E3">
      <w:instrText xml:space="preserve">/2 </w:instrText>
    </w:r>
    <w:r w:rsidRPr="00A135E3">
      <w:fldChar w:fldCharType="separate"/>
    </w:r>
    <w:r w:rsidR="00072855" w:rsidRPr="00A135E3">
      <w:instrText>4</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8</w:instrText>
    </w:r>
    <w:r w:rsidRPr="00A135E3">
      <w:fldChar w:fldCharType="end"/>
    </w:r>
    <w:r w:rsidRPr="00A135E3">
      <w:instrText xml:space="preserve">/2) </w:instrText>
    </w:r>
    <w:r w:rsidRPr="00A135E3">
      <w:fldChar w:fldCharType="separate"/>
    </w:r>
    <w:r w:rsidR="00072855" w:rsidRPr="00A135E3">
      <w:instrText>4</w:instrText>
    </w:r>
    <w:r w:rsidRPr="00A135E3">
      <w:fldChar w:fldCharType="end"/>
    </w:r>
    <w:r w:rsidRPr="00A135E3">
      <w:fldChar w:fldCharType="separate"/>
    </w:r>
    <w:r w:rsidR="00072855" w:rsidRPr="00A135E3">
      <w:instrText>0</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8</w:instrText>
    </w:r>
    <w:r w:rsidRPr="00A135E3">
      <w:fldChar w:fldCharType="end"/>
    </w:r>
  </w:p>
  <w:p w:rsidR="00072855" w:rsidRPr="00A135E3" w:rsidRDefault="00D8437D" w:rsidP="00F15F75">
    <w:pPr>
      <w:pStyle w:val="SidfotV"/>
      <w:framePr w:w="8957" w:h="283" w:hRule="exact" w:hSpace="0" w:vSpace="0" w:wrap="around" w:xAlign="inside" w:y="13040"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9</w:instrText>
    </w:r>
    <w:r w:rsidRPr="00A135E3">
      <w:fldChar w:fldCharType="end"/>
    </w:r>
    <w:r w:rsidRPr="00A135E3">
      <w:instrText>"</w:instrText>
    </w:r>
    <w:r w:rsidR="00072855" w:rsidRPr="00A135E3">
      <w:fldChar w:fldCharType="separate"/>
    </w:r>
    <w:r w:rsidR="00072855" w:rsidRPr="00A135E3">
      <w:t>8</w:t>
    </w:r>
  </w:p>
  <w:p w:rsidR="00D8437D" w:rsidRPr="00A135E3" w:rsidRDefault="00D8437D" w:rsidP="00F15F75">
    <w:pPr>
      <w:pStyle w:val="SidfotH"/>
      <w:framePr w:w="8957" w:h="283" w:hRule="exact" w:hSpace="0" w:vSpace="0" w:wrap="around" w:xAlign="inside" w:y="13040" w:anchorLock="0"/>
    </w:pPr>
    <w:r w:rsidRPr="00A135E3">
      <w:fldChar w:fldCharType="end"/>
    </w:r>
  </w:p>
  <w:p w:rsidR="00D8437D" w:rsidRPr="00A135E3" w:rsidRDefault="00D8437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10</w:t>
    </w:r>
    <w:r w:rsidRPr="00A135E3">
      <w:fldChar w:fldCharType="end"/>
    </w:r>
  </w:p>
  <w:p w:rsidR="00D8437D" w:rsidRPr="00A135E3" w:rsidRDefault="00D8437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11</w:t>
    </w:r>
    <w:r w:rsidRPr="00A135E3">
      <w:fldChar w:fldCharType="end"/>
    </w:r>
  </w:p>
  <w:p w:rsidR="00D8437D" w:rsidRPr="00A135E3" w:rsidRDefault="00D8437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9</w:instrText>
    </w:r>
    <w:r w:rsidRPr="00A135E3">
      <w:fldChar w:fldCharType="end"/>
    </w:r>
    <w:r w:rsidRPr="00A135E3">
      <w:instrText xml:space="preserve">/2 </w:instrText>
    </w:r>
    <w:r w:rsidRPr="00A135E3">
      <w:fldChar w:fldCharType="separate"/>
    </w:r>
    <w:r w:rsidR="00072855" w:rsidRPr="00A135E3">
      <w:instrText>4,5</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9</w:instrText>
    </w:r>
    <w:r w:rsidRPr="00A135E3">
      <w:fldChar w:fldCharType="end"/>
    </w:r>
    <w:r w:rsidRPr="00A135E3">
      <w:instrText xml:space="preserve">/2) </w:instrText>
    </w:r>
    <w:r w:rsidRPr="00A135E3">
      <w:fldChar w:fldCharType="separate"/>
    </w:r>
    <w:r w:rsidR="00072855" w:rsidRPr="00A135E3">
      <w:instrText>4</w:instrText>
    </w:r>
    <w:r w:rsidRPr="00A135E3">
      <w:fldChar w:fldCharType="end"/>
    </w:r>
    <w:r w:rsidRPr="00A135E3">
      <w:fldChar w:fldCharType="separate"/>
    </w:r>
    <w:r w:rsidR="00072855" w:rsidRPr="00A135E3">
      <w:instrText>0,5</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8</w:instrText>
    </w:r>
    <w:r w:rsidRPr="00A135E3">
      <w:fldChar w:fldCharType="end"/>
    </w:r>
  </w:p>
  <w:p w:rsidR="00D8437D" w:rsidRPr="00A135E3" w:rsidRDefault="00D8437D">
    <w:pPr>
      <w:pStyle w:val="SidfotH"/>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9</w:instrText>
    </w:r>
    <w:r w:rsidRPr="00A135E3">
      <w:fldChar w:fldCharType="end"/>
    </w:r>
    <w:r w:rsidRPr="00A135E3">
      <w:instrText>"</w:instrText>
    </w:r>
    <w:r w:rsidR="00072855" w:rsidRPr="00A135E3">
      <w:fldChar w:fldCharType="separate"/>
    </w:r>
    <w:r w:rsidR="00072855" w:rsidRPr="00A135E3">
      <w:t>9</w:t>
    </w:r>
    <w:r w:rsidRPr="00A135E3">
      <w:fldChar w:fldCharType="end"/>
    </w:r>
  </w:p>
  <w:p w:rsidR="00D8437D" w:rsidRPr="00A135E3" w:rsidRDefault="00D8437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46</w:t>
    </w:r>
    <w:r w:rsidRPr="00A135E3">
      <w:fldChar w:fldCharType="end"/>
    </w:r>
  </w:p>
  <w:p w:rsidR="00D8437D" w:rsidRPr="00A135E3" w:rsidRDefault="00D8437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47</w:t>
    </w:r>
    <w:r w:rsidRPr="00A135E3">
      <w:fldChar w:fldCharType="end"/>
    </w:r>
  </w:p>
  <w:p w:rsidR="00D8437D" w:rsidRPr="00A135E3" w:rsidRDefault="00D8437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11</w:instrText>
    </w:r>
    <w:r w:rsidRPr="00A135E3">
      <w:fldChar w:fldCharType="end"/>
    </w:r>
    <w:r w:rsidRPr="00A135E3">
      <w:instrText xml:space="preserve">/2 </w:instrText>
    </w:r>
    <w:r w:rsidRPr="00A135E3">
      <w:fldChar w:fldCharType="separate"/>
    </w:r>
    <w:r w:rsidR="00072855" w:rsidRPr="00A135E3">
      <w:instrText>5,5</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11</w:instrText>
    </w:r>
    <w:r w:rsidRPr="00A135E3">
      <w:fldChar w:fldCharType="end"/>
    </w:r>
    <w:r w:rsidRPr="00A135E3">
      <w:instrText xml:space="preserve">/2) </w:instrText>
    </w:r>
    <w:r w:rsidRPr="00A135E3">
      <w:fldChar w:fldCharType="separate"/>
    </w:r>
    <w:r w:rsidR="00072855" w:rsidRPr="00A135E3">
      <w:instrText>5</w:instrText>
    </w:r>
    <w:r w:rsidRPr="00A135E3">
      <w:fldChar w:fldCharType="end"/>
    </w:r>
    <w:r w:rsidRPr="00A135E3">
      <w:fldChar w:fldCharType="separate"/>
    </w:r>
    <w:r w:rsidR="00072855" w:rsidRPr="00A135E3">
      <w:instrText>0,5</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12</w:instrText>
    </w:r>
    <w:r w:rsidRPr="00A135E3">
      <w:fldChar w:fldCharType="end"/>
    </w:r>
  </w:p>
  <w:p w:rsidR="00D8437D" w:rsidRPr="00A135E3" w:rsidRDefault="00D8437D">
    <w:pPr>
      <w:pStyle w:val="SidfotH"/>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11</w:instrText>
    </w:r>
    <w:r w:rsidRPr="00A135E3">
      <w:fldChar w:fldCharType="end"/>
    </w:r>
    <w:r w:rsidRPr="00A135E3">
      <w:instrText>"</w:instrText>
    </w:r>
    <w:r w:rsidR="00072855" w:rsidRPr="00A135E3">
      <w:fldChar w:fldCharType="separate"/>
    </w:r>
    <w:r w:rsidR="00072855" w:rsidRPr="00A135E3">
      <w:t>11</w:t>
    </w:r>
    <w:r w:rsidRPr="00A135E3">
      <w:fldChar w:fldCharType="end"/>
    </w:r>
  </w:p>
  <w:p w:rsidR="00D8437D" w:rsidRPr="00A135E3" w:rsidRDefault="00D8437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64</w:t>
    </w:r>
    <w:r w:rsidRPr="00A135E3">
      <w:fldChar w:fldCharType="end"/>
    </w:r>
  </w:p>
  <w:p w:rsidR="00D8437D" w:rsidRPr="00A135E3" w:rsidRDefault="00D843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2</w:t>
    </w:r>
    <w:r w:rsidRPr="00A135E3">
      <w:fldChar w:fldCharType="end"/>
    </w:r>
  </w:p>
  <w:p w:rsidR="00D8437D" w:rsidRPr="00A135E3" w:rsidRDefault="00D8437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63</w:t>
    </w:r>
    <w:r w:rsidRPr="00A135E3">
      <w:fldChar w:fldCharType="end"/>
    </w:r>
  </w:p>
  <w:p w:rsidR="00D8437D" w:rsidRPr="00A135E3" w:rsidRDefault="00D8437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48</w:instrText>
    </w:r>
    <w:r w:rsidRPr="00A135E3">
      <w:fldChar w:fldCharType="end"/>
    </w:r>
    <w:r w:rsidRPr="00A135E3">
      <w:instrText xml:space="preserve">/2 </w:instrText>
    </w:r>
    <w:r w:rsidRPr="00A135E3">
      <w:fldChar w:fldCharType="separate"/>
    </w:r>
    <w:r w:rsidR="00072855" w:rsidRPr="00A135E3">
      <w:instrText>24</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48</w:instrText>
    </w:r>
    <w:r w:rsidRPr="00A135E3">
      <w:fldChar w:fldCharType="end"/>
    </w:r>
    <w:r w:rsidRPr="00A135E3">
      <w:instrText xml:space="preserve">/2) </w:instrText>
    </w:r>
    <w:r w:rsidRPr="00A135E3">
      <w:fldChar w:fldCharType="separate"/>
    </w:r>
    <w:r w:rsidR="00072855" w:rsidRPr="00A135E3">
      <w:instrText>24</w:instrText>
    </w:r>
    <w:r w:rsidRPr="00A135E3">
      <w:fldChar w:fldCharType="end"/>
    </w:r>
    <w:r w:rsidRPr="00A135E3">
      <w:fldChar w:fldCharType="separate"/>
    </w:r>
    <w:r w:rsidR="00072855" w:rsidRPr="00A135E3">
      <w:instrText>0</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48</w:instrText>
    </w:r>
    <w:r w:rsidRPr="00A135E3">
      <w:fldChar w:fldCharType="end"/>
    </w:r>
  </w:p>
  <w:p w:rsidR="00072855" w:rsidRPr="00A135E3" w:rsidRDefault="00D8437D">
    <w:pPr>
      <w:pStyle w:val="SidfotV"/>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49</w:instrText>
    </w:r>
    <w:r w:rsidRPr="00A135E3">
      <w:fldChar w:fldCharType="end"/>
    </w:r>
    <w:r w:rsidRPr="00A135E3">
      <w:instrText>"</w:instrText>
    </w:r>
    <w:r w:rsidR="00072855" w:rsidRPr="00A135E3">
      <w:fldChar w:fldCharType="separate"/>
    </w:r>
    <w:r w:rsidR="00072855" w:rsidRPr="00A135E3">
      <w:t>48</w:t>
    </w:r>
  </w:p>
  <w:p w:rsidR="00D8437D" w:rsidRPr="00A135E3" w:rsidRDefault="00D8437D">
    <w:pPr>
      <w:pStyle w:val="SidfotH"/>
      <w:framePr w:w="8732" w:h="284" w:hRule="exact" w:hSpace="0" w:vSpace="0" w:wrap="around" w:xAlign="inside" w:y="13042" w:anchorLock="0"/>
    </w:pPr>
    <w:r w:rsidRPr="00A135E3">
      <w:fldChar w:fldCharType="end"/>
    </w:r>
  </w:p>
  <w:p w:rsidR="00D8437D" w:rsidRPr="00A135E3" w:rsidRDefault="00D8437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66</w:t>
    </w:r>
    <w:r w:rsidRPr="00A135E3">
      <w:fldChar w:fldCharType="end"/>
    </w:r>
  </w:p>
  <w:p w:rsidR="00D8437D" w:rsidRPr="00A135E3" w:rsidRDefault="00D8437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67</w:t>
    </w:r>
    <w:r w:rsidRPr="00A135E3">
      <w:fldChar w:fldCharType="end"/>
    </w:r>
  </w:p>
  <w:p w:rsidR="00D8437D" w:rsidRPr="00A135E3" w:rsidRDefault="00D8437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65</w:instrText>
    </w:r>
    <w:r w:rsidRPr="00A135E3">
      <w:fldChar w:fldCharType="end"/>
    </w:r>
    <w:r w:rsidRPr="00A135E3">
      <w:instrText xml:space="preserve">/2 </w:instrText>
    </w:r>
    <w:r w:rsidRPr="00A135E3">
      <w:fldChar w:fldCharType="separate"/>
    </w:r>
    <w:r w:rsidR="00072855" w:rsidRPr="00A135E3">
      <w:instrText>32,5</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65</w:instrText>
    </w:r>
    <w:r w:rsidRPr="00A135E3">
      <w:fldChar w:fldCharType="end"/>
    </w:r>
    <w:r w:rsidRPr="00A135E3">
      <w:instrText xml:space="preserve">/2) </w:instrText>
    </w:r>
    <w:r w:rsidRPr="00A135E3">
      <w:fldChar w:fldCharType="separate"/>
    </w:r>
    <w:r w:rsidR="00072855" w:rsidRPr="00A135E3">
      <w:instrText>32</w:instrText>
    </w:r>
    <w:r w:rsidRPr="00A135E3">
      <w:fldChar w:fldCharType="end"/>
    </w:r>
    <w:r w:rsidRPr="00A135E3">
      <w:fldChar w:fldCharType="separate"/>
    </w:r>
    <w:r w:rsidR="00072855" w:rsidRPr="00A135E3">
      <w:instrText>0,5</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66</w:instrText>
    </w:r>
    <w:r w:rsidRPr="00A135E3">
      <w:fldChar w:fldCharType="end"/>
    </w:r>
  </w:p>
  <w:p w:rsidR="00D8437D" w:rsidRPr="00A135E3" w:rsidRDefault="00D8437D">
    <w:pPr>
      <w:pStyle w:val="SidfotH"/>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65</w:instrText>
    </w:r>
    <w:r w:rsidRPr="00A135E3">
      <w:fldChar w:fldCharType="end"/>
    </w:r>
    <w:r w:rsidRPr="00A135E3">
      <w:instrText>"</w:instrText>
    </w:r>
    <w:r w:rsidR="00072855" w:rsidRPr="00A135E3">
      <w:fldChar w:fldCharType="separate"/>
    </w:r>
    <w:r w:rsidR="00072855" w:rsidRPr="00A135E3">
      <w:t>65</w:t>
    </w:r>
    <w:r w:rsidRPr="00A135E3">
      <w:fldChar w:fldCharType="end"/>
    </w:r>
  </w:p>
  <w:p w:rsidR="00D8437D" w:rsidRPr="00A135E3" w:rsidRDefault="00D8437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72</w:t>
    </w:r>
    <w:r w:rsidRPr="00A135E3">
      <w:fldChar w:fldCharType="end"/>
    </w:r>
  </w:p>
  <w:p w:rsidR="00D8437D" w:rsidRPr="00A135E3" w:rsidRDefault="00D8437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69</w:t>
    </w:r>
    <w:r w:rsidRPr="00A135E3">
      <w:fldChar w:fldCharType="end"/>
    </w:r>
  </w:p>
  <w:p w:rsidR="00D8437D" w:rsidRPr="00A135E3" w:rsidRDefault="00D8437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67</w:instrText>
    </w:r>
    <w:r w:rsidRPr="00A135E3">
      <w:fldChar w:fldCharType="end"/>
    </w:r>
    <w:r w:rsidRPr="00A135E3">
      <w:instrText xml:space="preserve">/2 </w:instrText>
    </w:r>
    <w:r w:rsidRPr="00A135E3">
      <w:fldChar w:fldCharType="separate"/>
    </w:r>
    <w:r w:rsidR="00072855" w:rsidRPr="00A135E3">
      <w:instrText>33,5</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67</w:instrText>
    </w:r>
    <w:r w:rsidRPr="00A135E3">
      <w:fldChar w:fldCharType="end"/>
    </w:r>
    <w:r w:rsidRPr="00A135E3">
      <w:instrText xml:space="preserve">/2) </w:instrText>
    </w:r>
    <w:r w:rsidRPr="00A135E3">
      <w:fldChar w:fldCharType="separate"/>
    </w:r>
    <w:r w:rsidR="00072855" w:rsidRPr="00A135E3">
      <w:instrText>33</w:instrText>
    </w:r>
    <w:r w:rsidRPr="00A135E3">
      <w:fldChar w:fldCharType="end"/>
    </w:r>
    <w:r w:rsidRPr="00A135E3">
      <w:fldChar w:fldCharType="separate"/>
    </w:r>
    <w:r w:rsidR="00072855" w:rsidRPr="00A135E3">
      <w:instrText>0,5</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68</w:instrText>
    </w:r>
    <w:r w:rsidRPr="00A135E3">
      <w:fldChar w:fldCharType="end"/>
    </w:r>
  </w:p>
  <w:p w:rsidR="00D8437D" w:rsidRPr="00A135E3" w:rsidRDefault="00D8437D">
    <w:pPr>
      <w:pStyle w:val="SidfotH"/>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67</w:instrText>
    </w:r>
    <w:r w:rsidRPr="00A135E3">
      <w:fldChar w:fldCharType="end"/>
    </w:r>
    <w:r w:rsidRPr="00A135E3">
      <w:instrText>"</w:instrText>
    </w:r>
    <w:r w:rsidR="00072855" w:rsidRPr="00A135E3">
      <w:fldChar w:fldCharType="separate"/>
    </w:r>
    <w:r w:rsidR="00072855" w:rsidRPr="00A135E3">
      <w:t>67</w:t>
    </w:r>
    <w:r w:rsidRPr="00A135E3">
      <w:fldChar w:fldCharType="end"/>
    </w:r>
  </w:p>
  <w:p w:rsidR="00D8437D" w:rsidRPr="00A135E3" w:rsidRDefault="00D8437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92</w:t>
    </w:r>
    <w:r w:rsidRPr="00A135E3">
      <w:fldChar w:fldCharType="end"/>
    </w:r>
  </w:p>
  <w:p w:rsidR="00D8437D" w:rsidRPr="00A135E3" w:rsidRDefault="00D8437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93</w:t>
    </w:r>
    <w:r w:rsidRPr="00A135E3">
      <w:fldChar w:fldCharType="end"/>
    </w:r>
  </w:p>
  <w:p w:rsidR="00D8437D" w:rsidRPr="00A135E3" w:rsidRDefault="00D843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A135E3">
      <w:rPr>
        <w:noProof/>
      </w:rPr>
      <w:instrText>1</w:instrText>
    </w:r>
    <w:r w:rsidRPr="00A135E3">
      <w:fldChar w:fldCharType="end"/>
    </w:r>
    <w:r w:rsidRPr="00A135E3">
      <w:instrText xml:space="preserve">/2 </w:instrText>
    </w:r>
    <w:r w:rsidRPr="00A135E3">
      <w:fldChar w:fldCharType="separate"/>
    </w:r>
    <w:r w:rsidR="00A135E3">
      <w:rPr>
        <w:noProof/>
      </w:rPr>
      <w:instrText>0,5</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A135E3">
      <w:rPr>
        <w:noProof/>
      </w:rPr>
      <w:instrText>1</w:instrText>
    </w:r>
    <w:r w:rsidRPr="00A135E3">
      <w:fldChar w:fldCharType="end"/>
    </w:r>
    <w:r w:rsidRPr="00A135E3">
      <w:instrText xml:space="preserve">/2) </w:instrText>
    </w:r>
    <w:r w:rsidRPr="00A135E3">
      <w:fldChar w:fldCharType="separate"/>
    </w:r>
    <w:r w:rsidR="00A135E3">
      <w:rPr>
        <w:noProof/>
      </w:rPr>
      <w:instrText>0</w:instrText>
    </w:r>
    <w:r w:rsidRPr="00A135E3">
      <w:fldChar w:fldCharType="end"/>
    </w:r>
    <w:r w:rsidRPr="00A135E3">
      <w:fldChar w:fldCharType="separate"/>
    </w:r>
    <w:r w:rsidR="00A135E3">
      <w:rPr>
        <w:noProof/>
      </w:rPr>
      <w:instrText>0,5</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14</w:instrText>
    </w:r>
    <w:r w:rsidRPr="00A135E3">
      <w:fldChar w:fldCharType="end"/>
    </w:r>
  </w:p>
  <w:p w:rsidR="00D8437D" w:rsidRPr="00A135E3" w:rsidRDefault="00D8437D">
    <w:pPr>
      <w:pStyle w:val="SidfotH"/>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A135E3">
      <w:rPr>
        <w:noProof/>
      </w:rPr>
      <w:instrText>1</w:instrText>
    </w:r>
    <w:r w:rsidRPr="00A135E3">
      <w:fldChar w:fldCharType="end"/>
    </w:r>
    <w:r w:rsidRPr="00A135E3">
      <w:instrText>"</w:instrText>
    </w:r>
    <w:r w:rsidR="00072855" w:rsidRPr="00A135E3">
      <w:fldChar w:fldCharType="separate"/>
    </w:r>
    <w:r w:rsidR="00A135E3">
      <w:rPr>
        <w:noProof/>
      </w:rPr>
      <w:t>1</w:t>
    </w:r>
    <w:r w:rsidRPr="00A135E3">
      <w:fldChar w:fldCharType="end"/>
    </w:r>
  </w:p>
  <w:p w:rsidR="00D8437D" w:rsidRPr="00A135E3" w:rsidRDefault="00D8437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73</w:instrText>
    </w:r>
    <w:r w:rsidRPr="00A135E3">
      <w:fldChar w:fldCharType="end"/>
    </w:r>
    <w:r w:rsidRPr="00A135E3">
      <w:instrText xml:space="preserve">/2 </w:instrText>
    </w:r>
    <w:r w:rsidRPr="00A135E3">
      <w:fldChar w:fldCharType="separate"/>
    </w:r>
    <w:r w:rsidR="00072855" w:rsidRPr="00A135E3">
      <w:instrText>36,5</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73</w:instrText>
    </w:r>
    <w:r w:rsidRPr="00A135E3">
      <w:fldChar w:fldCharType="end"/>
    </w:r>
    <w:r w:rsidRPr="00A135E3">
      <w:instrText xml:space="preserve">/2) </w:instrText>
    </w:r>
    <w:r w:rsidRPr="00A135E3">
      <w:fldChar w:fldCharType="separate"/>
    </w:r>
    <w:r w:rsidR="00072855" w:rsidRPr="00A135E3">
      <w:instrText>36</w:instrText>
    </w:r>
    <w:r w:rsidRPr="00A135E3">
      <w:fldChar w:fldCharType="end"/>
    </w:r>
    <w:r w:rsidRPr="00A135E3">
      <w:fldChar w:fldCharType="separate"/>
    </w:r>
    <w:r w:rsidR="00072855" w:rsidRPr="00A135E3">
      <w:instrText>0,5</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74</w:instrText>
    </w:r>
    <w:r w:rsidRPr="00A135E3">
      <w:fldChar w:fldCharType="end"/>
    </w:r>
  </w:p>
  <w:p w:rsidR="00D8437D" w:rsidRPr="00A135E3" w:rsidRDefault="00D8437D">
    <w:pPr>
      <w:pStyle w:val="SidfotH"/>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73</w:instrText>
    </w:r>
    <w:r w:rsidRPr="00A135E3">
      <w:fldChar w:fldCharType="end"/>
    </w:r>
    <w:r w:rsidRPr="00A135E3">
      <w:instrText>"</w:instrText>
    </w:r>
    <w:r w:rsidR="00072855" w:rsidRPr="00A135E3">
      <w:fldChar w:fldCharType="separate"/>
    </w:r>
    <w:r w:rsidR="00072855" w:rsidRPr="00A135E3">
      <w:t>73</w:t>
    </w:r>
    <w:r w:rsidRPr="00A135E3">
      <w:fldChar w:fldCharType="end"/>
    </w:r>
  </w:p>
  <w:p w:rsidR="00D8437D" w:rsidRPr="00A135E3" w:rsidRDefault="00D8437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t>2</w:t>
    </w:r>
    <w:r w:rsidRPr="00A135E3">
      <w:fldChar w:fldCharType="end"/>
    </w:r>
  </w:p>
  <w:p w:rsidR="00D8437D" w:rsidRPr="00A135E3" w:rsidRDefault="00D8437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3</w:t>
    </w:r>
    <w:r w:rsidRPr="00A135E3">
      <w:fldChar w:fldCharType="end"/>
    </w:r>
  </w:p>
  <w:p w:rsidR="00D8437D" w:rsidRPr="00A135E3" w:rsidRDefault="00D8437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2</w:instrText>
    </w:r>
    <w:r w:rsidRPr="00A135E3">
      <w:fldChar w:fldCharType="end"/>
    </w:r>
    <w:r w:rsidRPr="00A135E3">
      <w:instrText xml:space="preserve">/2 </w:instrText>
    </w:r>
    <w:r w:rsidRPr="00A135E3">
      <w:fldChar w:fldCharType="separate"/>
    </w:r>
    <w:r w:rsidR="00072855" w:rsidRPr="00A135E3">
      <w:instrText>1</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2</w:instrText>
    </w:r>
    <w:r w:rsidRPr="00A135E3">
      <w:fldChar w:fldCharType="end"/>
    </w:r>
    <w:r w:rsidRPr="00A135E3">
      <w:instrText xml:space="preserve">/2) </w:instrText>
    </w:r>
    <w:r w:rsidRPr="00A135E3">
      <w:fldChar w:fldCharType="separate"/>
    </w:r>
    <w:r w:rsidR="00072855" w:rsidRPr="00A135E3">
      <w:instrText>1</w:instrText>
    </w:r>
    <w:r w:rsidRPr="00A135E3">
      <w:fldChar w:fldCharType="end"/>
    </w:r>
    <w:r w:rsidRPr="00A135E3">
      <w:fldChar w:fldCharType="separate"/>
    </w:r>
    <w:r w:rsidR="00072855" w:rsidRPr="00A135E3">
      <w:instrText>0</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2</w:instrText>
    </w:r>
    <w:r w:rsidRPr="00A135E3">
      <w:fldChar w:fldCharType="end"/>
    </w:r>
  </w:p>
  <w:p w:rsidR="00072855" w:rsidRPr="00A135E3" w:rsidRDefault="00D8437D">
    <w:pPr>
      <w:pStyle w:val="SidfotV"/>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3</w:instrText>
    </w:r>
    <w:r w:rsidRPr="00A135E3">
      <w:fldChar w:fldCharType="end"/>
    </w:r>
    <w:r w:rsidRPr="00A135E3">
      <w:instrText>"</w:instrText>
    </w:r>
    <w:r w:rsidR="00072855" w:rsidRPr="00A135E3">
      <w:fldChar w:fldCharType="separate"/>
    </w:r>
    <w:r w:rsidR="00072855" w:rsidRPr="00A135E3">
      <w:t>2</w:t>
    </w:r>
  </w:p>
  <w:p w:rsidR="00D8437D" w:rsidRPr="00A135E3" w:rsidRDefault="00D8437D">
    <w:pPr>
      <w:pStyle w:val="SidfotH"/>
      <w:framePr w:w="8732" w:h="284" w:hRule="exact" w:hSpace="0" w:vSpace="0" w:wrap="around" w:xAlign="inside" w:y="13042" w:anchorLock="0"/>
    </w:pPr>
    <w:r w:rsidRPr="00A135E3">
      <w:fldChar w:fldCharType="end"/>
    </w:r>
  </w:p>
  <w:p w:rsidR="00D8437D" w:rsidRPr="00A135E3" w:rsidRDefault="00D8437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6</w:t>
    </w:r>
    <w:r w:rsidRPr="00A135E3">
      <w:fldChar w:fldCharType="end"/>
    </w:r>
  </w:p>
  <w:p w:rsidR="00D8437D" w:rsidRPr="00A135E3" w:rsidRDefault="00D8437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H"/>
      <w:framePr w:w="8732" w:h="284" w:hRule="exact" w:hSpace="0" w:vSpace="0" w:wrap="around" w:xAlign="inside" w:y="13042" w:anchorLock="0"/>
    </w:pP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t>7</w:t>
    </w:r>
    <w:r w:rsidRPr="00A135E3">
      <w:fldChar w:fldCharType="end"/>
    </w:r>
  </w:p>
  <w:p w:rsidR="00D8437D" w:rsidRPr="00A135E3" w:rsidRDefault="00D8437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fotV"/>
      <w:framePr w:w="8732" w:h="284" w:hRule="exact" w:hSpace="0" w:vSpace="0" w:wrap="around" w:xAlign="inside" w:y="13042" w:anchorLock="0"/>
    </w:pPr>
    <w:r w:rsidRPr="00A135E3">
      <w:fldChar w:fldCharType="begin" w:fldLock="1"/>
    </w:r>
    <w:r w:rsidRPr="00A135E3">
      <w:instrText xml:space="preserve"> if </w:instrText>
    </w:r>
    <w:r w:rsidRPr="00A135E3">
      <w:fldChar w:fldCharType="begin" w:fldLock="1"/>
    </w:r>
    <w:r w:rsidRPr="00A135E3">
      <w:instrText xml:space="preserve"> = </w:instrText>
    </w:r>
    <w:r w:rsidRPr="00A135E3">
      <w:fldChar w:fldCharType="begin" w:fldLock="1"/>
    </w:r>
    <w:r w:rsidRPr="00A135E3">
      <w:instrText xml:space="preserve"> = </w:instrText>
    </w:r>
    <w:r w:rsidRPr="00A135E3">
      <w:fldChar w:fldCharType="begin" w:fldLock="1"/>
    </w:r>
    <w:r w:rsidRPr="00A135E3">
      <w:instrText xml:space="preserve"> page</w:instrText>
    </w:r>
    <w:r w:rsidRPr="00A135E3">
      <w:fldChar w:fldCharType="separate"/>
    </w:r>
    <w:r w:rsidR="00072855" w:rsidRPr="00A135E3">
      <w:instrText>4</w:instrText>
    </w:r>
    <w:r w:rsidRPr="00A135E3">
      <w:fldChar w:fldCharType="end"/>
    </w:r>
    <w:r w:rsidRPr="00A135E3">
      <w:instrText xml:space="preserve">/2 </w:instrText>
    </w:r>
    <w:r w:rsidRPr="00A135E3">
      <w:fldChar w:fldCharType="separate"/>
    </w:r>
    <w:r w:rsidR="00072855" w:rsidRPr="00A135E3">
      <w:instrText>2</w:instrText>
    </w:r>
    <w:r w:rsidRPr="00A135E3">
      <w:fldChar w:fldCharType="end"/>
    </w:r>
    <w:r w:rsidRPr="00A135E3">
      <w:instrText xml:space="preserve"> - </w:instrText>
    </w:r>
    <w:r w:rsidRPr="00A135E3">
      <w:fldChar w:fldCharType="begin" w:fldLock="1"/>
    </w:r>
    <w:r w:rsidRPr="00A135E3">
      <w:instrText xml:space="preserve"> = int(</w:instrText>
    </w:r>
    <w:r w:rsidRPr="00A135E3">
      <w:fldChar w:fldCharType="begin" w:fldLock="1"/>
    </w:r>
    <w:r w:rsidRPr="00A135E3">
      <w:instrText xml:space="preserve"> page</w:instrText>
    </w:r>
    <w:r w:rsidRPr="00A135E3">
      <w:fldChar w:fldCharType="separate"/>
    </w:r>
    <w:r w:rsidR="00072855" w:rsidRPr="00A135E3">
      <w:instrText>4</w:instrText>
    </w:r>
    <w:r w:rsidRPr="00A135E3">
      <w:fldChar w:fldCharType="end"/>
    </w:r>
    <w:r w:rsidRPr="00A135E3">
      <w:instrText xml:space="preserve">/2) </w:instrText>
    </w:r>
    <w:r w:rsidRPr="00A135E3">
      <w:fldChar w:fldCharType="separate"/>
    </w:r>
    <w:r w:rsidR="00072855" w:rsidRPr="00A135E3">
      <w:instrText>2</w:instrText>
    </w:r>
    <w:r w:rsidRPr="00A135E3">
      <w:fldChar w:fldCharType="end"/>
    </w:r>
    <w:r w:rsidRPr="00A135E3">
      <w:fldChar w:fldCharType="separate"/>
    </w:r>
    <w:r w:rsidR="00072855" w:rsidRPr="00A135E3">
      <w:instrText>0</w:instrText>
    </w:r>
    <w:r w:rsidRPr="00A135E3">
      <w:fldChar w:fldCharType="end"/>
    </w:r>
    <w:r w:rsidRPr="00A135E3">
      <w:instrText xml:space="preserve"> = 0 "</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00072855" w:rsidRPr="00A135E3">
      <w:instrText>4</w:instrText>
    </w:r>
    <w:r w:rsidRPr="00A135E3">
      <w:fldChar w:fldCharType="end"/>
    </w:r>
  </w:p>
  <w:p w:rsidR="00072855" w:rsidRPr="00A135E3" w:rsidRDefault="00D8437D">
    <w:pPr>
      <w:pStyle w:val="SidfotV"/>
      <w:framePr w:w="8732" w:h="284" w:hRule="exact" w:hSpace="0" w:vSpace="0" w:wrap="around" w:xAlign="inside" w:y="13042" w:anchorLock="0"/>
    </w:pPr>
    <w:r w:rsidRPr="00A135E3">
      <w:instrText>""</w:instrText>
    </w:r>
    <w:r w:rsidRPr="00A135E3">
      <w:fldChar w:fldCharType="begin" w:fldLock="1"/>
    </w:r>
    <w:r w:rsidRPr="00A135E3">
      <w:instrText xml:space="preserve"> P</w:instrText>
    </w:r>
    <w:r w:rsidRPr="00A135E3">
      <w:instrText>A</w:instrText>
    </w:r>
    <w:r w:rsidRPr="00A135E3">
      <w:instrText xml:space="preserve">GE </w:instrText>
    </w:r>
    <w:r w:rsidRPr="00A135E3">
      <w:fldChar w:fldCharType="separate"/>
    </w:r>
    <w:r w:rsidRPr="00A135E3">
      <w:instrText>3</w:instrText>
    </w:r>
    <w:r w:rsidRPr="00A135E3">
      <w:fldChar w:fldCharType="end"/>
    </w:r>
    <w:r w:rsidRPr="00A135E3">
      <w:instrText>"</w:instrText>
    </w:r>
    <w:r w:rsidR="00072855" w:rsidRPr="00A135E3">
      <w:fldChar w:fldCharType="separate"/>
    </w:r>
    <w:r w:rsidR="00072855" w:rsidRPr="00A135E3">
      <w:t>4</w:t>
    </w:r>
  </w:p>
  <w:p w:rsidR="00D8437D" w:rsidRPr="00A135E3" w:rsidRDefault="00D8437D">
    <w:pPr>
      <w:pStyle w:val="SidfotH"/>
      <w:framePr w:w="8732" w:h="284" w:hRule="exact" w:hSpace="0" w:vSpace="0" w:wrap="around" w:xAlign="inside" w:y="13042" w:anchorLock="0"/>
    </w:pPr>
    <w:r w:rsidRPr="00A135E3">
      <w:fldChar w:fldCharType="end"/>
    </w:r>
  </w:p>
  <w:p w:rsidR="00D8437D" w:rsidRPr="00A135E3" w:rsidRDefault="00D84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3EC" w:rsidRPr="00A135E3" w:rsidRDefault="00E553EC">
      <w:r w:rsidRPr="00A135E3">
        <w:separator/>
      </w:r>
    </w:p>
  </w:footnote>
  <w:footnote w:type="continuationSeparator" w:id="0">
    <w:p w:rsidR="00E553EC" w:rsidRPr="00A135E3" w:rsidRDefault="00E553EC">
      <w:r w:rsidRPr="00A13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 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BetänkandeNr</w:instrText>
    </w:r>
    <w:r w:rsidRPr="00A135E3">
      <w:rPr>
        <w:rStyle w:val="SidhuvudUtskott"/>
      </w:rPr>
      <w:fldChar w:fldCharType="separate"/>
    </w:r>
    <w:r w:rsidRPr="00A135E3">
      <w:rPr>
        <w:rStyle w:val="SidhuvudUtskott"/>
      </w:rPr>
      <w:t>7</w:t>
    </w:r>
    <w:r w:rsidRPr="00A135E3">
      <w:rPr>
        <w:rStyle w:val="SidhuvudUtskott"/>
      </w:rPr>
      <w:fldChar w:fldCharType="end"/>
    </w:r>
    <w:r w:rsidRPr="00A135E3">
      <w:t xml:space="preserve">     </w:t>
    </w:r>
    <w:r w:rsidRPr="00A135E3">
      <w:rPr>
        <w:rStyle w:val="SidhuvudBilaga"/>
      </w:rPr>
      <w:t xml:space="preserve"> </w:t>
    </w: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separate"/>
    </w:r>
    <w:r w:rsidRPr="00A135E3">
      <w:rPr>
        <w:rStyle w:val="SidhuvudRubrikReferens"/>
      </w:rPr>
      <w:t>Sammanfattning</w:t>
    </w:r>
    <w:r w:rsidRPr="00A135E3">
      <w:rPr>
        <w:rStyle w:val="SidhuvudRubrikReferens"/>
      </w:rPr>
      <w:fldChar w:fldCharType="end"/>
    </w:r>
  </w:p>
  <w:p w:rsidR="00D8437D" w:rsidRPr="00A135E3" w:rsidRDefault="00D8437D">
    <w:pPr>
      <w:pStyle w:val="SidhuvudKantJmn"/>
      <w:framePr w:w="8732" w:h="567" w:hRule="exact" w:vSpace="0" w:wrap="around" w:vAnchor="page" w:y="341" w:anchorLock="0"/>
    </w:pPr>
    <w:r w:rsidRPr="00A135E3">
      <w:rPr>
        <w:rStyle w:val="SidhuvudUtskott"/>
      </w:rPr>
      <w:fldChar w:fldCharType="begin" w:fldLock="1"/>
    </w:r>
    <w:r w:rsidRPr="00A135E3">
      <w:rPr>
        <w:rStyle w:val="SidhuvudUtskott"/>
      </w:rPr>
      <w:instrText xml:space="preserve"> DOCPROPERTY Status</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    </w:instrText>
    </w:r>
    <w:r w:rsidRPr="00A135E3">
      <w:rPr>
        <w:rStyle w:val="SidhuvudUtskott"/>
      </w:rPr>
      <w:fldChar w:fldCharType="begin" w:fldLock="1"/>
    </w:r>
    <w:r w:rsidRPr="00A135E3">
      <w:rPr>
        <w:rStyle w:val="SidhuvudUtskott"/>
      </w:rPr>
      <w:instrText xml:space="preserve"> PRINTDATE \@ "yyyy-MM-dd HH.mm"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p>
  <w:p w:rsidR="00D8437D" w:rsidRPr="00A135E3" w:rsidRDefault="00D8437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rsidP="00F15F75">
    <w:pPr>
      <w:pStyle w:val="SidhuvudKantJmn"/>
      <w:framePr w:w="8731" w:h="567" w:hRule="exact" w:vSpace="0" w:wrap="around" w:vAnchor="page" w:y="341" w:anchorLock="0"/>
    </w:pP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 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BetänkandeNr</w:instrText>
    </w:r>
    <w:r w:rsidRPr="00A135E3">
      <w:rPr>
        <w:rStyle w:val="SidhuvudUtskott"/>
      </w:rPr>
      <w:fldChar w:fldCharType="separate"/>
    </w:r>
    <w:r w:rsidRPr="00A135E3">
      <w:rPr>
        <w:rStyle w:val="SidhuvudUtskott"/>
      </w:rPr>
      <w:t>7</w:t>
    </w:r>
    <w:r w:rsidRPr="00A135E3">
      <w:rPr>
        <w:rStyle w:val="SidhuvudUtskott"/>
      </w:rPr>
      <w:fldChar w:fldCharType="end"/>
    </w:r>
    <w:r w:rsidRPr="00A135E3">
      <w:t xml:space="preserve">     </w:t>
    </w:r>
    <w:r w:rsidRPr="00A135E3">
      <w:rPr>
        <w:rStyle w:val="SidhuvudBilaga"/>
      </w:rPr>
      <w:t xml:space="preserve"> </w:t>
    </w: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separate"/>
    </w:r>
    <w:r w:rsidRPr="00A135E3">
      <w:rPr>
        <w:rStyle w:val="SidhuvudRubrikReferens"/>
      </w:rPr>
      <w:t>Utskottets förslag till riksdagsbeslut</w:t>
    </w:r>
    <w:r w:rsidRPr="00A135E3">
      <w:rPr>
        <w:rStyle w:val="SidhuvudRubrikReferens"/>
      </w:rPr>
      <w:fldChar w:fldCharType="end"/>
    </w:r>
  </w:p>
  <w:p w:rsidR="00D8437D" w:rsidRPr="00A135E3" w:rsidRDefault="00D8437D" w:rsidP="00F15F75">
    <w:pPr>
      <w:pStyle w:val="SidhuvudKantJmn"/>
      <w:framePr w:w="8731" w:h="567" w:hRule="exact" w:vSpace="0" w:wrap="around" w:vAnchor="page" w:y="341" w:anchorLock="0"/>
    </w:pPr>
    <w:r w:rsidRPr="00A135E3">
      <w:rPr>
        <w:rStyle w:val="SidhuvudUtskott"/>
      </w:rPr>
      <w:fldChar w:fldCharType="begin" w:fldLock="1"/>
    </w:r>
    <w:r w:rsidRPr="00A135E3">
      <w:rPr>
        <w:rStyle w:val="SidhuvudUtskott"/>
      </w:rPr>
      <w:instrText xml:space="preserve"> DOCPROPERTY Status</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    </w:instrText>
    </w:r>
    <w:r w:rsidRPr="00A135E3">
      <w:rPr>
        <w:rStyle w:val="SidhuvudUtskott"/>
      </w:rPr>
      <w:fldChar w:fldCharType="begin" w:fldLock="1"/>
    </w:r>
    <w:r w:rsidRPr="00A135E3">
      <w:rPr>
        <w:rStyle w:val="SidhuvudUtskott"/>
      </w:rPr>
      <w:instrText xml:space="preserve"> PRINTDATE \@ "yyyy-MM-dd HH.mm"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p>
  <w:p w:rsidR="00D8437D" w:rsidRPr="00A135E3" w:rsidRDefault="00D8437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rsidP="00F15F75">
    <w:pPr>
      <w:pStyle w:val="SidhuvudKantUdda"/>
      <w:framePr w:w="8731" w:h="567" w:hRule="exact" w:vSpace="0" w:wrap="around" w:vAnchor="page" w:y="341" w:anchorLock="0"/>
    </w:pP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separate"/>
    </w:r>
    <w:r w:rsidRPr="00A135E3">
      <w:rPr>
        <w:rStyle w:val="SidhuvudRubrikReferens"/>
      </w:rPr>
      <w:t>Utskottets förslag till riksdagsbeslut</w:t>
    </w:r>
    <w:r w:rsidRPr="00A135E3">
      <w:rPr>
        <w:rStyle w:val="SidhuvudRubrikReferens"/>
      </w:rPr>
      <w:fldChar w:fldCharType="end"/>
    </w:r>
    <w:r w:rsidRPr="00A135E3">
      <w:rPr>
        <w:rStyle w:val="SidhuvudBilaga"/>
      </w:rPr>
      <w:t xml:space="preserve"> </w:t>
    </w:r>
    <w:r w:rsidRPr="00A135E3">
      <w:t xml:space="preserve">     </w:t>
    </w: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w:instrText>
    </w:r>
    <w:r w:rsidRPr="00A135E3">
      <w:instrText xml:space="preserve"> </w:instrText>
    </w:r>
    <w:r w:rsidRPr="00A135E3">
      <w:rPr>
        <w:rStyle w:val="SidhuvudUtskott"/>
      </w:rPr>
      <w:instrText>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w:instrText>
    </w:r>
    <w:r w:rsidRPr="00A135E3">
      <w:rPr>
        <w:rStyle w:val="SidhuvudUtskott"/>
      </w:rPr>
      <w:instrText>n</w:instrText>
    </w:r>
    <w:r w:rsidRPr="00A135E3">
      <w:rPr>
        <w:rStyle w:val="SidhuvudUtskott"/>
      </w:rPr>
      <w:instrText>kandeNr</w:instrText>
    </w:r>
    <w:r w:rsidRPr="00A135E3">
      <w:rPr>
        <w:rStyle w:val="SidhuvudUtskott"/>
      </w:rPr>
      <w:fldChar w:fldCharType="separate"/>
    </w:r>
    <w:r w:rsidRPr="00A135E3">
      <w:rPr>
        <w:rStyle w:val="SidhuvudUtskott"/>
      </w:rPr>
      <w:t>7</w:t>
    </w:r>
    <w:r w:rsidRPr="00A135E3">
      <w:rPr>
        <w:rStyle w:val="SidhuvudUtskott"/>
      </w:rPr>
      <w:fldChar w:fldCharType="end"/>
    </w:r>
  </w:p>
  <w:p w:rsidR="00D8437D" w:rsidRPr="00A135E3" w:rsidRDefault="00D8437D" w:rsidP="00F15F75">
    <w:pPr>
      <w:pStyle w:val="SidhuvudKantUdda"/>
      <w:framePr w:w="8731" w:h="567" w:hRule="exact" w:vSpace="0" w:wrap="around" w:vAnchor="page" w:y="341" w:anchorLock="0"/>
    </w:pP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w:instrText>
    </w:r>
    <w:r w:rsidRPr="00A135E3">
      <w:rPr>
        <w:rStyle w:val="SidhuvudUtskott"/>
      </w:rPr>
      <w:fldChar w:fldCharType="begin" w:fldLock="1"/>
    </w:r>
    <w:r w:rsidRPr="00A135E3">
      <w:rPr>
        <w:rStyle w:val="SidhuvudUtskott"/>
      </w:rPr>
      <w:instrText xml:space="preserve"> PRINTDATE \@ "yyyy-MM-dd HH.mm    "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w:instrText>
    </w:r>
    <w:r w:rsidRPr="00A135E3">
      <w:rPr>
        <w:rStyle w:val="SidhuvudUtskott"/>
      </w:rPr>
      <w:instrText>O</w:instrText>
    </w:r>
    <w:r w:rsidRPr="00A135E3">
      <w:rPr>
        <w:rStyle w:val="SidhuvudUtskott"/>
      </w:rPr>
      <w:instrText>PERTY Status</w:instrText>
    </w:r>
    <w:r w:rsidRPr="00A135E3">
      <w:rPr>
        <w:rStyle w:val="SidhuvudUtskott"/>
      </w:rPr>
      <w:fldChar w:fldCharType="end"/>
    </w:r>
  </w:p>
  <w:p w:rsidR="00D8437D" w:rsidRPr="00A135E3" w:rsidRDefault="00D8437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rsidP="00F15F75">
    <w:pPr>
      <w:pStyle w:val="SidhuvudKantJmn"/>
      <w:framePr w:w="8731" w:h="567" w:hRule="exact" w:vSpace="0" w:wrap="around" w:vAnchor="page" w:y="341" w:anchorLock="0"/>
    </w:pPr>
    <w:r w:rsidRPr="00A135E3">
      <w:rPr>
        <w:rStyle w:val="SidhuvudUtskott"/>
      </w:rPr>
      <w:t>2004/05:AU7</w:t>
    </w:r>
    <w:r w:rsidRPr="00A135E3">
      <w:t xml:space="preserve">    </w:t>
    </w:r>
  </w:p>
  <w:p w:rsidR="00072855" w:rsidRPr="00A135E3" w:rsidRDefault="00072855" w:rsidP="00F15F75">
    <w:pPr>
      <w:pStyle w:val="SidhuvudKantJmn"/>
      <w:framePr w:w="8731" w:h="567" w:hRule="exact" w:vSpace="0" w:wrap="around" w:vAnchor="page" w:y="341" w:anchorLock="0"/>
    </w:pPr>
  </w:p>
  <w:p w:rsidR="00D8437D" w:rsidRPr="00A135E3" w:rsidRDefault="00072855" w:rsidP="00F15F75">
    <w:pPr>
      <w:pStyle w:val="SidhuvudKantUdda"/>
      <w:framePr w:w="8731" w:h="567" w:hRule="exact" w:vSpace="0" w:wrap="around" w:vAnchor="page" w:y="341" w:anchorLock="0"/>
    </w:pPr>
    <w:r w:rsidRPr="00A135E3">
      <w:rPr>
        <w:rStyle w:val="SidhuvudRubrikReferens"/>
        <w:smallCaps w:val="0"/>
      </w:rPr>
      <w:t xml:space="preserve"> </w:t>
    </w:r>
  </w:p>
  <w:p w:rsidR="00D8437D" w:rsidRPr="00A135E3" w:rsidRDefault="00D8437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w:t>
    </w:r>
    <w:r w:rsidR="00072855" w:rsidRPr="00A135E3">
      <w:rPr>
        <w:rStyle w:val="SidhuvudRubrikReferens"/>
      </w:rPr>
      <w:t>Ärendet och dess beredning</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Udda"/>
      <w:framePr w:w="8732" w:h="567" w:hRule="exact" w:vSpace="0" w:wrap="around" w:vAnchor="page" w:y="341" w:anchorLock="0"/>
    </w:pP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end"/>
    </w:r>
    <w:r w:rsidRPr="00A135E3">
      <w:rPr>
        <w:rStyle w:val="SidhuvudBilaga"/>
      </w:rPr>
      <w:t xml:space="preserve"> </w:t>
    </w:r>
    <w:r w:rsidRPr="00A135E3">
      <w:t xml:space="preserve">     </w:t>
    </w: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w:instrText>
    </w:r>
    <w:r w:rsidRPr="00A135E3">
      <w:instrText xml:space="preserve"> </w:instrText>
    </w:r>
    <w:r w:rsidRPr="00A135E3">
      <w:rPr>
        <w:rStyle w:val="SidhuvudUtskott"/>
      </w:rPr>
      <w:instrText>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w:instrText>
    </w:r>
    <w:r w:rsidRPr="00A135E3">
      <w:rPr>
        <w:rStyle w:val="SidhuvudUtskott"/>
      </w:rPr>
      <w:instrText>n</w:instrText>
    </w:r>
    <w:r w:rsidRPr="00A135E3">
      <w:rPr>
        <w:rStyle w:val="SidhuvudUtskott"/>
      </w:rPr>
      <w:instrText>kandeNr</w:instrText>
    </w:r>
    <w:r w:rsidRPr="00A135E3">
      <w:rPr>
        <w:rStyle w:val="SidhuvudUtskott"/>
      </w:rPr>
      <w:fldChar w:fldCharType="separate"/>
    </w:r>
    <w:r w:rsidRPr="00A135E3">
      <w:rPr>
        <w:rStyle w:val="SidhuvudUtskott"/>
      </w:rPr>
      <w:t>7</w:t>
    </w:r>
    <w:r w:rsidRPr="00A135E3">
      <w:rPr>
        <w:rStyle w:val="SidhuvudUtskott"/>
      </w:rPr>
      <w:fldChar w:fldCharType="end"/>
    </w:r>
  </w:p>
  <w:p w:rsidR="00D8437D" w:rsidRPr="00A135E3" w:rsidRDefault="00D8437D">
    <w:pPr>
      <w:pStyle w:val="SidhuvudKantUdda"/>
      <w:framePr w:w="8732" w:h="567" w:hRule="exact" w:vSpace="0" w:wrap="around" w:vAnchor="page" w:y="341" w:anchorLock="0"/>
    </w:pP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w:instrText>
    </w:r>
    <w:r w:rsidRPr="00A135E3">
      <w:rPr>
        <w:rStyle w:val="SidhuvudUtskott"/>
      </w:rPr>
      <w:fldChar w:fldCharType="begin" w:fldLock="1"/>
    </w:r>
    <w:r w:rsidRPr="00A135E3">
      <w:rPr>
        <w:rStyle w:val="SidhuvudUtskott"/>
      </w:rPr>
      <w:instrText xml:space="preserve"> PRINTDATE \@ "yyyy-MM-dd HH.mm    "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w:instrText>
    </w:r>
    <w:r w:rsidRPr="00A135E3">
      <w:rPr>
        <w:rStyle w:val="SidhuvudUtskott"/>
      </w:rPr>
      <w:instrText>O</w:instrText>
    </w:r>
    <w:r w:rsidRPr="00A135E3">
      <w:rPr>
        <w:rStyle w:val="SidhuvudUtskott"/>
      </w:rPr>
      <w:instrText>PERTY Status</w:instrText>
    </w:r>
    <w:r w:rsidRPr="00A135E3">
      <w:rPr>
        <w:rStyle w:val="SidhuvudUtskott"/>
      </w:rPr>
      <w:fldChar w:fldCharType="end"/>
    </w:r>
  </w:p>
  <w:p w:rsidR="00D8437D" w:rsidRPr="00A135E3" w:rsidRDefault="00D8437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Udda"/>
      <w:framePr w:w="8732" w:h="567" w:hRule="exact" w:vSpace="0" w:wrap="around" w:vAnchor="page" w:y="341" w:anchorLock="0"/>
    </w:pPr>
    <w:r w:rsidRPr="00A135E3">
      <w:t xml:space="preserve">  </w:t>
    </w:r>
    <w:r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w:t>
    </w:r>
    <w:r w:rsidR="00072855" w:rsidRPr="00A135E3">
      <w:rPr>
        <w:rStyle w:val="SidhuvudRubrikReferens"/>
      </w:rPr>
      <w:t>Utskottets överväganden</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rPr>
        <w:rStyle w:val="SidhuvudRubrikReferens"/>
      </w:rPr>
      <w:t>Utskottets överväganden</w:t>
    </w:r>
    <w:r w:rsidR="00D8437D" w:rsidRPr="00A135E3">
      <w:rPr>
        <w:rStyle w:val="SidhuvudBilaga"/>
      </w:rPr>
      <w:t xml:space="preserve"> </w:t>
    </w:r>
    <w:r w:rsidR="00D8437D" w:rsidRPr="00A135E3">
      <w:t xml:space="preserve">     </w:t>
    </w:r>
    <w:r w:rsidR="00D8437D"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Udda"/>
      <w:framePr w:w="8732" w:h="567" w:hRule="exact" w:vSpace="0" w:wrap="around" w:vAnchor="page" w:y="341" w:anchorLock="0"/>
    </w:pPr>
    <w:r w:rsidRPr="00A135E3">
      <w:t xml:space="preserve">  </w:t>
    </w:r>
    <w:r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w:t>
    </w:r>
    <w:r w:rsidR="00072855" w:rsidRPr="00A135E3">
      <w:rPr>
        <w:rStyle w:val="SidhuvudRubrikReferens"/>
      </w:rPr>
      <w:t>Reservationer</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Udda"/>
      <w:framePr w:w="8732" w:h="567" w:hRule="exact" w:vSpace="0" w:wrap="around" w:vAnchor="page" w:y="341" w:anchorLock="0"/>
    </w:pP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separate"/>
    </w:r>
    <w:r w:rsidRPr="00A135E3">
      <w:rPr>
        <w:rStyle w:val="SidhuvudRubrikReferens"/>
      </w:rPr>
      <w:t>Sammanfattning</w:t>
    </w:r>
    <w:r w:rsidRPr="00A135E3">
      <w:rPr>
        <w:rStyle w:val="SidhuvudRubrikReferens"/>
      </w:rPr>
      <w:fldChar w:fldCharType="end"/>
    </w:r>
    <w:r w:rsidRPr="00A135E3">
      <w:rPr>
        <w:rStyle w:val="SidhuvudBilaga"/>
      </w:rPr>
      <w:t xml:space="preserve"> </w:t>
    </w:r>
    <w:r w:rsidRPr="00A135E3">
      <w:t xml:space="preserve">     </w:t>
    </w: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w:instrText>
    </w:r>
    <w:r w:rsidRPr="00A135E3">
      <w:instrText xml:space="preserve"> </w:instrText>
    </w:r>
    <w:r w:rsidRPr="00A135E3">
      <w:rPr>
        <w:rStyle w:val="SidhuvudUtskott"/>
      </w:rPr>
      <w:instrText>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w:instrText>
    </w:r>
    <w:r w:rsidRPr="00A135E3">
      <w:rPr>
        <w:rStyle w:val="SidhuvudUtskott"/>
      </w:rPr>
      <w:instrText>n</w:instrText>
    </w:r>
    <w:r w:rsidRPr="00A135E3">
      <w:rPr>
        <w:rStyle w:val="SidhuvudUtskott"/>
      </w:rPr>
      <w:instrText>kandeNr</w:instrText>
    </w:r>
    <w:r w:rsidRPr="00A135E3">
      <w:rPr>
        <w:rStyle w:val="SidhuvudUtskott"/>
      </w:rPr>
      <w:fldChar w:fldCharType="separate"/>
    </w:r>
    <w:r w:rsidRPr="00A135E3">
      <w:rPr>
        <w:rStyle w:val="SidhuvudUtskott"/>
      </w:rPr>
      <w:t>7</w:t>
    </w:r>
    <w:r w:rsidRPr="00A135E3">
      <w:rPr>
        <w:rStyle w:val="SidhuvudUtskott"/>
      </w:rPr>
      <w:fldChar w:fldCharType="end"/>
    </w:r>
  </w:p>
  <w:p w:rsidR="00D8437D" w:rsidRPr="00A135E3" w:rsidRDefault="00D8437D">
    <w:pPr>
      <w:pStyle w:val="SidhuvudKantUdda"/>
      <w:framePr w:w="8732" w:h="567" w:hRule="exact" w:vSpace="0" w:wrap="around" w:vAnchor="page" w:y="341" w:anchorLock="0"/>
    </w:pP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w:instrText>
    </w:r>
    <w:r w:rsidRPr="00A135E3">
      <w:rPr>
        <w:rStyle w:val="SidhuvudUtskott"/>
      </w:rPr>
      <w:fldChar w:fldCharType="begin" w:fldLock="1"/>
    </w:r>
    <w:r w:rsidRPr="00A135E3">
      <w:rPr>
        <w:rStyle w:val="SidhuvudUtskott"/>
      </w:rPr>
      <w:instrText xml:space="preserve"> PRINTDATE \@ "yyyy-MM-dd HH.mm    "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w:instrText>
    </w:r>
    <w:r w:rsidRPr="00A135E3">
      <w:rPr>
        <w:rStyle w:val="SidhuvudUtskott"/>
      </w:rPr>
      <w:instrText>O</w:instrText>
    </w:r>
    <w:r w:rsidRPr="00A135E3">
      <w:rPr>
        <w:rStyle w:val="SidhuvudUtskott"/>
      </w:rPr>
      <w:instrText>PERTY Status</w:instrText>
    </w:r>
    <w:r w:rsidRPr="00A135E3">
      <w:rPr>
        <w:rStyle w:val="SidhuvudUtskott"/>
      </w:rPr>
      <w:fldChar w:fldCharType="end"/>
    </w:r>
  </w:p>
  <w:p w:rsidR="00D8437D" w:rsidRPr="00A135E3" w:rsidRDefault="00D8437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rPr>
        <w:rStyle w:val="SidhuvudRubrikReferens"/>
      </w:rPr>
      <w:t>Reservationer</w:t>
    </w:r>
    <w:r w:rsidR="00D8437D" w:rsidRPr="00A135E3">
      <w:rPr>
        <w:rStyle w:val="SidhuvudBilaga"/>
      </w:rPr>
      <w:t xml:space="preserve"> </w:t>
    </w:r>
    <w:r w:rsidR="00D8437D" w:rsidRPr="00A135E3">
      <w:t xml:space="preserve">     </w:t>
    </w:r>
    <w:r w:rsidR="00D8437D"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Jmn"/>
      <w:framePr w:w="8732" w:h="567" w:hRule="exact" w:vSpace="0" w:wrap="around" w:vAnchor="page" w:y="341" w:anchorLock="0"/>
    </w:pPr>
    <w:r w:rsidRPr="00A135E3">
      <w:rPr>
        <w:rStyle w:val="SidhuvudUtskott"/>
      </w:rPr>
      <w:t>2004/05:AU7</w:t>
    </w:r>
    <w:r w:rsidRPr="00A135E3">
      <w:t xml:space="preserve">    </w:t>
    </w:r>
  </w:p>
  <w:p w:rsidR="00072855" w:rsidRPr="00A135E3" w:rsidRDefault="00072855">
    <w:pPr>
      <w:pStyle w:val="SidhuvudKantJmn"/>
      <w:framePr w:w="8732" w:h="567" w:hRule="exact" w:vSpace="0" w:wrap="around" w:vAnchor="page" w:y="341" w:anchorLock="0"/>
    </w:pPr>
  </w:p>
  <w:p w:rsidR="00D8437D" w:rsidRPr="00A135E3" w:rsidRDefault="00072855">
    <w:pPr>
      <w:pStyle w:val="SidhuvudKantUdda"/>
      <w:framePr w:w="8732" w:h="567" w:hRule="exact" w:vSpace="0" w:wrap="around" w:vAnchor="page" w:y="341" w:anchorLock="0"/>
    </w:pPr>
    <w:r w:rsidRPr="00A135E3">
      <w:rPr>
        <w:rStyle w:val="SidhuvudRubrikReferens"/>
        <w:smallCaps w:val="0"/>
      </w:rPr>
      <w:t xml:space="preserve"> </w:t>
    </w:r>
  </w:p>
  <w:p w:rsidR="00D8437D" w:rsidRPr="00A135E3" w:rsidRDefault="00D8437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w:t>
    </w:r>
    <w:r w:rsidR="00072855" w:rsidRPr="00A135E3">
      <w:rPr>
        <w:rStyle w:val="SidhuvudRubrikReferens"/>
      </w:rPr>
      <w:t>Särskilda yttranden</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Udda"/>
      <w:framePr w:w="8732" w:h="567" w:hRule="exact" w:vSpace="0" w:wrap="around" w:vAnchor="page" w:y="341" w:anchorLock="0"/>
    </w:pP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separate"/>
    </w:r>
    <w:r w:rsidRPr="00A135E3">
      <w:rPr>
        <w:rStyle w:val="SidhuvudRubrikReferens"/>
      </w:rPr>
      <w:t>Reservationer</w:t>
    </w:r>
    <w:r w:rsidRPr="00A135E3">
      <w:rPr>
        <w:rStyle w:val="SidhuvudRubrikReferens"/>
      </w:rPr>
      <w:fldChar w:fldCharType="end"/>
    </w:r>
    <w:r w:rsidRPr="00A135E3">
      <w:rPr>
        <w:rStyle w:val="SidhuvudBilaga"/>
      </w:rPr>
      <w:t xml:space="preserve"> </w:t>
    </w:r>
    <w:r w:rsidRPr="00A135E3">
      <w:t xml:space="preserve">     </w:t>
    </w: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w:instrText>
    </w:r>
    <w:r w:rsidRPr="00A135E3">
      <w:instrText xml:space="preserve"> </w:instrText>
    </w:r>
    <w:r w:rsidRPr="00A135E3">
      <w:rPr>
        <w:rStyle w:val="SidhuvudUtskott"/>
      </w:rPr>
      <w:instrText>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w:instrText>
    </w:r>
    <w:r w:rsidRPr="00A135E3">
      <w:rPr>
        <w:rStyle w:val="SidhuvudUtskott"/>
      </w:rPr>
      <w:instrText>n</w:instrText>
    </w:r>
    <w:r w:rsidRPr="00A135E3">
      <w:rPr>
        <w:rStyle w:val="SidhuvudUtskott"/>
      </w:rPr>
      <w:instrText>kandeNr</w:instrText>
    </w:r>
    <w:r w:rsidRPr="00A135E3">
      <w:rPr>
        <w:rStyle w:val="SidhuvudUtskott"/>
      </w:rPr>
      <w:fldChar w:fldCharType="separate"/>
    </w:r>
    <w:r w:rsidRPr="00A135E3">
      <w:rPr>
        <w:rStyle w:val="SidhuvudUtskott"/>
      </w:rPr>
      <w:t>7</w:t>
    </w:r>
    <w:r w:rsidRPr="00A135E3">
      <w:rPr>
        <w:rStyle w:val="SidhuvudUtskott"/>
      </w:rPr>
      <w:fldChar w:fldCharType="end"/>
    </w:r>
  </w:p>
  <w:p w:rsidR="00D8437D" w:rsidRPr="00A135E3" w:rsidRDefault="00D8437D">
    <w:pPr>
      <w:pStyle w:val="SidhuvudKantUdda"/>
      <w:framePr w:w="8732" w:h="567" w:hRule="exact" w:vSpace="0" w:wrap="around" w:vAnchor="page" w:y="341" w:anchorLock="0"/>
    </w:pP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w:instrText>
    </w:r>
    <w:r w:rsidRPr="00A135E3">
      <w:rPr>
        <w:rStyle w:val="SidhuvudUtskott"/>
      </w:rPr>
      <w:fldChar w:fldCharType="begin" w:fldLock="1"/>
    </w:r>
    <w:r w:rsidRPr="00A135E3">
      <w:rPr>
        <w:rStyle w:val="SidhuvudUtskott"/>
      </w:rPr>
      <w:instrText xml:space="preserve"> PRINTDATE \@ "yyyy-MM-dd HH.mm    "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w:instrText>
    </w:r>
    <w:r w:rsidRPr="00A135E3">
      <w:rPr>
        <w:rStyle w:val="SidhuvudUtskott"/>
      </w:rPr>
      <w:instrText>O</w:instrText>
    </w:r>
    <w:r w:rsidRPr="00A135E3">
      <w:rPr>
        <w:rStyle w:val="SidhuvudUtskott"/>
      </w:rPr>
      <w:instrText>PERTY Status</w:instrText>
    </w:r>
    <w:r w:rsidRPr="00A135E3">
      <w:rPr>
        <w:rStyle w:val="SidhuvudUtskott"/>
      </w:rPr>
      <w:fldChar w:fldCharType="end"/>
    </w:r>
  </w:p>
  <w:p w:rsidR="00D8437D" w:rsidRPr="00A135E3" w:rsidRDefault="00D8437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Udda"/>
      <w:framePr w:w="8732" w:h="567" w:hRule="exact" w:vSpace="0" w:wrap="around" w:vAnchor="page" w:y="341" w:anchorLock="0"/>
    </w:pPr>
    <w:r w:rsidRPr="00A135E3">
      <w:t xml:space="preserve">  </w:t>
    </w:r>
    <w:r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Bilaga 1   </w:t>
    </w:r>
    <w:r w:rsidR="00072855" w:rsidRPr="00A135E3">
      <w:rPr>
        <w:rStyle w:val="SidhuvudRubrikReferens"/>
      </w:rPr>
      <w:t>Förteckning över behandlade förslag</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rPr>
        <w:rStyle w:val="SidhuvudRubrikReferens"/>
      </w:rPr>
      <w:t>Förteckning över behandlade förslag</w:t>
    </w:r>
    <w:r w:rsidR="00D8437D" w:rsidRPr="00A135E3">
      <w:rPr>
        <w:rStyle w:val="SidhuvudBilaga"/>
      </w:rPr>
      <w:t xml:space="preserve">   Bilaga 1 </w:t>
    </w:r>
    <w:r w:rsidR="00D8437D" w:rsidRPr="00A135E3">
      <w:t xml:space="preserve">     </w:t>
    </w:r>
    <w:r w:rsidR="00D8437D"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Udda"/>
      <w:framePr w:w="8732" w:h="567" w:hRule="exact" w:vSpace="0" w:wrap="around" w:vAnchor="page" w:y="341" w:anchorLock="0"/>
    </w:pPr>
    <w:r w:rsidRPr="00A135E3">
      <w:t xml:space="preserve">  </w:t>
    </w:r>
    <w:r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Bilaga 2   </w:t>
    </w:r>
    <w:r w:rsidR="00072855" w:rsidRPr="00A135E3">
      <w:rPr>
        <w:rStyle w:val="SidhuvudRubrikReferens"/>
      </w:rPr>
      <w:t>Regeringens lagförslag</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rPr>
        <w:rStyle w:val="SidhuvudRubrikReferens"/>
      </w:rPr>
      <w:t>Regeringens lagförslag</w:t>
    </w:r>
    <w:r w:rsidR="00D8437D" w:rsidRPr="00A135E3">
      <w:rPr>
        <w:rStyle w:val="SidhuvudBilaga"/>
      </w:rPr>
      <w:t xml:space="preserve">   Bilaga 2 </w:t>
    </w:r>
    <w:r w:rsidR="00D8437D" w:rsidRPr="00A135E3">
      <w:t xml:space="preserve">     </w:t>
    </w:r>
    <w:r w:rsidR="00D8437D"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t xml:space="preserve"> </w:t>
    </w:r>
  </w:p>
  <w:p w:rsidR="00D8437D" w:rsidRPr="00A135E3" w:rsidRDefault="00D8437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Udda"/>
      <w:framePr w:w="8732" w:h="567" w:hRule="exact" w:vSpace="0" w:wrap="around" w:vAnchor="page" w:y="341" w:anchorLock="0"/>
    </w:pPr>
    <w:r w:rsidRPr="00A135E3">
      <w:t xml:space="preserve">  </w:t>
    </w:r>
    <w:r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fldChar w:fldCharType="begin" w:fldLock="1"/>
    </w:r>
    <w:r w:rsidRPr="00A135E3">
      <w:rPr>
        <w:rStyle w:val="SidhuvudUtskott"/>
      </w:rPr>
      <w:instrText xml:space="preserve"> DOCPROPERTY BetänkandeÅr</w:instrText>
    </w:r>
    <w:r w:rsidRPr="00A135E3">
      <w:rPr>
        <w:rStyle w:val="SidhuvudUtskott"/>
      </w:rPr>
      <w:fldChar w:fldCharType="separate"/>
    </w:r>
    <w:r w:rsidRPr="00A135E3">
      <w:rPr>
        <w:rStyle w:val="SidhuvudUtskott"/>
      </w:rPr>
      <w:t>2004/05</w:t>
    </w:r>
    <w:r w:rsidRPr="00A135E3">
      <w:rPr>
        <w:rStyle w:val="SidhuvudUtskott"/>
      </w:rPr>
      <w:fldChar w:fldCharType="end"/>
    </w:r>
    <w:r w:rsidRPr="00A135E3">
      <w:rPr>
        <w:rStyle w:val="SidhuvudUtskott"/>
      </w:rPr>
      <w:t>:</w:t>
    </w:r>
    <w:r w:rsidRPr="00A135E3">
      <w:rPr>
        <w:rStyle w:val="SidhuvudUtskott"/>
      </w:rPr>
      <w:fldChar w:fldCharType="begin" w:fldLock="1"/>
    </w:r>
    <w:r w:rsidRPr="00A135E3">
      <w:rPr>
        <w:rStyle w:val="SidhuvudUtskott"/>
      </w:rPr>
      <w:instrText xml:space="preserve"> DOCPROPERTY Utskott</w:instrText>
    </w:r>
    <w:r w:rsidRPr="00A135E3">
      <w:rPr>
        <w:rStyle w:val="SidhuvudUtskott"/>
      </w:rPr>
      <w:fldChar w:fldCharType="separate"/>
    </w:r>
    <w:r w:rsidRPr="00A135E3">
      <w:rPr>
        <w:rStyle w:val="SidhuvudUtskott"/>
      </w:rPr>
      <w:t>AU</w:t>
    </w:r>
    <w:r w:rsidRPr="00A135E3">
      <w:rPr>
        <w:rStyle w:val="SidhuvudUtskott"/>
      </w:rPr>
      <w:fldChar w:fldCharType="end"/>
    </w:r>
    <w:r w:rsidRPr="00A135E3">
      <w:rPr>
        <w:rStyle w:val="SidhuvudUtskott"/>
      </w:rPr>
      <w:fldChar w:fldCharType="begin" w:fldLock="1"/>
    </w:r>
    <w:r w:rsidRPr="00A135E3">
      <w:rPr>
        <w:rStyle w:val="SidhuvudUtskott"/>
      </w:rPr>
      <w:instrText xml:space="preserve"> DOCPROPERTY BetänkandeNr</w:instrText>
    </w:r>
    <w:r w:rsidRPr="00A135E3">
      <w:rPr>
        <w:rStyle w:val="SidhuvudUtskott"/>
      </w:rPr>
      <w:fldChar w:fldCharType="separate"/>
    </w:r>
    <w:r w:rsidRPr="00A135E3">
      <w:rPr>
        <w:rStyle w:val="SidhuvudUtskott"/>
      </w:rPr>
      <w:t>7</w:t>
    </w:r>
    <w:r w:rsidRPr="00A135E3">
      <w:rPr>
        <w:rStyle w:val="SidhuvudUtskott"/>
      </w:rPr>
      <w:fldChar w:fldCharType="end"/>
    </w:r>
    <w:r w:rsidRPr="00A135E3">
      <w:t xml:space="preserve">     </w:t>
    </w:r>
    <w:r w:rsidRPr="00A135E3">
      <w:rPr>
        <w:rStyle w:val="SidhuvudBilaga"/>
      </w:rPr>
      <w:t xml:space="preserve"> </w:t>
    </w:r>
    <w:r w:rsidRPr="00A135E3">
      <w:rPr>
        <w:rStyle w:val="SidhuvudRubrikReferens"/>
      </w:rPr>
      <w:fldChar w:fldCharType="begin" w:fldLock="1"/>
    </w:r>
    <w:r w:rsidRPr="00A135E3">
      <w:rPr>
        <w:rStyle w:val="SidhuvudRubrikReferens"/>
      </w:rPr>
      <w:instrText xml:space="preserve"> StyleREF "Rubrik 1" </w:instrText>
    </w:r>
    <w:r w:rsidRPr="00A135E3">
      <w:rPr>
        <w:rStyle w:val="SidhuvudRubrikReferens"/>
      </w:rPr>
      <w:fldChar w:fldCharType="separate"/>
    </w:r>
    <w:r w:rsidRPr="00A135E3">
      <w:rPr>
        <w:rStyle w:val="SidhuvudRubrikReferens"/>
      </w:rPr>
      <w:t>Sammanfattning</w:t>
    </w:r>
    <w:r w:rsidRPr="00A135E3">
      <w:rPr>
        <w:rStyle w:val="SidhuvudRubrikReferens"/>
      </w:rPr>
      <w:fldChar w:fldCharType="end"/>
    </w:r>
  </w:p>
  <w:p w:rsidR="00D8437D" w:rsidRPr="00A135E3" w:rsidRDefault="00D8437D">
    <w:pPr>
      <w:pStyle w:val="SidhuvudKantJmn"/>
      <w:framePr w:w="8732" w:h="567" w:hRule="exact" w:vSpace="0" w:wrap="around" w:vAnchor="page" w:y="341" w:anchorLock="0"/>
    </w:pPr>
    <w:r w:rsidRPr="00A135E3">
      <w:rPr>
        <w:rStyle w:val="SidhuvudUtskott"/>
      </w:rPr>
      <w:fldChar w:fldCharType="begin" w:fldLock="1"/>
    </w:r>
    <w:r w:rsidRPr="00A135E3">
      <w:rPr>
        <w:rStyle w:val="SidhuvudUtskott"/>
      </w:rPr>
      <w:instrText xml:space="preserve"> DOCPROPERTY Status</w:instrText>
    </w:r>
    <w:r w:rsidRPr="00A135E3">
      <w:rPr>
        <w:rStyle w:val="SidhuvudUtskott"/>
      </w:rPr>
      <w:fldChar w:fldCharType="end"/>
    </w:r>
    <w:r w:rsidRPr="00A135E3">
      <w:rPr>
        <w:rStyle w:val="SidhuvudUtskott"/>
      </w:rPr>
      <w:fldChar w:fldCharType="begin" w:fldLock="1"/>
    </w:r>
    <w:r w:rsidRPr="00A135E3">
      <w:rPr>
        <w:rStyle w:val="SidhuvudUtskott"/>
      </w:rPr>
      <w:instrText xml:space="preserve"> if </w:instrText>
    </w:r>
    <w:r w:rsidRPr="00A135E3">
      <w:rPr>
        <w:rStyle w:val="SidhuvudUtskott"/>
      </w:rPr>
      <w:fldChar w:fldCharType="begin" w:fldLock="1"/>
    </w:r>
    <w:r w:rsidRPr="00A135E3">
      <w:rPr>
        <w:rStyle w:val="SidhuvudUtskott"/>
      </w:rPr>
      <w:instrText xml:space="preserve"> DOCPROPERTY "UtkastDatum"</w:instrText>
    </w:r>
    <w:r w:rsidRPr="00A135E3">
      <w:rPr>
        <w:rStyle w:val="SidhuvudUtskott"/>
      </w:rPr>
      <w:fldChar w:fldCharType="separate"/>
    </w:r>
    <w:r w:rsidRPr="00A135E3">
      <w:rPr>
        <w:rStyle w:val="SidhuvudUtskott"/>
      </w:rPr>
      <w:instrText>Nej</w:instrText>
    </w:r>
    <w:r w:rsidRPr="00A135E3">
      <w:rPr>
        <w:rStyle w:val="SidhuvudUtskott"/>
      </w:rPr>
      <w:fldChar w:fldCharType="end"/>
    </w:r>
    <w:r w:rsidRPr="00A135E3">
      <w:rPr>
        <w:rStyle w:val="SidhuvudUtskott"/>
      </w:rPr>
      <w:instrText xml:space="preserve"> = "Ja" "    </w:instrText>
    </w:r>
    <w:r w:rsidRPr="00A135E3">
      <w:rPr>
        <w:rStyle w:val="SidhuvudUtskott"/>
      </w:rPr>
      <w:fldChar w:fldCharType="begin" w:fldLock="1"/>
    </w:r>
    <w:r w:rsidRPr="00A135E3">
      <w:rPr>
        <w:rStyle w:val="SidhuvudUtskott"/>
      </w:rPr>
      <w:instrText xml:space="preserve"> PRINTDATE \@ "yyyy-MM-dd HH.mm" </w:instrText>
    </w:r>
    <w:r w:rsidRPr="00A135E3">
      <w:rPr>
        <w:rStyle w:val="SidhuvudUtskott"/>
      </w:rPr>
      <w:fldChar w:fldCharType="separate"/>
    </w:r>
    <w:r w:rsidRPr="00A135E3">
      <w:rPr>
        <w:rStyle w:val="SidhuvudUtskott"/>
      </w:rPr>
      <w:instrText>2000-08-11 16.42</w:instrText>
    </w:r>
    <w:r w:rsidRPr="00A135E3">
      <w:rPr>
        <w:rStyle w:val="SidhuvudUtskott"/>
      </w:rPr>
      <w:fldChar w:fldCharType="end"/>
    </w:r>
    <w:r w:rsidRPr="00A135E3">
      <w:rPr>
        <w:rStyle w:val="SidhuvudUtskott"/>
      </w:rPr>
      <w:instrText xml:space="preserve">" </w:instrText>
    </w:r>
    <w:r w:rsidRPr="00A135E3">
      <w:rPr>
        <w:rStyle w:val="SidhuvudUtskott"/>
      </w:rPr>
      <w:fldChar w:fldCharType="end"/>
    </w:r>
  </w:p>
  <w:p w:rsidR="00D8437D" w:rsidRPr="00A135E3" w:rsidRDefault="00D8437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rPr>
        <w:rStyle w:val="SidhuvudRubrikReferens"/>
      </w:rPr>
      <w:t>Innehållsförteckning</w:t>
    </w:r>
    <w:r w:rsidR="00D8437D" w:rsidRPr="00A135E3">
      <w:rPr>
        <w:rStyle w:val="SidhuvudBilaga"/>
      </w:rPr>
      <w:t xml:space="preserve"> </w:t>
    </w:r>
    <w:r w:rsidR="00D8437D" w:rsidRPr="00A135E3">
      <w:t xml:space="preserve">     </w:t>
    </w:r>
    <w:r w:rsidR="00D8437D"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Jmn"/>
      <w:framePr w:w="8732" w:h="567" w:hRule="exact" w:vSpace="0" w:wrap="around" w:vAnchor="page" w:y="341" w:anchorLock="0"/>
    </w:pPr>
    <w:r w:rsidRPr="00A135E3">
      <w:rPr>
        <w:rStyle w:val="SidhuvudUtskott"/>
      </w:rPr>
      <w:t>2004/05:AU7</w:t>
    </w:r>
    <w:r w:rsidRPr="00A135E3">
      <w:t xml:space="preserve">    </w:t>
    </w:r>
  </w:p>
  <w:p w:rsidR="00072855" w:rsidRPr="00A135E3" w:rsidRDefault="00072855">
    <w:pPr>
      <w:pStyle w:val="SidhuvudKantJmn"/>
      <w:framePr w:w="8732" w:h="567" w:hRule="exact" w:vSpace="0" w:wrap="around" w:vAnchor="page" w:y="341" w:anchorLock="0"/>
    </w:pPr>
  </w:p>
  <w:p w:rsidR="00D8437D" w:rsidRPr="00A135E3" w:rsidRDefault="00072855">
    <w:pPr>
      <w:pStyle w:val="SidhuvudKantUdda"/>
      <w:framePr w:w="8732" w:h="567" w:hRule="exact" w:vSpace="0" w:wrap="around" w:vAnchor="page" w:y="341" w:anchorLock="0"/>
    </w:pPr>
    <w:r w:rsidRPr="00A135E3">
      <w:rPr>
        <w:rStyle w:val="SidhuvudRubrikReferens"/>
        <w:smallCaps w:val="0"/>
      </w:rPr>
      <w:t xml:space="preserve"> </w:t>
    </w:r>
  </w:p>
  <w:p w:rsidR="00D8437D" w:rsidRPr="00A135E3" w:rsidRDefault="00D8437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D8437D">
    <w:pPr>
      <w:pStyle w:val="SidhuvudKantJmn"/>
      <w:framePr w:w="8732" w:h="567" w:hRule="exact" w:vSpace="0" w:wrap="around" w:vAnchor="page" w:y="341" w:anchorLock="0"/>
    </w:pPr>
    <w:r w:rsidRPr="00A135E3">
      <w:rPr>
        <w:rStyle w:val="SidhuvudUtskott"/>
      </w:rPr>
      <w:t>2004/05:AU7</w:t>
    </w:r>
    <w:r w:rsidRPr="00A135E3">
      <w:t xml:space="preserve">     </w:t>
    </w:r>
    <w:r w:rsidRPr="00A135E3">
      <w:rPr>
        <w:rStyle w:val="SidhuvudBilaga"/>
      </w:rPr>
      <w:t xml:space="preserve"> </w:t>
    </w:r>
    <w:r w:rsidR="00072855" w:rsidRPr="00A135E3">
      <w:rPr>
        <w:rStyle w:val="SidhuvudRubrikReferens"/>
      </w:rPr>
      <w:t>Utskottets förslag till riksdagsbeslut</w:t>
    </w:r>
  </w:p>
  <w:p w:rsidR="00D8437D" w:rsidRPr="00A135E3" w:rsidRDefault="00D8437D">
    <w:pPr>
      <w:pStyle w:val="SidhuvudKantJmn"/>
      <w:framePr w:w="8732" w:h="567" w:hRule="exact" w:vSpace="0" w:wrap="around" w:vAnchor="page" w:y="341" w:anchorLock="0"/>
    </w:pPr>
  </w:p>
  <w:p w:rsidR="00D8437D" w:rsidRPr="00A135E3" w:rsidRDefault="00D8437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37D" w:rsidRPr="00A135E3" w:rsidRDefault="00072855">
    <w:pPr>
      <w:pStyle w:val="SidhuvudKantUdda"/>
      <w:framePr w:w="8732" w:h="567" w:hRule="exact" w:vSpace="0" w:wrap="around" w:vAnchor="page" w:y="341" w:anchorLock="0"/>
    </w:pPr>
    <w:r w:rsidRPr="00A135E3">
      <w:rPr>
        <w:rStyle w:val="SidhuvudRubrikReferens"/>
      </w:rPr>
      <w:t>Utskottets förslag till riksdagsbeslut</w:t>
    </w:r>
    <w:r w:rsidR="00D8437D" w:rsidRPr="00A135E3">
      <w:rPr>
        <w:rStyle w:val="SidhuvudBilaga"/>
      </w:rPr>
      <w:t xml:space="preserve"> </w:t>
    </w:r>
    <w:r w:rsidR="00D8437D" w:rsidRPr="00A135E3">
      <w:t xml:space="preserve">     </w:t>
    </w:r>
    <w:r w:rsidR="00D8437D" w:rsidRPr="00A135E3">
      <w:rPr>
        <w:rStyle w:val="SidhuvudUtskott"/>
      </w:rPr>
      <w:t>2004/05:AU7</w:t>
    </w:r>
  </w:p>
  <w:p w:rsidR="00D8437D" w:rsidRPr="00A135E3" w:rsidRDefault="00D8437D">
    <w:pPr>
      <w:pStyle w:val="SidhuvudKantUdda"/>
      <w:framePr w:w="8732" w:h="567" w:hRule="exact" w:vSpace="0" w:wrap="around" w:vAnchor="page" w:y="341" w:anchorLock="0"/>
    </w:pPr>
  </w:p>
  <w:p w:rsidR="00D8437D" w:rsidRPr="00A135E3" w:rsidRDefault="00D8437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55" w:rsidRPr="00A135E3" w:rsidRDefault="00072855">
    <w:pPr>
      <w:pStyle w:val="SidhuvudKantJmn"/>
      <w:framePr w:w="8732" w:h="567" w:hRule="exact" w:vSpace="0" w:wrap="around" w:vAnchor="page" w:y="341" w:anchorLock="0"/>
    </w:pPr>
    <w:r w:rsidRPr="00A135E3">
      <w:rPr>
        <w:rStyle w:val="SidhuvudUtskott"/>
      </w:rPr>
      <w:t>2004/05:AU7</w:t>
    </w:r>
    <w:r w:rsidRPr="00A135E3">
      <w:t xml:space="preserve">    </w:t>
    </w:r>
  </w:p>
  <w:p w:rsidR="00072855" w:rsidRPr="00A135E3" w:rsidRDefault="00072855">
    <w:pPr>
      <w:pStyle w:val="SidhuvudKantJmn"/>
      <w:framePr w:w="8732" w:h="567" w:hRule="exact" w:vSpace="0" w:wrap="around" w:vAnchor="page" w:y="341" w:anchorLock="0"/>
    </w:pPr>
  </w:p>
  <w:p w:rsidR="00D8437D" w:rsidRPr="00A135E3" w:rsidRDefault="00072855">
    <w:pPr>
      <w:pStyle w:val="SidhuvudKantUdda"/>
      <w:framePr w:w="8732" w:h="567" w:hRule="exact" w:vSpace="0" w:wrap="around" w:vAnchor="page" w:y="341" w:anchorLock="0"/>
    </w:pPr>
    <w:r w:rsidRPr="00A135E3">
      <w:rPr>
        <w:rStyle w:val="SidhuvudRubrikReferens"/>
        <w:smallCaps w:val="0"/>
      </w:rPr>
      <w:t xml:space="preserve"> </w:t>
    </w:r>
  </w:p>
  <w:p w:rsidR="00D8437D" w:rsidRPr="00A135E3" w:rsidRDefault="00D8437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3A93208"/>
    <w:multiLevelType w:val="multilevel"/>
    <w:tmpl w:val="243204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81EE7"/>
    <w:multiLevelType w:val="hybridMultilevel"/>
    <w:tmpl w:val="52D06AE6"/>
    <w:lvl w:ilvl="0" w:tplc="479A6692">
      <w:start w:val="28"/>
      <w:numFmt w:val="bullet"/>
      <w:lvlText w:val="–"/>
      <w:lvlJc w:val="left"/>
      <w:pPr>
        <w:tabs>
          <w:tab w:val="num" w:pos="1120"/>
        </w:tabs>
        <w:ind w:left="1120" w:hanging="360"/>
      </w:pPr>
      <w:rPr>
        <w:rFonts w:ascii="Times New Roman" w:eastAsia="Times New Roman" w:hAnsi="Times New Roman" w:cs="Times New Roman" w:hint="default"/>
      </w:rPr>
    </w:lvl>
    <w:lvl w:ilvl="1" w:tplc="041D0003" w:tentative="1">
      <w:start w:val="1"/>
      <w:numFmt w:val="bullet"/>
      <w:lvlText w:val="o"/>
      <w:lvlJc w:val="left"/>
      <w:pPr>
        <w:tabs>
          <w:tab w:val="num" w:pos="1840"/>
        </w:tabs>
        <w:ind w:left="1840" w:hanging="360"/>
      </w:pPr>
      <w:rPr>
        <w:rFonts w:ascii="Courier New" w:hAnsi="Courier New" w:cs="Courier New" w:hint="default"/>
      </w:rPr>
    </w:lvl>
    <w:lvl w:ilvl="2" w:tplc="041D0005" w:tentative="1">
      <w:start w:val="1"/>
      <w:numFmt w:val="bullet"/>
      <w:lvlText w:val=""/>
      <w:lvlJc w:val="left"/>
      <w:pPr>
        <w:tabs>
          <w:tab w:val="num" w:pos="2560"/>
        </w:tabs>
        <w:ind w:left="2560" w:hanging="360"/>
      </w:pPr>
      <w:rPr>
        <w:rFonts w:ascii="Wingdings" w:hAnsi="Wingdings" w:hint="default"/>
      </w:rPr>
    </w:lvl>
    <w:lvl w:ilvl="3" w:tplc="041D0001" w:tentative="1">
      <w:start w:val="1"/>
      <w:numFmt w:val="bullet"/>
      <w:lvlText w:val=""/>
      <w:lvlJc w:val="left"/>
      <w:pPr>
        <w:tabs>
          <w:tab w:val="num" w:pos="3280"/>
        </w:tabs>
        <w:ind w:left="3280" w:hanging="360"/>
      </w:pPr>
      <w:rPr>
        <w:rFonts w:ascii="Symbol" w:hAnsi="Symbol" w:hint="default"/>
      </w:rPr>
    </w:lvl>
    <w:lvl w:ilvl="4" w:tplc="041D0003" w:tentative="1">
      <w:start w:val="1"/>
      <w:numFmt w:val="bullet"/>
      <w:lvlText w:val="o"/>
      <w:lvlJc w:val="left"/>
      <w:pPr>
        <w:tabs>
          <w:tab w:val="num" w:pos="4000"/>
        </w:tabs>
        <w:ind w:left="4000" w:hanging="360"/>
      </w:pPr>
      <w:rPr>
        <w:rFonts w:ascii="Courier New" w:hAnsi="Courier New" w:cs="Courier New" w:hint="default"/>
      </w:rPr>
    </w:lvl>
    <w:lvl w:ilvl="5" w:tplc="041D0005" w:tentative="1">
      <w:start w:val="1"/>
      <w:numFmt w:val="bullet"/>
      <w:lvlText w:val=""/>
      <w:lvlJc w:val="left"/>
      <w:pPr>
        <w:tabs>
          <w:tab w:val="num" w:pos="4720"/>
        </w:tabs>
        <w:ind w:left="4720" w:hanging="360"/>
      </w:pPr>
      <w:rPr>
        <w:rFonts w:ascii="Wingdings" w:hAnsi="Wingdings" w:hint="default"/>
      </w:rPr>
    </w:lvl>
    <w:lvl w:ilvl="6" w:tplc="041D0001" w:tentative="1">
      <w:start w:val="1"/>
      <w:numFmt w:val="bullet"/>
      <w:lvlText w:val=""/>
      <w:lvlJc w:val="left"/>
      <w:pPr>
        <w:tabs>
          <w:tab w:val="num" w:pos="5440"/>
        </w:tabs>
        <w:ind w:left="5440" w:hanging="360"/>
      </w:pPr>
      <w:rPr>
        <w:rFonts w:ascii="Symbol" w:hAnsi="Symbol" w:hint="default"/>
      </w:rPr>
    </w:lvl>
    <w:lvl w:ilvl="7" w:tplc="041D0003" w:tentative="1">
      <w:start w:val="1"/>
      <w:numFmt w:val="bullet"/>
      <w:lvlText w:val="o"/>
      <w:lvlJc w:val="left"/>
      <w:pPr>
        <w:tabs>
          <w:tab w:val="num" w:pos="6160"/>
        </w:tabs>
        <w:ind w:left="6160" w:hanging="360"/>
      </w:pPr>
      <w:rPr>
        <w:rFonts w:ascii="Courier New" w:hAnsi="Courier New" w:cs="Courier New" w:hint="default"/>
      </w:rPr>
    </w:lvl>
    <w:lvl w:ilvl="8" w:tplc="041D0005" w:tentative="1">
      <w:start w:val="1"/>
      <w:numFmt w:val="bullet"/>
      <w:lvlText w:val=""/>
      <w:lvlJc w:val="left"/>
      <w:pPr>
        <w:tabs>
          <w:tab w:val="num" w:pos="6880"/>
        </w:tabs>
        <w:ind w:left="6880" w:hanging="360"/>
      </w:pPr>
      <w:rPr>
        <w:rFonts w:ascii="Wingdings" w:hAnsi="Wingdings" w:hint="default"/>
      </w:rPr>
    </w:lvl>
  </w:abstractNum>
  <w:abstractNum w:abstractNumId="13" w15:restartNumberingAfterBreak="0">
    <w:nsid w:val="41DF5565"/>
    <w:multiLevelType w:val="hybridMultilevel"/>
    <w:tmpl w:val="204C577E"/>
    <w:lvl w:ilvl="0" w:tplc="4414415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8E4B09"/>
    <w:multiLevelType w:val="hybridMultilevel"/>
    <w:tmpl w:val="B386C4A8"/>
    <w:lvl w:ilvl="0" w:tplc="192AD0C6">
      <w:start w:val="200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0230F"/>
    <w:multiLevelType w:val="hybridMultilevel"/>
    <w:tmpl w:val="A81E241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4712F5"/>
    <w:multiLevelType w:val="hybridMultilevel"/>
    <w:tmpl w:val="EBCC8D36"/>
    <w:lvl w:ilvl="0" w:tplc="E26E54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78144767">
    <w:abstractNumId w:val="10"/>
  </w:num>
  <w:num w:numId="2" w16cid:durableId="1963026683">
    <w:abstractNumId w:val="8"/>
  </w:num>
  <w:num w:numId="3" w16cid:durableId="757168113">
    <w:abstractNumId w:val="3"/>
  </w:num>
  <w:num w:numId="4" w16cid:durableId="720714451">
    <w:abstractNumId w:val="2"/>
  </w:num>
  <w:num w:numId="5" w16cid:durableId="1938825024">
    <w:abstractNumId w:val="1"/>
  </w:num>
  <w:num w:numId="6" w16cid:durableId="523255522">
    <w:abstractNumId w:val="0"/>
  </w:num>
  <w:num w:numId="7" w16cid:durableId="392969732">
    <w:abstractNumId w:val="9"/>
  </w:num>
  <w:num w:numId="8" w16cid:durableId="1394163377">
    <w:abstractNumId w:val="7"/>
  </w:num>
  <w:num w:numId="9" w16cid:durableId="1610505594">
    <w:abstractNumId w:val="6"/>
  </w:num>
  <w:num w:numId="10" w16cid:durableId="1265259427">
    <w:abstractNumId w:val="5"/>
  </w:num>
  <w:num w:numId="11" w16cid:durableId="1494221571">
    <w:abstractNumId w:val="4"/>
  </w:num>
  <w:num w:numId="12" w16cid:durableId="740057349">
    <w:abstractNumId w:val="15"/>
  </w:num>
  <w:num w:numId="13" w16cid:durableId="958099885">
    <w:abstractNumId w:val="13"/>
  </w:num>
  <w:num w:numId="14" w16cid:durableId="1001933375">
    <w:abstractNumId w:val="11"/>
  </w:num>
  <w:num w:numId="15" w16cid:durableId="505562389">
    <w:abstractNumId w:val="14"/>
  </w:num>
  <w:num w:numId="16" w16cid:durableId="151140365">
    <w:abstractNumId w:val="16"/>
  </w:num>
  <w:num w:numId="17" w16cid:durableId="192576765">
    <w:abstractNumId w:val="12"/>
  </w:num>
  <w:num w:numId="18" w16cid:durableId="14000591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6D4F8E"/>
    <w:rsid w:val="00000B9E"/>
    <w:rsid w:val="000020B4"/>
    <w:rsid w:val="00003BFD"/>
    <w:rsid w:val="00005D64"/>
    <w:rsid w:val="00006FCC"/>
    <w:rsid w:val="000126DC"/>
    <w:rsid w:val="0001492D"/>
    <w:rsid w:val="0001701B"/>
    <w:rsid w:val="00021495"/>
    <w:rsid w:val="00021B6B"/>
    <w:rsid w:val="00022959"/>
    <w:rsid w:val="000247B4"/>
    <w:rsid w:val="000351D0"/>
    <w:rsid w:val="00037997"/>
    <w:rsid w:val="00041DE6"/>
    <w:rsid w:val="000470E3"/>
    <w:rsid w:val="00060A96"/>
    <w:rsid w:val="00072855"/>
    <w:rsid w:val="00072A7F"/>
    <w:rsid w:val="00072DC9"/>
    <w:rsid w:val="00084565"/>
    <w:rsid w:val="00084767"/>
    <w:rsid w:val="000874C3"/>
    <w:rsid w:val="00095C8B"/>
    <w:rsid w:val="000A488F"/>
    <w:rsid w:val="000B105A"/>
    <w:rsid w:val="000B29F9"/>
    <w:rsid w:val="000B2FDF"/>
    <w:rsid w:val="000B4F15"/>
    <w:rsid w:val="000C1136"/>
    <w:rsid w:val="000D1FD6"/>
    <w:rsid w:val="000D31B8"/>
    <w:rsid w:val="000E00E9"/>
    <w:rsid w:val="000E0E20"/>
    <w:rsid w:val="000F1BF3"/>
    <w:rsid w:val="000F5758"/>
    <w:rsid w:val="001015D6"/>
    <w:rsid w:val="00102F10"/>
    <w:rsid w:val="00113A52"/>
    <w:rsid w:val="00116220"/>
    <w:rsid w:val="00120E4C"/>
    <w:rsid w:val="00123425"/>
    <w:rsid w:val="001262FF"/>
    <w:rsid w:val="00126BFB"/>
    <w:rsid w:val="001312BC"/>
    <w:rsid w:val="00133C3D"/>
    <w:rsid w:val="00136E63"/>
    <w:rsid w:val="00145A71"/>
    <w:rsid w:val="00147750"/>
    <w:rsid w:val="00150799"/>
    <w:rsid w:val="00160A6C"/>
    <w:rsid w:val="00160D19"/>
    <w:rsid w:val="00164869"/>
    <w:rsid w:val="00164C74"/>
    <w:rsid w:val="00166E71"/>
    <w:rsid w:val="00185680"/>
    <w:rsid w:val="0019065C"/>
    <w:rsid w:val="001911A5"/>
    <w:rsid w:val="0019682F"/>
    <w:rsid w:val="0019770F"/>
    <w:rsid w:val="001A48A3"/>
    <w:rsid w:val="001C6140"/>
    <w:rsid w:val="001C6855"/>
    <w:rsid w:val="001C6C8B"/>
    <w:rsid w:val="001D4528"/>
    <w:rsid w:val="001E7E9B"/>
    <w:rsid w:val="001F1D37"/>
    <w:rsid w:val="001F24D2"/>
    <w:rsid w:val="001F4279"/>
    <w:rsid w:val="0020013A"/>
    <w:rsid w:val="002121B0"/>
    <w:rsid w:val="0022021A"/>
    <w:rsid w:val="002218ED"/>
    <w:rsid w:val="002259A5"/>
    <w:rsid w:val="0022791A"/>
    <w:rsid w:val="00235C4F"/>
    <w:rsid w:val="002370FD"/>
    <w:rsid w:val="0024119F"/>
    <w:rsid w:val="00244011"/>
    <w:rsid w:val="00246723"/>
    <w:rsid w:val="00250FC2"/>
    <w:rsid w:val="00257747"/>
    <w:rsid w:val="00263969"/>
    <w:rsid w:val="00264F67"/>
    <w:rsid w:val="0026668F"/>
    <w:rsid w:val="002719E6"/>
    <w:rsid w:val="0028019A"/>
    <w:rsid w:val="002806C6"/>
    <w:rsid w:val="00280C01"/>
    <w:rsid w:val="002844F5"/>
    <w:rsid w:val="00291DCF"/>
    <w:rsid w:val="00292805"/>
    <w:rsid w:val="00295869"/>
    <w:rsid w:val="002A1595"/>
    <w:rsid w:val="002A4996"/>
    <w:rsid w:val="002A64CF"/>
    <w:rsid w:val="002A690E"/>
    <w:rsid w:val="002C5768"/>
    <w:rsid w:val="002C61D9"/>
    <w:rsid w:val="002D1B28"/>
    <w:rsid w:val="002E4A0E"/>
    <w:rsid w:val="002E74DC"/>
    <w:rsid w:val="002F6339"/>
    <w:rsid w:val="002F7445"/>
    <w:rsid w:val="00300784"/>
    <w:rsid w:val="00310EAA"/>
    <w:rsid w:val="003137C7"/>
    <w:rsid w:val="00315AE4"/>
    <w:rsid w:val="003200F9"/>
    <w:rsid w:val="00324479"/>
    <w:rsid w:val="00326631"/>
    <w:rsid w:val="003314FB"/>
    <w:rsid w:val="00332F67"/>
    <w:rsid w:val="00333E9F"/>
    <w:rsid w:val="00335A60"/>
    <w:rsid w:val="003459B2"/>
    <w:rsid w:val="0034710E"/>
    <w:rsid w:val="003513C9"/>
    <w:rsid w:val="003539C2"/>
    <w:rsid w:val="00354C22"/>
    <w:rsid w:val="00365748"/>
    <w:rsid w:val="003660ED"/>
    <w:rsid w:val="0038705C"/>
    <w:rsid w:val="00390A4C"/>
    <w:rsid w:val="00393C69"/>
    <w:rsid w:val="003A1322"/>
    <w:rsid w:val="003A31F3"/>
    <w:rsid w:val="003A3BC7"/>
    <w:rsid w:val="003A506C"/>
    <w:rsid w:val="003A53AB"/>
    <w:rsid w:val="003B0967"/>
    <w:rsid w:val="003B4124"/>
    <w:rsid w:val="003F1D41"/>
    <w:rsid w:val="003F50F6"/>
    <w:rsid w:val="003F6AD8"/>
    <w:rsid w:val="00440334"/>
    <w:rsid w:val="00441950"/>
    <w:rsid w:val="00444726"/>
    <w:rsid w:val="00446476"/>
    <w:rsid w:val="00446C21"/>
    <w:rsid w:val="004551F3"/>
    <w:rsid w:val="0046035F"/>
    <w:rsid w:val="004604FA"/>
    <w:rsid w:val="00465F0D"/>
    <w:rsid w:val="00470880"/>
    <w:rsid w:val="00470C3F"/>
    <w:rsid w:val="00472DDC"/>
    <w:rsid w:val="00473052"/>
    <w:rsid w:val="0049079C"/>
    <w:rsid w:val="00496898"/>
    <w:rsid w:val="004A401D"/>
    <w:rsid w:val="004B52FD"/>
    <w:rsid w:val="004B6C95"/>
    <w:rsid w:val="004C0A82"/>
    <w:rsid w:val="004C0BE4"/>
    <w:rsid w:val="004D41F0"/>
    <w:rsid w:val="004D5570"/>
    <w:rsid w:val="004D57E6"/>
    <w:rsid w:val="004E7202"/>
    <w:rsid w:val="004F187B"/>
    <w:rsid w:val="005025F8"/>
    <w:rsid w:val="005069E1"/>
    <w:rsid w:val="0051072E"/>
    <w:rsid w:val="00512A41"/>
    <w:rsid w:val="00520FEF"/>
    <w:rsid w:val="0052339E"/>
    <w:rsid w:val="0052536E"/>
    <w:rsid w:val="00531CED"/>
    <w:rsid w:val="0053756C"/>
    <w:rsid w:val="00540A49"/>
    <w:rsid w:val="005417B1"/>
    <w:rsid w:val="00541A6D"/>
    <w:rsid w:val="00542BED"/>
    <w:rsid w:val="00545688"/>
    <w:rsid w:val="00546A97"/>
    <w:rsid w:val="005572D8"/>
    <w:rsid w:val="005608B7"/>
    <w:rsid w:val="005637C3"/>
    <w:rsid w:val="00563F39"/>
    <w:rsid w:val="00564CCC"/>
    <w:rsid w:val="00566073"/>
    <w:rsid w:val="0056628E"/>
    <w:rsid w:val="005721E2"/>
    <w:rsid w:val="00573210"/>
    <w:rsid w:val="005761CD"/>
    <w:rsid w:val="005802FD"/>
    <w:rsid w:val="00585CE7"/>
    <w:rsid w:val="005973E3"/>
    <w:rsid w:val="005B1582"/>
    <w:rsid w:val="005B1BA1"/>
    <w:rsid w:val="005B3F74"/>
    <w:rsid w:val="005B4F2E"/>
    <w:rsid w:val="005B6D43"/>
    <w:rsid w:val="005C1AB3"/>
    <w:rsid w:val="005C7BE1"/>
    <w:rsid w:val="005D107C"/>
    <w:rsid w:val="005D2316"/>
    <w:rsid w:val="005D6917"/>
    <w:rsid w:val="005E341B"/>
    <w:rsid w:val="005E4AC3"/>
    <w:rsid w:val="005F12B3"/>
    <w:rsid w:val="005F77A6"/>
    <w:rsid w:val="0060106E"/>
    <w:rsid w:val="006107CD"/>
    <w:rsid w:val="00630201"/>
    <w:rsid w:val="00632956"/>
    <w:rsid w:val="006339F9"/>
    <w:rsid w:val="0063604A"/>
    <w:rsid w:val="00637E1E"/>
    <w:rsid w:val="006420F1"/>
    <w:rsid w:val="006442E1"/>
    <w:rsid w:val="00646A99"/>
    <w:rsid w:val="00650872"/>
    <w:rsid w:val="00653503"/>
    <w:rsid w:val="00663022"/>
    <w:rsid w:val="006643A3"/>
    <w:rsid w:val="006677B5"/>
    <w:rsid w:val="00673B4B"/>
    <w:rsid w:val="006802A5"/>
    <w:rsid w:val="00680D2B"/>
    <w:rsid w:val="00681983"/>
    <w:rsid w:val="00687A4E"/>
    <w:rsid w:val="00695C98"/>
    <w:rsid w:val="006A2638"/>
    <w:rsid w:val="006A41F9"/>
    <w:rsid w:val="006A515B"/>
    <w:rsid w:val="006B08ED"/>
    <w:rsid w:val="006C48AE"/>
    <w:rsid w:val="006D09A1"/>
    <w:rsid w:val="006D3201"/>
    <w:rsid w:val="006D42CE"/>
    <w:rsid w:val="006D47E4"/>
    <w:rsid w:val="006D4F8E"/>
    <w:rsid w:val="006D7B62"/>
    <w:rsid w:val="006E2B51"/>
    <w:rsid w:val="006E5318"/>
    <w:rsid w:val="007002AF"/>
    <w:rsid w:val="00701BDB"/>
    <w:rsid w:val="00702975"/>
    <w:rsid w:val="00702E4E"/>
    <w:rsid w:val="00707AC1"/>
    <w:rsid w:val="0071105C"/>
    <w:rsid w:val="00715536"/>
    <w:rsid w:val="00721614"/>
    <w:rsid w:val="00726E7E"/>
    <w:rsid w:val="007277B5"/>
    <w:rsid w:val="00730394"/>
    <w:rsid w:val="0073353D"/>
    <w:rsid w:val="00737165"/>
    <w:rsid w:val="00741E68"/>
    <w:rsid w:val="00747608"/>
    <w:rsid w:val="007513AE"/>
    <w:rsid w:val="00763F03"/>
    <w:rsid w:val="00774F83"/>
    <w:rsid w:val="00776341"/>
    <w:rsid w:val="007805A5"/>
    <w:rsid w:val="00780AB7"/>
    <w:rsid w:val="00780E24"/>
    <w:rsid w:val="00785A80"/>
    <w:rsid w:val="00793E81"/>
    <w:rsid w:val="0079408B"/>
    <w:rsid w:val="0079760C"/>
    <w:rsid w:val="007A317A"/>
    <w:rsid w:val="007B4067"/>
    <w:rsid w:val="007B515D"/>
    <w:rsid w:val="007C088D"/>
    <w:rsid w:val="007C1F6F"/>
    <w:rsid w:val="007C7401"/>
    <w:rsid w:val="007D0EA1"/>
    <w:rsid w:val="007D31A0"/>
    <w:rsid w:val="007D73DE"/>
    <w:rsid w:val="007D77FF"/>
    <w:rsid w:val="007F0E55"/>
    <w:rsid w:val="007F1AEA"/>
    <w:rsid w:val="007F2653"/>
    <w:rsid w:val="00801F00"/>
    <w:rsid w:val="008029B0"/>
    <w:rsid w:val="00807D0B"/>
    <w:rsid w:val="00807F07"/>
    <w:rsid w:val="00812E2E"/>
    <w:rsid w:val="00814470"/>
    <w:rsid w:val="00816467"/>
    <w:rsid w:val="00820FD9"/>
    <w:rsid w:val="00821638"/>
    <w:rsid w:val="00826631"/>
    <w:rsid w:val="00826AA5"/>
    <w:rsid w:val="00832FF6"/>
    <w:rsid w:val="0085319C"/>
    <w:rsid w:val="00862415"/>
    <w:rsid w:val="00862AB2"/>
    <w:rsid w:val="00864C71"/>
    <w:rsid w:val="008650C3"/>
    <w:rsid w:val="00871073"/>
    <w:rsid w:val="00873F67"/>
    <w:rsid w:val="008802F2"/>
    <w:rsid w:val="00880BA0"/>
    <w:rsid w:val="008828DE"/>
    <w:rsid w:val="00883210"/>
    <w:rsid w:val="008851CC"/>
    <w:rsid w:val="00891D69"/>
    <w:rsid w:val="008A6C28"/>
    <w:rsid w:val="008C01E0"/>
    <w:rsid w:val="008C7D8D"/>
    <w:rsid w:val="008D025E"/>
    <w:rsid w:val="008D65E9"/>
    <w:rsid w:val="008E3180"/>
    <w:rsid w:val="008E3C7F"/>
    <w:rsid w:val="008E57AD"/>
    <w:rsid w:val="00901016"/>
    <w:rsid w:val="00902569"/>
    <w:rsid w:val="00906906"/>
    <w:rsid w:val="00906B9F"/>
    <w:rsid w:val="0091355D"/>
    <w:rsid w:val="009135C7"/>
    <w:rsid w:val="00914792"/>
    <w:rsid w:val="009179B0"/>
    <w:rsid w:val="00920213"/>
    <w:rsid w:val="0092481E"/>
    <w:rsid w:val="00925D1D"/>
    <w:rsid w:val="00937BD9"/>
    <w:rsid w:val="00955C95"/>
    <w:rsid w:val="00962186"/>
    <w:rsid w:val="009635B9"/>
    <w:rsid w:val="009679D5"/>
    <w:rsid w:val="00975789"/>
    <w:rsid w:val="00986594"/>
    <w:rsid w:val="0099138E"/>
    <w:rsid w:val="0099733B"/>
    <w:rsid w:val="009A6552"/>
    <w:rsid w:val="009A7A78"/>
    <w:rsid w:val="009C0F6B"/>
    <w:rsid w:val="009C186F"/>
    <w:rsid w:val="009D4C37"/>
    <w:rsid w:val="009D5CAD"/>
    <w:rsid w:val="009D7477"/>
    <w:rsid w:val="009F457F"/>
    <w:rsid w:val="009F4683"/>
    <w:rsid w:val="009F5F0B"/>
    <w:rsid w:val="00A0723D"/>
    <w:rsid w:val="00A135E3"/>
    <w:rsid w:val="00A158B9"/>
    <w:rsid w:val="00A15B22"/>
    <w:rsid w:val="00A2736C"/>
    <w:rsid w:val="00A30F77"/>
    <w:rsid w:val="00A43FC8"/>
    <w:rsid w:val="00A523A5"/>
    <w:rsid w:val="00A537E7"/>
    <w:rsid w:val="00A557F2"/>
    <w:rsid w:val="00A61A9A"/>
    <w:rsid w:val="00A66B83"/>
    <w:rsid w:val="00A678B7"/>
    <w:rsid w:val="00A718A6"/>
    <w:rsid w:val="00A813ED"/>
    <w:rsid w:val="00A81E75"/>
    <w:rsid w:val="00A845A3"/>
    <w:rsid w:val="00A8582E"/>
    <w:rsid w:val="00A86531"/>
    <w:rsid w:val="00A92168"/>
    <w:rsid w:val="00AA14EA"/>
    <w:rsid w:val="00AA7B45"/>
    <w:rsid w:val="00AB005D"/>
    <w:rsid w:val="00AB4C1D"/>
    <w:rsid w:val="00AB76EA"/>
    <w:rsid w:val="00AC3BE1"/>
    <w:rsid w:val="00AC5C5A"/>
    <w:rsid w:val="00AD0725"/>
    <w:rsid w:val="00AD2C46"/>
    <w:rsid w:val="00AD7352"/>
    <w:rsid w:val="00AE2639"/>
    <w:rsid w:val="00AE3AAB"/>
    <w:rsid w:val="00AE5AE1"/>
    <w:rsid w:val="00AE7150"/>
    <w:rsid w:val="00AF15B8"/>
    <w:rsid w:val="00AF53C6"/>
    <w:rsid w:val="00AF7101"/>
    <w:rsid w:val="00B01890"/>
    <w:rsid w:val="00B07081"/>
    <w:rsid w:val="00B109A8"/>
    <w:rsid w:val="00B221A9"/>
    <w:rsid w:val="00B24FD6"/>
    <w:rsid w:val="00B25B4E"/>
    <w:rsid w:val="00B26126"/>
    <w:rsid w:val="00B35E38"/>
    <w:rsid w:val="00B41EC5"/>
    <w:rsid w:val="00B4424F"/>
    <w:rsid w:val="00B457B7"/>
    <w:rsid w:val="00B57FA7"/>
    <w:rsid w:val="00B60C3A"/>
    <w:rsid w:val="00B76530"/>
    <w:rsid w:val="00B7745E"/>
    <w:rsid w:val="00B81B30"/>
    <w:rsid w:val="00B86593"/>
    <w:rsid w:val="00B90465"/>
    <w:rsid w:val="00B90CEF"/>
    <w:rsid w:val="00B92942"/>
    <w:rsid w:val="00BA0FC7"/>
    <w:rsid w:val="00BA1142"/>
    <w:rsid w:val="00BA52F6"/>
    <w:rsid w:val="00BB763D"/>
    <w:rsid w:val="00BC20CD"/>
    <w:rsid w:val="00BC5033"/>
    <w:rsid w:val="00BC5556"/>
    <w:rsid w:val="00BC57A4"/>
    <w:rsid w:val="00BC603F"/>
    <w:rsid w:val="00BD06D5"/>
    <w:rsid w:val="00BD325A"/>
    <w:rsid w:val="00BD3CF4"/>
    <w:rsid w:val="00BE00BB"/>
    <w:rsid w:val="00BE2F96"/>
    <w:rsid w:val="00BE7D92"/>
    <w:rsid w:val="00BF0B88"/>
    <w:rsid w:val="00BF1943"/>
    <w:rsid w:val="00C07B0B"/>
    <w:rsid w:val="00C10465"/>
    <w:rsid w:val="00C110A7"/>
    <w:rsid w:val="00C15770"/>
    <w:rsid w:val="00C16C98"/>
    <w:rsid w:val="00C2040D"/>
    <w:rsid w:val="00C223E3"/>
    <w:rsid w:val="00C24C4D"/>
    <w:rsid w:val="00C2578E"/>
    <w:rsid w:val="00C260EE"/>
    <w:rsid w:val="00C30BA9"/>
    <w:rsid w:val="00C43665"/>
    <w:rsid w:val="00C51BA7"/>
    <w:rsid w:val="00C52BC1"/>
    <w:rsid w:val="00C67101"/>
    <w:rsid w:val="00C70607"/>
    <w:rsid w:val="00C70A04"/>
    <w:rsid w:val="00C73FE2"/>
    <w:rsid w:val="00C76BD9"/>
    <w:rsid w:val="00C85A26"/>
    <w:rsid w:val="00C9585E"/>
    <w:rsid w:val="00C95993"/>
    <w:rsid w:val="00CA1E39"/>
    <w:rsid w:val="00CA2524"/>
    <w:rsid w:val="00CA266C"/>
    <w:rsid w:val="00CA43AE"/>
    <w:rsid w:val="00CA6243"/>
    <w:rsid w:val="00CB135B"/>
    <w:rsid w:val="00CB1FD1"/>
    <w:rsid w:val="00CB2720"/>
    <w:rsid w:val="00CB307C"/>
    <w:rsid w:val="00CB4C70"/>
    <w:rsid w:val="00CB50FD"/>
    <w:rsid w:val="00CB5F4E"/>
    <w:rsid w:val="00CB72C0"/>
    <w:rsid w:val="00CE1099"/>
    <w:rsid w:val="00CE294E"/>
    <w:rsid w:val="00CF0806"/>
    <w:rsid w:val="00CF56DF"/>
    <w:rsid w:val="00D0050F"/>
    <w:rsid w:val="00D00AD1"/>
    <w:rsid w:val="00D05087"/>
    <w:rsid w:val="00D06460"/>
    <w:rsid w:val="00D06F4D"/>
    <w:rsid w:val="00D102A8"/>
    <w:rsid w:val="00D120F1"/>
    <w:rsid w:val="00D148C4"/>
    <w:rsid w:val="00D16542"/>
    <w:rsid w:val="00D22406"/>
    <w:rsid w:val="00D2786C"/>
    <w:rsid w:val="00D32AD7"/>
    <w:rsid w:val="00D37BF0"/>
    <w:rsid w:val="00D37DEE"/>
    <w:rsid w:val="00D401F3"/>
    <w:rsid w:val="00D4496B"/>
    <w:rsid w:val="00D47741"/>
    <w:rsid w:val="00D47C14"/>
    <w:rsid w:val="00D51E76"/>
    <w:rsid w:val="00D54757"/>
    <w:rsid w:val="00D57E83"/>
    <w:rsid w:val="00D60D02"/>
    <w:rsid w:val="00D67971"/>
    <w:rsid w:val="00D70F47"/>
    <w:rsid w:val="00D75B43"/>
    <w:rsid w:val="00D7644C"/>
    <w:rsid w:val="00D7673F"/>
    <w:rsid w:val="00D8437D"/>
    <w:rsid w:val="00D9199B"/>
    <w:rsid w:val="00D91FD0"/>
    <w:rsid w:val="00D94FFC"/>
    <w:rsid w:val="00D9689A"/>
    <w:rsid w:val="00DB374F"/>
    <w:rsid w:val="00DB5B35"/>
    <w:rsid w:val="00DC17C5"/>
    <w:rsid w:val="00DC6D52"/>
    <w:rsid w:val="00DD472C"/>
    <w:rsid w:val="00DE1848"/>
    <w:rsid w:val="00DE657E"/>
    <w:rsid w:val="00DE70C9"/>
    <w:rsid w:val="00DF2E67"/>
    <w:rsid w:val="00E021FE"/>
    <w:rsid w:val="00E04B76"/>
    <w:rsid w:val="00E1102A"/>
    <w:rsid w:val="00E11856"/>
    <w:rsid w:val="00E16CAC"/>
    <w:rsid w:val="00E16FC7"/>
    <w:rsid w:val="00E24433"/>
    <w:rsid w:val="00E27976"/>
    <w:rsid w:val="00E32D12"/>
    <w:rsid w:val="00E35274"/>
    <w:rsid w:val="00E40517"/>
    <w:rsid w:val="00E42757"/>
    <w:rsid w:val="00E4480F"/>
    <w:rsid w:val="00E521FB"/>
    <w:rsid w:val="00E553EC"/>
    <w:rsid w:val="00E6252A"/>
    <w:rsid w:val="00E66BBE"/>
    <w:rsid w:val="00E740BE"/>
    <w:rsid w:val="00E81310"/>
    <w:rsid w:val="00E96313"/>
    <w:rsid w:val="00E97DFE"/>
    <w:rsid w:val="00EA4439"/>
    <w:rsid w:val="00EB6632"/>
    <w:rsid w:val="00ED20FA"/>
    <w:rsid w:val="00ED28C0"/>
    <w:rsid w:val="00EE0C1D"/>
    <w:rsid w:val="00EE44F2"/>
    <w:rsid w:val="00EE47B5"/>
    <w:rsid w:val="00F02B0D"/>
    <w:rsid w:val="00F14A94"/>
    <w:rsid w:val="00F15F75"/>
    <w:rsid w:val="00F21AC0"/>
    <w:rsid w:val="00F27CA7"/>
    <w:rsid w:val="00F421DC"/>
    <w:rsid w:val="00F42719"/>
    <w:rsid w:val="00F4438C"/>
    <w:rsid w:val="00F45A4A"/>
    <w:rsid w:val="00F46FA6"/>
    <w:rsid w:val="00F518C7"/>
    <w:rsid w:val="00F524F6"/>
    <w:rsid w:val="00F5330C"/>
    <w:rsid w:val="00F53A97"/>
    <w:rsid w:val="00F61E10"/>
    <w:rsid w:val="00F80224"/>
    <w:rsid w:val="00F804AD"/>
    <w:rsid w:val="00F811CB"/>
    <w:rsid w:val="00F825AA"/>
    <w:rsid w:val="00F8264D"/>
    <w:rsid w:val="00F90E90"/>
    <w:rsid w:val="00FA1153"/>
    <w:rsid w:val="00FA2068"/>
    <w:rsid w:val="00FA52B0"/>
    <w:rsid w:val="00FA702D"/>
    <w:rsid w:val="00FA7304"/>
    <w:rsid w:val="00FB4EE6"/>
    <w:rsid w:val="00FB5B29"/>
    <w:rsid w:val="00FC0DA7"/>
    <w:rsid w:val="00FC67C2"/>
    <w:rsid w:val="00FD5FBC"/>
    <w:rsid w:val="00FE4C83"/>
    <w:rsid w:val="00FE5766"/>
    <w:rsid w:val="00FF0102"/>
    <w:rsid w:val="00FF73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F70A432-12B4-4671-A037-EFBB6C2B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aliases w:val=" webb"/>
    <w:basedOn w:val="Normal"/>
    <w:rsid w:val="00BC5033"/>
    <w:pPr>
      <w:spacing w:before="100" w:beforeAutospacing="1" w:after="100" w:afterAutospacing="1" w:line="240" w:lineRule="auto"/>
      <w:jc w:val="left"/>
    </w:pPr>
    <w:rPr>
      <w:sz w:val="24"/>
      <w:szCs w:val="24"/>
    </w:rPr>
  </w:style>
  <w:style w:type="table" w:styleId="Tabellrutnt">
    <w:name w:val="Table Grid"/>
    <w:basedOn w:val="Normaltabell"/>
    <w:rsid w:val="00473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frformaterad">
    <w:name w:val="HTML Preformatted"/>
    <w:aliases w:val=" förformaterad"/>
    <w:basedOn w:val="Normal"/>
    <w:rsid w:val="00473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customStyle="1" w:styleId="articletext">
    <w:name w:val="articletext"/>
    <w:basedOn w:val="Normal"/>
    <w:rsid w:val="009D5CAD"/>
    <w:pPr>
      <w:spacing w:before="0" w:after="180" w:line="240" w:lineRule="auto"/>
      <w:jc w:val="left"/>
    </w:pPr>
    <w:rPr>
      <w:rFonts w:ascii="Georgia" w:hAnsi="Georgia"/>
      <w:sz w:val="20"/>
    </w:rPr>
  </w:style>
  <w:style w:type="character" w:styleId="Hyperlnk">
    <w:name w:val="Hyperlink"/>
    <w:basedOn w:val="Standardstycketeckensnitt"/>
    <w:rsid w:val="005D6917"/>
    <w:rPr>
      <w:color w:val="0000CC"/>
      <w:u w:val="single"/>
    </w:rPr>
  </w:style>
  <w:style w:type="paragraph" w:customStyle="1" w:styleId="ingress">
    <w:name w:val="ingress"/>
    <w:basedOn w:val="Normal"/>
    <w:rsid w:val="005D6917"/>
    <w:pPr>
      <w:spacing w:before="0" w:after="180" w:line="240" w:lineRule="auto"/>
      <w:jc w:val="left"/>
    </w:pPr>
    <w:rPr>
      <w:rFonts w:ascii="Georgia" w:hAnsi="Georgia"/>
      <w:b/>
      <w:bCs/>
      <w:sz w:val="20"/>
    </w:rPr>
  </w:style>
  <w:style w:type="character" w:customStyle="1" w:styleId="NormaltindragChar">
    <w:name w:val="Normalt indrag Char"/>
    <w:aliases w:val="Normal_indrag Char,Normal Indrag Char"/>
    <w:basedOn w:val="Standardstycketeckensnitt"/>
    <w:link w:val="Normaltindrag"/>
    <w:rsid w:val="00E42757"/>
    <w:rPr>
      <w:sz w:val="19"/>
      <w:lang w:val="sv-SE" w:eastAsia="sv-SE" w:bidi="ar-SA"/>
    </w:rPr>
  </w:style>
  <w:style w:type="paragraph" w:styleId="Ballongtext">
    <w:name w:val="Balloon Text"/>
    <w:basedOn w:val="Normal"/>
    <w:semiHidden/>
    <w:rsid w:val="00637E1E"/>
    <w:rPr>
      <w:rFonts w:ascii="Tahoma" w:hAnsi="Tahoma" w:cs="Tahoma"/>
      <w:sz w:val="16"/>
      <w:szCs w:val="16"/>
    </w:rPr>
  </w:style>
  <w:style w:type="character" w:customStyle="1" w:styleId="R3Char">
    <w:name w:val="R3 Char"/>
    <w:basedOn w:val="Standardstycketeckensnitt"/>
    <w:link w:val="R3"/>
    <w:rsid w:val="00D51E76"/>
    <w:rPr>
      <w:b/>
      <w:sz w:val="21"/>
      <w:lang w:val="sv-SE" w:eastAsia="sv-SE" w:bidi="ar-SA"/>
    </w:rPr>
  </w:style>
  <w:style w:type="character" w:customStyle="1" w:styleId="artikeltext1">
    <w:name w:val="artikeltext1"/>
    <w:basedOn w:val="Standardstycketeckensnitt"/>
    <w:rsid w:val="005D2316"/>
    <w:rPr>
      <w:rFonts w:ascii="Verdana" w:hAnsi="Verdana"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3.png"/><Relationship Id="rId68" Type="http://schemas.openxmlformats.org/officeDocument/2006/relationships/image" Target="media/image8.png"/><Relationship Id="rId84" Type="http://schemas.openxmlformats.org/officeDocument/2006/relationships/header" Target="header28.xml"/><Relationship Id="rId89" Type="http://schemas.openxmlformats.org/officeDocument/2006/relationships/footer" Target="footer30.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14.png"/><Relationship Id="rId79" Type="http://schemas.openxmlformats.org/officeDocument/2006/relationships/image" Target="media/image19.png"/><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image" Target="media/image4.png"/><Relationship Id="rId69" Type="http://schemas.openxmlformats.org/officeDocument/2006/relationships/image" Target="media/image9.png"/><Relationship Id="rId77" Type="http://schemas.openxmlformats.org/officeDocument/2006/relationships/image" Target="media/image17.png"/><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2.png"/><Relationship Id="rId80" Type="http://schemas.openxmlformats.org/officeDocument/2006/relationships/image" Target="media/image20.png"/><Relationship Id="rId85" Type="http://schemas.openxmlformats.org/officeDocument/2006/relationships/header" Target="header2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image" Target="media/image7.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2.png"/><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image" Target="media/image23.png"/><Relationship Id="rId88" Type="http://schemas.openxmlformats.org/officeDocument/2006/relationships/header" Target="header30.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image" Target="media/image5.png"/><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16.png"/><Relationship Id="rId7" Type="http://schemas.openxmlformats.org/officeDocument/2006/relationships/image" Target="media/image1.wmf"/><Relationship Id="rId71" Type="http://schemas.openxmlformats.org/officeDocument/2006/relationships/image" Target="media/image11.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6.png"/><Relationship Id="rId87" Type="http://schemas.openxmlformats.org/officeDocument/2006/relationships/footer" Target="footer29.xml"/><Relationship Id="rId61" Type="http://schemas.openxmlformats.org/officeDocument/2006/relationships/footer" Target="footer27.xml"/><Relationship Id="rId82" Type="http://schemas.openxmlformats.org/officeDocument/2006/relationships/image" Target="media/image22.png"/><Relationship Id="rId19"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24514</Words>
  <Characters>148071</Characters>
  <Application>Microsoft Office Word</Application>
  <DocSecurity>4</DocSecurity>
  <Lines>2742</Lines>
  <Paragraphs>889</Paragraphs>
  <ScaleCrop>false</ScaleCrop>
  <HeadingPairs>
    <vt:vector size="2" baseType="variant">
      <vt:variant>
        <vt:lpstr>Rubrik</vt:lpstr>
      </vt:variant>
      <vt:variant>
        <vt:i4>1</vt:i4>
      </vt:variant>
    </vt:vector>
  </HeadingPairs>
  <TitlesOfParts>
    <vt:vector size="1" baseType="lpstr">
      <vt:lpstr>Arbetsmarknadsutskottets betänkande</vt:lpstr>
    </vt:vector>
  </TitlesOfParts>
  <Company>Riksdagen</Company>
  <LinksUpToDate>false</LinksUpToDate>
  <CharactersWithSpaces>171696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2005-05-25T10:32:00Z</cp:lastPrinted>
  <dcterms:created xsi:type="dcterms:W3CDTF">2025-12-16T18:20:00Z</dcterms:created>
  <dcterms:modified xsi:type="dcterms:W3CDTF">2025-12-16T18:20:00Z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