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711D" w:rsidRPr="0028750B" w:rsidRDefault="0063711D">
      <w:pPr>
        <w:pStyle w:val="Hemstlrubrik"/>
      </w:pPr>
      <w:r w:rsidRPr="0028750B">
        <w:t>Förslag till riksdagsbeslut</w:t>
      </w:r>
    </w:p>
    <w:p w:rsidR="0063711D" w:rsidRPr="0028750B" w:rsidRDefault="0063711D">
      <w:pPr>
        <w:pStyle w:val="Hemstlatt"/>
        <w:ind w:left="0"/>
      </w:pPr>
      <w:r w:rsidRPr="0028750B">
        <w:t>Riksdagen tillkännager för regeringen som sin mening vad som anförs i motionen om att kunskaper om första hjälpen bör erbjudas alla inom ramen för skola och arbetsliv.</w:t>
      </w:r>
    </w:p>
    <w:p w:rsidR="0063711D" w:rsidRPr="0028750B" w:rsidRDefault="0063711D">
      <w:pPr>
        <w:pStyle w:val="Rubrik1"/>
      </w:pPr>
      <w:r w:rsidRPr="0028750B">
        <w:t>Motivering</w:t>
      </w:r>
    </w:p>
    <w:p w:rsidR="0063711D" w:rsidRPr="0028750B" w:rsidRDefault="0063711D">
      <w:r w:rsidRPr="0028750B">
        <w:t>En människas överlevnadschanser vid olyckstillbud hänger ofta på var och när olyckan inträffar. Närhet till sjukhus är avgörande, men även vem som råkar gå förbi när man drabbas.</w:t>
      </w:r>
    </w:p>
    <w:p w:rsidR="0063711D" w:rsidRPr="0028750B" w:rsidRDefault="0063711D">
      <w:pPr>
        <w:pStyle w:val="Normaltindrag"/>
      </w:pPr>
      <w:r w:rsidRPr="0028750B">
        <w:t>En person som får en hjärtinfarkt har större chanser att överleva om en sjuksköterska (eller någon annan som behärskar hjärt- och lungräddning) är i närheten och snabbt kan rycka in. Detsamma gäller för någon som blöder kraftigt eller har drabbats av andra svåra skador. Livet kan hänga på om n</w:t>
      </w:r>
      <w:r w:rsidRPr="0028750B">
        <w:t>å</w:t>
      </w:r>
      <w:r w:rsidRPr="0028750B">
        <w:t>gon i närheten kan stoppa blödning och vet hur man beter sig i en krissitu</w:t>
      </w:r>
      <w:r w:rsidRPr="0028750B">
        <w:t>a</w:t>
      </w:r>
      <w:r w:rsidRPr="0028750B">
        <w:t>tion. Till saken hör att hjärt-kärlsjukdomar är den vanligaste dödsorsaken i Sverige. Vid en hjärtattack handlar det ofta om minuter, och därför är snabb hjälp helt avgörande.</w:t>
      </w:r>
    </w:p>
    <w:p w:rsidR="0063711D" w:rsidRPr="0028750B" w:rsidRDefault="0063711D">
      <w:pPr>
        <w:pStyle w:val="Normaltindrag"/>
      </w:pPr>
      <w:r w:rsidRPr="0028750B">
        <w:t>Tyvärr är kunskapen om första hjälpen inte särskilt stor hos majoriteten av Sveriges befolkning. Vissa kan, som frivilligt val, få träna hjärt- och lun</w:t>
      </w:r>
      <w:r w:rsidRPr="0028750B">
        <w:t>g</w:t>
      </w:r>
      <w:r w:rsidRPr="0028750B">
        <w:t>räddning på en docka i skolan eller i arbetslivet. Oftast är det en engångsför</w:t>
      </w:r>
      <w:r w:rsidRPr="0028750B">
        <w:t>e</w:t>
      </w:r>
      <w:r w:rsidRPr="0028750B">
        <w:t>teelse, och man riskerar att glömma bort kunskaperna inom ett par år om de inte uppdateras eller kommer till någon praktisk användning. De flesta har n</w:t>
      </w:r>
      <w:r w:rsidRPr="0028750B">
        <w:t>å</w:t>
      </w:r>
      <w:r w:rsidRPr="0028750B">
        <w:t>gorlunda begrepp om att man ska ge andningshjälp och hjärtmassage vid livsh</w:t>
      </w:r>
      <w:r w:rsidRPr="0028750B">
        <w:t>o</w:t>
      </w:r>
      <w:r w:rsidRPr="0028750B">
        <w:t>tande tillstånd. Men att komma ihåg exakt hur man gör, göra det rätt i prakt</w:t>
      </w:r>
      <w:r w:rsidRPr="0028750B">
        <w:t>i</w:t>
      </w:r>
      <w:r w:rsidRPr="0028750B">
        <w:t>ken och hålla huvudet kallt när det verkligen händer – det är inte många som kl</w:t>
      </w:r>
      <w:r w:rsidRPr="0028750B">
        <w:t>a</w:t>
      </w:r>
      <w:r w:rsidRPr="0028750B">
        <w:t>rar det! För detta behövs övning.</w:t>
      </w:r>
    </w:p>
    <w:p w:rsidR="0063711D" w:rsidRPr="0028750B" w:rsidRDefault="0063711D">
      <w:pPr>
        <w:pStyle w:val="Normaltindrag"/>
      </w:pPr>
      <w:r w:rsidRPr="0028750B">
        <w:t>Förutom förlu</w:t>
      </w:r>
      <w:r w:rsidRPr="0028750B">
        <w:t>sten av människoliv i onödan är risken stor att många av dem som upplever att de hjälplösa ”stod bredvid och tittade på” aldrig ko</w:t>
      </w:r>
      <w:r w:rsidRPr="0028750B">
        <w:t>m</w:t>
      </w:r>
      <w:r w:rsidRPr="0028750B">
        <w:lastRenderedPageBreak/>
        <w:t>mer över skuldkänslorna och sorgen efter detta. I synnerhet gäller detta vid familjetragedier, när en familjemedlem drabbats av allvarlig olycka eller sjukdom och övriga familjemedlemmar inte har kunskaper nog att uppehålla den anhöriges liv i väntan på ambulans.</w:t>
      </w:r>
    </w:p>
    <w:p w:rsidR="0063711D" w:rsidRPr="0028750B" w:rsidRDefault="0063711D">
      <w:pPr>
        <w:pStyle w:val="Normaltindrag"/>
      </w:pPr>
      <w:r w:rsidRPr="0028750B">
        <w:t>Det som krävs är en strategi för att nå målet att alla medborgare ska få grundläggande kunskaper om hur man räddar li</w:t>
      </w:r>
      <w:r w:rsidRPr="0028750B">
        <w:t>v.</w:t>
      </w:r>
    </w:p>
    <w:p w:rsidR="0063711D" w:rsidRPr="0028750B" w:rsidRDefault="0063711D">
      <w:pPr>
        <w:pStyle w:val="Normaltindrag"/>
      </w:pPr>
      <w:r w:rsidRPr="0028750B">
        <w:t>Även små barn kan läras att agera rätt vid olyckor och sjukdomar, t.ex. g</w:t>
      </w:r>
      <w:r w:rsidRPr="0028750B">
        <w:t>e</w:t>
      </w:r>
      <w:r w:rsidRPr="0028750B">
        <w:t>nom att ringa 112. För större barn och ungdomar bör skolan erbjuda obligat</w:t>
      </w:r>
      <w:r w:rsidRPr="0028750B">
        <w:t>o</w:t>
      </w:r>
      <w:r w:rsidRPr="0028750B">
        <w:t>risk undervisning. Målet bör vara att ingen elev ska lämna skolan utan att kunna grunderna i första hjälpen. Information till barn och ungdomar fungerar relativt bra i dag. Räddningstjänsten (brandkåren) och på vissa ställen Röda Korset anordnar informationsträffar för skolbarnen i andra och femte klass. Kompletterande utbildning ska nu även erbjudas i åttonde klass. Vissa ko</w:t>
      </w:r>
      <w:r w:rsidRPr="0028750B">
        <w:t>m</w:t>
      </w:r>
      <w:r w:rsidRPr="0028750B">
        <w:t>muner har även information redan i förskolan. Det som eve</w:t>
      </w:r>
      <w:r w:rsidRPr="0028750B">
        <w:t>ntuellt återstår att göra är att ge möjlighet till repetitionstillfällen för gymnasieelever.</w:t>
      </w:r>
    </w:p>
    <w:p w:rsidR="0063711D" w:rsidRPr="0028750B" w:rsidRDefault="0063711D">
      <w:pPr>
        <w:pStyle w:val="Normaltindrag"/>
      </w:pPr>
      <w:r w:rsidRPr="0028750B">
        <w:t>Inom arbetslivet bör ambitionsnivån höjas så att samtliga anställda ska kunna ge första hjälpen med hjärt-och-lungräddning. Arbetsmiljölagen bör utvecklas på denna punkt. Nu begränsas reglerna till att någon på arbetspla</w:t>
      </w:r>
      <w:r w:rsidRPr="0028750B">
        <w:t>t</w:t>
      </w:r>
      <w:r w:rsidRPr="0028750B">
        <w:t>sen ska kunna ge första hjälpen.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750B">
        <w:trPr>
          <w:cantSplit/>
        </w:trPr>
        <w:tc>
          <w:tcPr>
            <w:tcW w:w="3046" w:type="dxa"/>
          </w:tcPr>
          <w:p w:rsidR="0063711D" w:rsidRPr="0028750B" w:rsidRDefault="0063711D">
            <w:pPr>
              <w:pStyle w:val="UnderskriftDatum"/>
              <w:spacing w:before="240"/>
            </w:pPr>
            <w:r w:rsidRPr="0028750B">
              <w:t>Stockholm den 24 september 2007</w:t>
            </w:r>
          </w:p>
        </w:tc>
        <w:tc>
          <w:tcPr>
            <w:tcW w:w="3047" w:type="dxa"/>
          </w:tcPr>
          <w:p w:rsidR="0063711D" w:rsidRPr="0028750B" w:rsidRDefault="0063711D">
            <w:pPr>
              <w:pStyle w:val="Underskrifter"/>
              <w:spacing w:before="240"/>
            </w:pPr>
          </w:p>
        </w:tc>
      </w:tr>
      <w:tr w:rsidR="00000000" w:rsidRPr="0028750B">
        <w:trPr>
          <w:cantSplit/>
        </w:trPr>
        <w:tc>
          <w:tcPr>
            <w:tcW w:w="3046" w:type="dxa"/>
          </w:tcPr>
          <w:p w:rsidR="0063711D" w:rsidRPr="0028750B" w:rsidRDefault="0063711D">
            <w:pPr>
              <w:pStyle w:val="Underskrifter"/>
            </w:pPr>
            <w:r w:rsidRPr="0028750B">
              <w:t>Hillevi Larsson (s)</w:t>
            </w:r>
          </w:p>
        </w:tc>
        <w:tc>
          <w:tcPr>
            <w:tcW w:w="3046" w:type="dxa"/>
          </w:tcPr>
          <w:p w:rsidR="0063711D" w:rsidRPr="0028750B" w:rsidRDefault="0063711D">
            <w:pPr>
              <w:pStyle w:val="Underskrifter"/>
            </w:pPr>
          </w:p>
        </w:tc>
      </w:tr>
    </w:tbl>
    <w:p w:rsidR="0063711D" w:rsidRPr="0028750B" w:rsidRDefault="0063711D">
      <w:pPr>
        <w:pStyle w:val="Normaltindrag"/>
      </w:pPr>
    </w:p>
    <w:sectPr w:rsidR="0063711D" w:rsidRPr="002875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711D" w:rsidRPr="0028750B" w:rsidRDefault="0063711D">
      <w:r w:rsidRPr="0028750B">
        <w:separator/>
      </w:r>
    </w:p>
  </w:endnote>
  <w:endnote w:type="continuationSeparator" w:id="0">
    <w:p w:rsidR="0063711D" w:rsidRPr="0028750B" w:rsidRDefault="0063711D">
      <w:r w:rsidRPr="002875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11D" w:rsidRPr="0028750B" w:rsidRDefault="0028750B">
    <w:pPr>
      <w:pStyle w:val="Sidfot"/>
    </w:pPr>
    <w:r w:rsidRPr="002875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578505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11D" w:rsidRDefault="006371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711D" w:rsidRDefault="006371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11D" w:rsidRPr="0028750B" w:rsidRDefault="0028750B">
    <w:pPr>
      <w:pStyle w:val="Sidfot"/>
    </w:pPr>
    <w:r w:rsidRPr="002875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76221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11D" w:rsidRDefault="006371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711D" w:rsidRDefault="006371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11D" w:rsidRPr="0028750B" w:rsidRDefault="0028750B">
    <w:pPr>
      <w:pStyle w:val="Sidfot"/>
    </w:pPr>
    <w:r w:rsidRPr="002875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86120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11D" w:rsidRDefault="006371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711D" w:rsidRDefault="006371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711D" w:rsidRPr="0028750B" w:rsidRDefault="0063711D">
      <w:r w:rsidRPr="0028750B">
        <w:separator/>
      </w:r>
    </w:p>
  </w:footnote>
  <w:footnote w:type="continuationSeparator" w:id="0">
    <w:p w:rsidR="0063711D" w:rsidRPr="0028750B" w:rsidRDefault="0063711D">
      <w:r w:rsidRPr="002875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11D" w:rsidRPr="0028750B" w:rsidRDefault="0028750B">
    <w:pPr>
      <w:pStyle w:val="Sidhuvud"/>
    </w:pPr>
    <w:r w:rsidRPr="002875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59970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11D" w:rsidRDefault="006371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711D" w:rsidRDefault="006371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11D" w:rsidRPr="0028750B" w:rsidRDefault="0028750B">
    <w:pPr>
      <w:pStyle w:val="Sidhuvud"/>
    </w:pPr>
    <w:r w:rsidRPr="002875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37166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11D" w:rsidRDefault="006371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711D" w:rsidRDefault="006371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11D" w:rsidRPr="0028750B" w:rsidRDefault="0063711D">
    <w:pPr>
      <w:pStyle w:val="FSHNormal"/>
      <w:tabs>
        <w:tab w:val="right" w:pos="5840"/>
      </w:tabs>
    </w:pPr>
    <w:r w:rsidRPr="0028750B">
      <w:br/>
    </w:r>
    <w:r w:rsidRPr="0028750B">
      <w:fldChar w:fldCharType="begin" w:fldLock="1"/>
    </w:r>
    <w:r w:rsidRPr="0028750B">
      <w:instrText xml:space="preserve"> DOCPROPERTY</w:instrText>
    </w:r>
    <w:r w:rsidRPr="0028750B">
      <w:rPr>
        <w:sz w:val="18"/>
      </w:rPr>
      <w:instrText xml:space="preserve"> "YearUser" *\charformat </w:instrText>
    </w:r>
    <w:r w:rsidRPr="0028750B">
      <w:fldChar w:fldCharType="separate"/>
    </w:r>
    <w:r w:rsidRPr="0028750B">
      <w:t>2007/08</w:t>
    </w:r>
    <w:r w:rsidRPr="0028750B">
      <w:fldChar w:fldCharType="end"/>
    </w:r>
    <w:r w:rsidRPr="0028750B">
      <w:t xml:space="preserve"> </w:t>
    </w:r>
    <w:r w:rsidRPr="0028750B">
      <w:tab/>
      <w:t xml:space="preserve">mnr: </w:t>
    </w:r>
    <w:r w:rsidRPr="0028750B">
      <w:fldChar w:fldCharType="begin" w:fldLock="1"/>
    </w:r>
    <w:r w:rsidRPr="0028750B">
      <w:instrText xml:space="preserve"> DOCPROPERTY</w:instrText>
    </w:r>
    <w:r w:rsidRPr="0028750B">
      <w:rPr>
        <w:sz w:val="18"/>
      </w:rPr>
      <w:instrText xml:space="preserve"> "Motionsnummer" *\charformat </w:instrText>
    </w:r>
    <w:r w:rsidRPr="0028750B">
      <w:fldChar w:fldCharType="separate"/>
    </w:r>
    <w:r w:rsidRPr="0028750B">
      <w:t>Ub246</w:t>
    </w:r>
    <w:r w:rsidRPr="0028750B">
      <w:fldChar w:fldCharType="end"/>
    </w:r>
    <w:r w:rsidRPr="0028750B">
      <w:br/>
    </w:r>
    <w:r w:rsidRPr="0028750B">
      <w:fldChar w:fldCharType="begin" w:fldLock="1"/>
    </w:r>
    <w:r w:rsidRPr="0028750B">
      <w:instrText xml:space="preserve"> DOCPROPERTY</w:instrText>
    </w:r>
    <w:r w:rsidRPr="0028750B">
      <w:rPr>
        <w:sz w:val="18"/>
      </w:rPr>
      <w:instrText xml:space="preserve"> "Samling" *\charformat </w:instrText>
    </w:r>
    <w:r w:rsidRPr="0028750B">
      <w:fldChar w:fldCharType="end"/>
    </w:r>
    <w:r w:rsidRPr="0028750B">
      <w:tab/>
      <w:t xml:space="preserve">pnr: </w:t>
    </w:r>
    <w:r w:rsidRPr="0028750B">
      <w:fldChar w:fldCharType="begin" w:fldLock="1"/>
    </w:r>
    <w:r w:rsidRPr="0028750B">
      <w:instrText xml:space="preserve"> DOCPROPERTY</w:instrText>
    </w:r>
    <w:r w:rsidRPr="0028750B">
      <w:rPr>
        <w:sz w:val="18"/>
      </w:rPr>
      <w:instrText xml:space="preserve"> "Partinummer" *\charformat </w:instrText>
    </w:r>
    <w:r w:rsidRPr="0028750B">
      <w:fldChar w:fldCharType="separate"/>
    </w:r>
    <w:r w:rsidRPr="0028750B">
      <w:t>s26032</w:t>
    </w:r>
    <w:r w:rsidRPr="0028750B">
      <w:fldChar w:fldCharType="end"/>
    </w:r>
  </w:p>
  <w:p w:rsidR="0063711D" w:rsidRPr="0028750B" w:rsidRDefault="0063711D">
    <w:pPr>
      <w:pStyle w:val="FSHRub1"/>
    </w:pPr>
    <w:r w:rsidRPr="0028750B">
      <w:t>Motion till riksdagen</w:t>
    </w:r>
    <w:r w:rsidRPr="0028750B">
      <w:br/>
    </w:r>
    <w:r w:rsidRPr="0028750B">
      <w:fldChar w:fldCharType="begin" w:fldLock="1"/>
    </w:r>
    <w:r w:rsidRPr="0028750B">
      <w:instrText xml:space="preserve"> DOCPROPERTY "YearUser" *\charformat </w:instrText>
    </w:r>
    <w:r w:rsidRPr="0028750B">
      <w:fldChar w:fldCharType="separate"/>
    </w:r>
    <w:r w:rsidRPr="0028750B">
      <w:t>2007/08</w:t>
    </w:r>
    <w:r w:rsidRPr="0028750B">
      <w:fldChar w:fldCharType="end"/>
    </w:r>
    <w:r w:rsidRPr="0028750B">
      <w:t>:</w:t>
    </w:r>
    <w:r w:rsidRPr="0028750B">
      <w:fldChar w:fldCharType="begin" w:fldLock="1"/>
    </w:r>
    <w:r w:rsidRPr="0028750B">
      <w:instrText xml:space="preserve"> DOCPROPERTY "Motionsnummer" *\charformat </w:instrText>
    </w:r>
    <w:r w:rsidRPr="0028750B">
      <w:fldChar w:fldCharType="separate"/>
    </w:r>
    <w:r w:rsidRPr="0028750B">
      <w:t>Ub246</w:t>
    </w:r>
    <w:r w:rsidRPr="0028750B">
      <w:fldChar w:fldCharType="end"/>
    </w:r>
  </w:p>
  <w:p w:rsidR="0063711D" w:rsidRPr="0028750B" w:rsidRDefault="0063711D">
    <w:pPr>
      <w:pStyle w:val="FSHNormalS5"/>
    </w:pPr>
    <w:r w:rsidRPr="0028750B">
      <w:fldChar w:fldCharType="begin" w:fldLock="1"/>
    </w:r>
    <w:r w:rsidRPr="0028750B">
      <w:instrText xml:space="preserve"> DOCPROPERTY "MotionarText" *\charformat </w:instrText>
    </w:r>
    <w:r w:rsidRPr="0028750B">
      <w:fldChar w:fldCharType="separate"/>
    </w:r>
    <w:r w:rsidRPr="0028750B">
      <w:t>av Hillevi Larsson (s)</w:t>
    </w:r>
    <w:r w:rsidRPr="0028750B">
      <w:fldChar w:fldCharType="end"/>
    </w:r>
    <w:r w:rsidRPr="0028750B">
      <w:br/>
    </w:r>
    <w:r w:rsidRPr="0028750B">
      <w:fldChar w:fldCharType="begin" w:fldLock="1"/>
    </w:r>
    <w:r w:rsidRPr="0028750B">
      <w:instrText xml:space="preserve"> DOCPROPERTY "SvarFrasKort" *\charformat </w:instrText>
    </w:r>
    <w:r w:rsidRPr="0028750B">
      <w:fldChar w:fldCharType="end"/>
    </w:r>
  </w:p>
  <w:p w:rsidR="0063711D" w:rsidRPr="0028750B" w:rsidRDefault="0063711D">
    <w:pPr>
      <w:pStyle w:val="FSHTitel"/>
    </w:pPr>
    <w:r w:rsidRPr="0028750B">
      <w:fldChar w:fldCharType="begin" w:fldLock="1"/>
    </w:r>
    <w:r w:rsidRPr="0028750B">
      <w:instrText xml:space="preserve"> DOCPROPERTY</w:instrText>
    </w:r>
    <w:r w:rsidRPr="0028750B">
      <w:rPr>
        <w:sz w:val="18"/>
      </w:rPr>
      <w:instrText xml:space="preserve"> "RubrikSvar" *\charformat </w:instrText>
    </w:r>
    <w:r w:rsidRPr="0028750B">
      <w:fldChar w:fldCharType="separate"/>
    </w:r>
    <w:r w:rsidRPr="0028750B">
      <w:t>Kunskaper om första hjälpen</w:t>
    </w:r>
    <w:r w:rsidRPr="0028750B">
      <w:fldChar w:fldCharType="end"/>
    </w:r>
  </w:p>
  <w:p w:rsidR="0063711D" w:rsidRPr="0028750B" w:rsidRDefault="0063711D">
    <w:pPr>
      <w:pStyle w:val="Normal00"/>
    </w:pPr>
  </w:p>
  <w:p w:rsidR="0063711D" w:rsidRPr="0028750B" w:rsidRDefault="006371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3484335">
    <w:abstractNumId w:val="8"/>
  </w:num>
  <w:num w:numId="2" w16cid:durableId="218637180">
    <w:abstractNumId w:val="9"/>
  </w:num>
  <w:num w:numId="3" w16cid:durableId="399670230">
    <w:abstractNumId w:val="8"/>
  </w:num>
  <w:num w:numId="4" w16cid:durableId="464666355">
    <w:abstractNumId w:val="9"/>
  </w:num>
  <w:num w:numId="5" w16cid:durableId="830750483">
    <w:abstractNumId w:val="13"/>
  </w:num>
  <w:num w:numId="6" w16cid:durableId="263533646">
    <w:abstractNumId w:val="10"/>
  </w:num>
  <w:num w:numId="7" w16cid:durableId="1412393332">
    <w:abstractNumId w:val="11"/>
  </w:num>
  <w:num w:numId="8" w16cid:durableId="1386219848">
    <w:abstractNumId w:val="12"/>
  </w:num>
  <w:num w:numId="9" w16cid:durableId="854538996">
    <w:abstractNumId w:val="8"/>
  </w:num>
  <w:num w:numId="10" w16cid:durableId="1643844908">
    <w:abstractNumId w:val="3"/>
  </w:num>
  <w:num w:numId="11" w16cid:durableId="1605766746">
    <w:abstractNumId w:val="2"/>
  </w:num>
  <w:num w:numId="12" w16cid:durableId="1468859810">
    <w:abstractNumId w:val="1"/>
  </w:num>
  <w:num w:numId="13" w16cid:durableId="886332806">
    <w:abstractNumId w:val="0"/>
  </w:num>
  <w:num w:numId="14" w16cid:durableId="796219069">
    <w:abstractNumId w:val="9"/>
  </w:num>
  <w:num w:numId="15" w16cid:durableId="1760056021">
    <w:abstractNumId w:val="7"/>
  </w:num>
  <w:num w:numId="16" w16cid:durableId="223878765">
    <w:abstractNumId w:val="6"/>
  </w:num>
  <w:num w:numId="17" w16cid:durableId="1697465139">
    <w:abstractNumId w:val="5"/>
  </w:num>
  <w:num w:numId="18" w16cid:durableId="993802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CED91A7D-EA0F-4112-80B0-804585E3EC7B}"/>
  </w:docVars>
  <w:rsids>
    <w:rsidRoot w:val="00204562"/>
    <w:rsid w:val="00204562"/>
    <w:rsid w:val="0028750B"/>
    <w:rsid w:val="0063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87C00D-9470-4028-886D-CA0F0342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5281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75281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75281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75281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75281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75281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75281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752812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752812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75281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752812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752812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752812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752812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752812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752812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752812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752812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752812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75281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5281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52812"/>
    <w:pPr>
      <w:spacing w:before="0"/>
      <w:ind w:firstLine="227"/>
    </w:pPr>
  </w:style>
  <w:style w:type="paragraph" w:customStyle="1" w:styleId="FSHNormal">
    <w:name w:val="FSH_Normal"/>
    <w:semiHidden/>
    <w:rsid w:val="0075281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5281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5281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5281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5281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5281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5281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52812"/>
    <w:pPr>
      <w:spacing w:after="250"/>
    </w:pPr>
  </w:style>
  <w:style w:type="paragraph" w:customStyle="1" w:styleId="Autokorrigering">
    <w:name w:val="Autokorrigering"/>
    <w:rsid w:val="00752812"/>
    <w:rPr>
      <w:sz w:val="24"/>
      <w:szCs w:val="24"/>
      <w:lang w:val="sv-SE" w:eastAsia="sv-SE"/>
    </w:rPr>
  </w:style>
  <w:style w:type="paragraph" w:customStyle="1" w:styleId="Yrkandehnv">
    <w:name w:val="Yrkandehänv"/>
    <w:rsid w:val="00752812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75281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5281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5281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5281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5281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5281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52812"/>
    <w:pPr>
      <w:ind w:firstLine="170"/>
    </w:pPr>
  </w:style>
  <w:style w:type="paragraph" w:customStyle="1" w:styleId="NormalA4fot">
    <w:name w:val="Normal_A4fot"/>
    <w:basedOn w:val="Normal"/>
    <w:semiHidden/>
    <w:rsid w:val="0075281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5281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5281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5281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5281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52812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752812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752812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752812"/>
  </w:style>
  <w:style w:type="paragraph" w:customStyle="1" w:styleId="RubrikInnehllsf">
    <w:name w:val="RubrikInnehållsf"/>
    <w:basedOn w:val="RubrikSammanf"/>
    <w:next w:val="Normal"/>
    <w:rsid w:val="00752812"/>
  </w:style>
  <w:style w:type="paragraph" w:customStyle="1" w:styleId="Tabellochbildrubrik">
    <w:name w:val="Tabell och bildrubrik"/>
    <w:basedOn w:val="Normal"/>
    <w:next w:val="Normal"/>
    <w:rsid w:val="0075281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5281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52812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75281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752812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75281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752812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75281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52812"/>
    <w:pPr>
      <w:ind w:left="284"/>
    </w:pPr>
  </w:style>
  <w:style w:type="paragraph" w:styleId="Innehll3">
    <w:name w:val="toc 3"/>
    <w:basedOn w:val="Innehll2"/>
    <w:next w:val="Innehll4"/>
    <w:semiHidden/>
    <w:rsid w:val="00752812"/>
    <w:pPr>
      <w:ind w:left="567"/>
    </w:pPr>
  </w:style>
  <w:style w:type="paragraph" w:styleId="Innehll4">
    <w:name w:val="toc 4"/>
    <w:basedOn w:val="Innehll3"/>
    <w:next w:val="Normal"/>
    <w:semiHidden/>
    <w:rsid w:val="0075281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52812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752812"/>
  </w:style>
  <w:style w:type="character" w:customStyle="1" w:styleId="DatumChar">
    <w:name w:val="Datum Char"/>
    <w:basedOn w:val="Standardstycketeckensnitt"/>
    <w:link w:val="Datum"/>
    <w:semiHidden/>
    <w:locked/>
    <w:rsid w:val="00752812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752812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75281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52812"/>
  </w:style>
  <w:style w:type="paragraph" w:styleId="Lista">
    <w:name w:val="List"/>
    <w:basedOn w:val="Normal"/>
    <w:semiHidden/>
    <w:rsid w:val="00752812"/>
    <w:pPr>
      <w:ind w:left="283" w:hanging="283"/>
    </w:pPr>
  </w:style>
  <w:style w:type="paragraph" w:styleId="Normalwebb">
    <w:name w:val="Normal (Web)"/>
    <w:basedOn w:val="Normal"/>
    <w:semiHidden/>
    <w:rsid w:val="00752812"/>
    <w:rPr>
      <w:szCs w:val="24"/>
    </w:rPr>
  </w:style>
  <w:style w:type="paragraph" w:styleId="Numreradlista">
    <w:name w:val="List Number"/>
    <w:basedOn w:val="Normal"/>
    <w:semiHidden/>
    <w:rsid w:val="00752812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752812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752812"/>
    <w:rPr>
      <w:rFonts w:cs="Times New Roman"/>
    </w:rPr>
  </w:style>
  <w:style w:type="character" w:styleId="Sidnummer">
    <w:name w:val="page number"/>
    <w:basedOn w:val="Standardstycketeckensnitt"/>
    <w:semiHidden/>
    <w:rsid w:val="00752812"/>
    <w:rPr>
      <w:rFonts w:cs="Times New Roman"/>
    </w:rPr>
  </w:style>
  <w:style w:type="paragraph" w:styleId="Signatur">
    <w:name w:val="Signature"/>
    <w:basedOn w:val="Normal"/>
    <w:link w:val="SignaturChar"/>
    <w:semiHidden/>
    <w:rsid w:val="0075281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752812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752812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752812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2615</Characters>
  <Application>Microsoft Office Word</Application>
  <DocSecurity>4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s26032</vt:lpstr>
    </vt:vector>
  </TitlesOfParts>
  <Company>Riksdagen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s26032</dc:title>
  <dc:subject>s26032</dc:subject>
  <dc:creator>Riksdagen</dc:creator>
  <cp:keywords>Riksdagen</cp:keywords>
  <dc:description>TKG-ktrl, MSMQ4mb, PersReg-Distribution mm</dc:description>
  <cp:lastModifiedBy>Lars Brink</cp:lastModifiedBy>
  <cp:revision>2</cp:revision>
  <cp:lastPrinted>2007-10-12T12:54:00Z</cp:lastPrinted>
  <dcterms:created xsi:type="dcterms:W3CDTF">2025-12-17T10:43:00Z</dcterms:created>
  <dcterms:modified xsi:type="dcterms:W3CDTF">2025-12-17T10:43:00Z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Kunskaper om första hjälpen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Kunskaper om första hjälpen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s26032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20072008000000000115000260320069</vt:lpwstr>
  </property>
  <property fmtid="{D5CDD505-2E9C-101B-9397-08002B2CF9AE}" pid="47" name="datum">
    <vt:lpwstr>070924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20072008000000000115000260320069</vt:lpwstr>
  </property>
  <property fmtid="{D5CDD505-2E9C-101B-9397-08002B2CF9AE}" pid="50" name="nummer">
    <vt:lpwstr>246</vt:lpwstr>
  </property>
  <property fmtid="{D5CDD505-2E9C-101B-9397-08002B2CF9AE}" pid="51" name="utskottsbeteckning">
    <vt:lpwstr>Ub</vt:lpwstr>
  </property>
  <property fmtid="{D5CDD505-2E9C-101B-9397-08002B2CF9AE}" pid="52" name="GlobalUID">
    <vt:lpwstr>{60E5F394-E701-43F3-B1B8-C54AD0582CB0}</vt:lpwstr>
  </property>
  <property fmtid="{D5CDD505-2E9C-101B-9397-08002B2CF9AE}" pid="53" name="Överföringar">
    <vt:i4>0</vt:i4>
  </property>
  <property fmtid="{D5CDD505-2E9C-101B-9397-08002B2CF9AE}" pid="54" name="Checksum">
    <vt:lpwstr>*0019709339366*</vt:lpwstr>
  </property>
  <property fmtid="{D5CDD505-2E9C-101B-9397-08002B2CF9AE}" pid="55" name="skuggnummer">
    <vt:lpwstr>518</vt:lpwstr>
  </property>
  <property fmtid="{D5CDD505-2E9C-101B-9397-08002B2CF9AE}" pid="56" name="urixVersion">
    <vt:lpwstr>3.2.0.9</vt:lpwstr>
  </property>
  <property fmtid="{D5CDD505-2E9C-101B-9397-08002B2CF9AE}" pid="57" name="urixOrigin">
    <vt:lpwstr>071016 19:59:45.559</vt:lpwstr>
  </property>
  <property fmtid="{D5CDD505-2E9C-101B-9397-08002B2CF9AE}" pid="58" name="urixGuid">
    <vt:lpwstr>{72219BF3-376D-4553-98C2-5D7B2714A6B3}</vt:lpwstr>
  </property>
</Properties>
</file>