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8533B" w:rsidRDefault="006E04A4">
      <w:pPr>
        <w:pStyle w:val="Dokumentbeteckning"/>
        <w:rPr>
          <w:u w:val="single"/>
        </w:rPr>
      </w:pPr>
      <w:r w:rsidRPr="0058533B">
        <w:fldChar w:fldCharType="begin" w:fldLock="1"/>
      </w:r>
      <w:r w:rsidRPr="0058533B">
        <w:instrText xml:space="preserve"> DOCPROPERTY "DocumentYear" </w:instrText>
      </w:r>
      <w:r w:rsidRPr="0058533B">
        <w:fldChar w:fldCharType="separate"/>
      </w:r>
      <w:r w:rsidR="00BA1B0C" w:rsidRPr="0058533B">
        <w:t>2010/11</w:t>
      </w:r>
      <w:r w:rsidRPr="0058533B">
        <w:fldChar w:fldCharType="end"/>
      </w:r>
      <w:r w:rsidRPr="0058533B">
        <w:t>:</w:t>
      </w:r>
      <w:r w:rsidRPr="0058533B">
        <w:fldChar w:fldCharType="begin" w:fldLock="1"/>
      </w:r>
      <w:r w:rsidRPr="0058533B">
        <w:instrText xml:space="preserve"> DOCPROPERTY "DocumentNumber" </w:instrText>
      </w:r>
      <w:r w:rsidRPr="0058533B">
        <w:fldChar w:fldCharType="separate"/>
      </w:r>
      <w:r w:rsidR="00BA1B0C" w:rsidRPr="0058533B">
        <w:t>16</w:t>
      </w:r>
      <w:r w:rsidRPr="0058533B">
        <w:fldChar w:fldCharType="end"/>
      </w:r>
    </w:p>
    <w:p w:rsidR="006E04A4" w:rsidRPr="0058533B" w:rsidRDefault="006E04A4">
      <w:pPr>
        <w:pStyle w:val="Datum"/>
        <w:outlineLvl w:val="0"/>
      </w:pPr>
      <w:r w:rsidRPr="0058533B">
        <w:fldChar w:fldCharType="begin" w:fldLock="1"/>
      </w:r>
      <w:r w:rsidRPr="0058533B">
        <w:instrText xml:space="preserve"> DOCPROPERTY "DocumentDate" </w:instrText>
      </w:r>
      <w:r w:rsidRPr="0058533B">
        <w:fldChar w:fldCharType="separate"/>
      </w:r>
      <w:r w:rsidR="00BA1B0C" w:rsidRPr="0058533B">
        <w:t>Onsdagen den 17 november 2010</w:t>
      </w:r>
      <w:r w:rsidRPr="0058533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8533B" w:rsidTr="00052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8533B" w:rsidRDefault="000523AB">
            <w:pPr>
              <w:pStyle w:val="Plenum"/>
              <w:tabs>
                <w:tab w:val="clear" w:pos="1418"/>
              </w:tabs>
            </w:pPr>
            <w:r w:rsidRPr="0058533B">
              <w:t>Kl.</w:t>
            </w:r>
          </w:p>
        </w:tc>
        <w:tc>
          <w:tcPr>
            <w:tcW w:w="851" w:type="dxa"/>
          </w:tcPr>
          <w:p w:rsidR="006E04A4" w:rsidRPr="0058533B" w:rsidRDefault="000523A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8533B">
              <w:t>09.00</w:t>
            </w:r>
          </w:p>
        </w:tc>
        <w:tc>
          <w:tcPr>
            <w:tcW w:w="397" w:type="dxa"/>
          </w:tcPr>
          <w:p w:rsidR="006E04A4" w:rsidRPr="0058533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8533B" w:rsidRDefault="000523AB">
            <w:pPr>
              <w:pStyle w:val="Plenum"/>
              <w:tabs>
                <w:tab w:val="clear" w:pos="1418"/>
              </w:tabs>
              <w:ind w:right="1"/>
            </w:pPr>
            <w:r w:rsidRPr="0058533B">
              <w:t>Arbetsplenum</w:t>
            </w:r>
          </w:p>
        </w:tc>
      </w:tr>
      <w:tr w:rsidR="000523AB" w:rsidRPr="0058533B" w:rsidTr="00052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523AB" w:rsidRPr="0058533B" w:rsidRDefault="000523A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523AB" w:rsidRPr="0058533B" w:rsidRDefault="000523AB">
            <w:pPr>
              <w:pStyle w:val="Plenum"/>
              <w:tabs>
                <w:tab w:val="clear" w:pos="1418"/>
              </w:tabs>
              <w:jc w:val="right"/>
            </w:pPr>
            <w:r w:rsidRPr="0058533B">
              <w:t>16.00</w:t>
            </w:r>
          </w:p>
        </w:tc>
        <w:tc>
          <w:tcPr>
            <w:tcW w:w="397" w:type="dxa"/>
          </w:tcPr>
          <w:p w:rsidR="000523AB" w:rsidRPr="0058533B" w:rsidRDefault="000523A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523AB" w:rsidRPr="0058533B" w:rsidRDefault="000523AB">
            <w:pPr>
              <w:pStyle w:val="Plenum"/>
              <w:tabs>
                <w:tab w:val="clear" w:pos="1418"/>
              </w:tabs>
              <w:ind w:right="1"/>
            </w:pPr>
            <w:r w:rsidRPr="0058533B">
              <w:t>Votering</w:t>
            </w:r>
          </w:p>
        </w:tc>
      </w:tr>
    </w:tbl>
    <w:p w:rsidR="006E04A4" w:rsidRPr="0058533B" w:rsidRDefault="006E04A4">
      <w:pPr>
        <w:pStyle w:val="StreckLngt"/>
      </w:pPr>
      <w:r w:rsidRPr="0058533B">
        <w:tab/>
      </w:r>
    </w:p>
    <w:p w:rsidR="00FF0C0A" w:rsidRPr="0058533B" w:rsidRDefault="00FF0C0A" w:rsidP="003675A0">
      <w:pPr>
        <w:pStyle w:val="Blankrad"/>
      </w:pPr>
      <w:r w:rsidRPr="005853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0C0A" w:rsidRPr="0058533B" w:rsidTr="009A0C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0C0A" w:rsidRPr="0058533B" w:rsidRDefault="00FF0C0A" w:rsidP="009A0CF2">
            <w:pPr>
              <w:pStyle w:val="HuvudrubrikFlisteNr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HuvudrubrikEnsam"/>
            </w:pPr>
            <w:r w:rsidRPr="0058533B">
              <w:t>Justering av protokoll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HuvudrubrikKolumn3"/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Protokollet från sammanträdet torsdagen den 11 november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</w:tbl>
    <w:p w:rsidR="00FF0C0A" w:rsidRPr="0058533B" w:rsidRDefault="00FF0C0A" w:rsidP="003675A0">
      <w:pPr>
        <w:pStyle w:val="Blankrad"/>
      </w:pPr>
      <w:r w:rsidRPr="005853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0C0A" w:rsidRPr="0058533B" w:rsidTr="009A0C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0C0A" w:rsidRPr="0058533B" w:rsidRDefault="00FF0C0A" w:rsidP="009A0CF2">
            <w:pPr>
              <w:pStyle w:val="HuvudrubrikFlisteNr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HuvudrubrikEnsam"/>
            </w:pPr>
            <w:r w:rsidRPr="0058533B">
              <w:t>Avsägelser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HuvudrubrikKolumn3"/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Edward Riedl (M) som suppleant i trafikutskottet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Mats Gerdau (M) som suppleant i arbetsmarknadsuts</w:t>
            </w:r>
            <w:r w:rsidR="00287018" w:rsidRPr="0058533B">
              <w:t>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</w:tbl>
    <w:p w:rsidR="00FF0C0A" w:rsidRPr="0058533B" w:rsidRDefault="00FF0C0A" w:rsidP="003675A0">
      <w:pPr>
        <w:pStyle w:val="Blankrad"/>
      </w:pPr>
      <w:r w:rsidRPr="005853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0C0A" w:rsidRPr="0058533B" w:rsidTr="009A0C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0C0A" w:rsidRPr="0058533B" w:rsidRDefault="00FF0C0A" w:rsidP="009A0CF2">
            <w:pPr>
              <w:pStyle w:val="HuvudrubrikFlisteNr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HuvudrubrikEnsam"/>
            </w:pPr>
            <w:r w:rsidRPr="0058533B">
              <w:t>Utökning av antalet suppleanter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HuvudrubrikKolumn3"/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Från 21 till 22 i finansutskottet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Från 20 till 21 i justitieutskottet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Från 18 till 19 i civilutskottet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Från 24 till 25 i utrikesutskottet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Från 21 till 22 i försvarsutskottet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Från 23 till 24 i socialutskottet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Från 20 till 22 i kulturutskottet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Från 22 till 24 i utbildningsutskottet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Från 20 till 21 i trafikutskottet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Från 22 till 24 i näringsutskottet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Från 32 till 38 i EU-nämnden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</w:tbl>
    <w:p w:rsidR="00FF0C0A" w:rsidRPr="0058533B" w:rsidRDefault="00FF0C0A" w:rsidP="003675A0">
      <w:pPr>
        <w:pStyle w:val="Blankrad"/>
      </w:pPr>
      <w:r w:rsidRPr="005853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0C0A" w:rsidRPr="0058533B" w:rsidTr="009A0C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0C0A" w:rsidRPr="0058533B" w:rsidRDefault="00FF0C0A" w:rsidP="009A0CF2">
            <w:pPr>
              <w:pStyle w:val="HuvudrubrikFlisteNr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HuvudrubrikEnsam"/>
            </w:pPr>
            <w:r w:rsidRPr="0058533B">
              <w:t>Val av extra supple</w:t>
            </w:r>
            <w:r w:rsidR="00CD70D2" w:rsidRPr="0058533B">
              <w:t>anter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HuvudrubrikKolumn3"/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Hans Rothenberg (M) som suppleant i finansutskottet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Anton Abele (M) som suppleant i justitieutskottet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Margareta B Kjellin (M) som suppleant i civilutskottet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Cristina Husmark Pehrsson (M) som suppleant i utrikesutskottet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Åsa Ågren Wikström (M) som suppleant i försvarsutskottet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Susanna Haby (M) som suppleant i socialutskottet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Marietta de Pourbaix-Lundin (M) som suppleant i kulturutskottet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Olof Lavesson (M) som suppleant i kulturutskottet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Patrick Reslow (M) som suppleant i utbildningsutskottet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Jonas Jacobsson (M) som suppleant i trafikutskottet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Lena Asplund (M) som suppleant i näringsutskottet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Sten Bergheden (M) som suppleant i näringsutskottet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Margareta Cederfelt (M) som suppleant i EU-nämnden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Anti Avsan (M) som suppleant i EU-nämnden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Malin Löfsjögård (M) som suppleant i EU-nämnden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Mikael Cederbratt (M) som suppleant i EU-nämnden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Bengt-Anders Johansson (M) som suppleant i EU-nämnden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Ulf Holm (MP) som suppleant i EU-nämnden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</w:tbl>
    <w:p w:rsidR="00FF0C0A" w:rsidRPr="0058533B" w:rsidRDefault="00FF0C0A" w:rsidP="003675A0">
      <w:pPr>
        <w:pStyle w:val="Blankrad"/>
      </w:pPr>
      <w:r w:rsidRPr="005853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0C0A" w:rsidRPr="0058533B" w:rsidTr="009A0C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0C0A" w:rsidRPr="0058533B" w:rsidRDefault="00FF0C0A" w:rsidP="009A0CF2">
            <w:pPr>
              <w:pStyle w:val="HuvudrubrikFlisteNr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HuvudrubrikEnsam"/>
            </w:pPr>
            <w:r w:rsidRPr="0058533B">
              <w:t>Anmälan om kompletteringsval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HuvudrubrikKolumn3"/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Edward Riedl (M) som ledamot i trafikutskottet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Fredrik Malm (FP) som suppleant i utbildningsutskottet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Cecilia Magnusson (M) som suppleant i trafikutskottet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Jan Ericson (M) som suppleant i arbetsmarknadsutskottet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</w:tbl>
    <w:p w:rsidR="00FF0C0A" w:rsidRPr="0058533B" w:rsidRDefault="00FF0C0A" w:rsidP="003675A0">
      <w:pPr>
        <w:pStyle w:val="Blankrad"/>
      </w:pPr>
      <w:r w:rsidRPr="005853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0C0A" w:rsidRPr="0058533B" w:rsidTr="009A0C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0C0A" w:rsidRPr="0058533B" w:rsidRDefault="00FF0C0A" w:rsidP="009A0CF2">
            <w:pPr>
              <w:pStyle w:val="HuvudrubrikFlisteNr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HuvudrubrikEnsam"/>
            </w:pPr>
            <w:bookmarkStart w:id="1" w:name="Start_FördröjdaInterpellationer"/>
            <w:bookmarkEnd w:id="1"/>
            <w:r w:rsidRPr="0058533B">
              <w:t>Anmälan om fördröjt svar på interpellation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HuvudrubrikKolumn3"/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2010/11:22 av Björn von Sydow (S)</w:t>
            </w:r>
          </w:p>
          <w:p w:rsidR="00FF0C0A" w:rsidRPr="0058533B" w:rsidRDefault="00FF0C0A" w:rsidP="009A0CF2">
            <w:r w:rsidRPr="0058533B">
              <w:t>Nedläggningen av Statens räddningsverk och statens ansvar för miljösanering i Rosersberg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</w:tbl>
    <w:p w:rsidR="00FF0C0A" w:rsidRPr="0058533B" w:rsidRDefault="00FF0C0A" w:rsidP="003675A0">
      <w:pPr>
        <w:pStyle w:val="Blankrad"/>
      </w:pPr>
      <w:r w:rsidRPr="005853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0C0A" w:rsidRPr="0058533B" w:rsidTr="009A0C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0C0A" w:rsidRPr="0058533B" w:rsidRDefault="00FF0C0A" w:rsidP="009A0CF2">
            <w:pPr>
              <w:pStyle w:val="HuvudrubrikFlisteNr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HuvudrubrikEnsam"/>
            </w:pPr>
            <w:bookmarkStart w:id="2" w:name="TypRubrik"/>
            <w:bookmarkEnd w:id="2"/>
            <w:r w:rsidRPr="0058533B">
              <w:t>Anmälan om protokollsutdrag</w:t>
            </w:r>
            <w:r w:rsidR="00E407B8" w:rsidRPr="0058533B">
              <w:t xml:space="preserve"> från utskott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HuvudrubrikKolumn3"/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2010/11:7 Tisdagen den 16 november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  <w:r w:rsidRPr="0058533B">
              <w:rPr>
                <w:spacing w:val="-4"/>
              </w:rPr>
              <w:t>JuU</w:t>
            </w: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2010/11:9 Tisdagen den 16 november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  <w:r w:rsidRPr="0058533B">
              <w:rPr>
                <w:spacing w:val="-4"/>
              </w:rPr>
              <w:t>FiU</w:t>
            </w:r>
          </w:p>
        </w:tc>
      </w:tr>
    </w:tbl>
    <w:p w:rsidR="00FF0C0A" w:rsidRPr="0058533B" w:rsidRDefault="00FF0C0A" w:rsidP="003675A0">
      <w:pPr>
        <w:pStyle w:val="Blankrad"/>
      </w:pPr>
      <w:r w:rsidRPr="005853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0C0A" w:rsidRPr="0058533B" w:rsidTr="009A0C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0C0A" w:rsidRPr="0058533B" w:rsidRDefault="00FF0C0A" w:rsidP="009A0CF2">
            <w:pPr>
              <w:pStyle w:val="HuvudrubrikFlisteNr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HuvudrubrikEnsam"/>
            </w:pPr>
            <w:bookmarkStart w:id="4" w:name="Start_EUdokument"/>
            <w:bookmarkEnd w:id="4"/>
            <w:r w:rsidRPr="0058533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HuvudrubrikKolumn3"/>
            </w:pPr>
            <w:r w:rsidRPr="0058533B">
              <w:t>Ansvarigt utskott</w:t>
            </w: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2010/11:FPM22 Nytt förslag om ändringar i Eurodacförordningen</w:t>
            </w:r>
            <w:r w:rsidRPr="0058533B">
              <w:rPr>
                <w:i/>
              </w:rPr>
              <w:t xml:space="preserve"> KOM(2010)555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  <w:r w:rsidRPr="0058533B">
              <w:rPr>
                <w:spacing w:val="-4"/>
              </w:rPr>
              <w:t xml:space="preserve">SfU </w:t>
            </w: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2010/11:FPM23 Tillfälliga tullättnader för Pakistan</w:t>
            </w:r>
            <w:r w:rsidRPr="0058533B">
              <w:rPr>
                <w:i/>
              </w:rPr>
              <w:t xml:space="preserve"> KOM(2010)552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  <w:r w:rsidRPr="0058533B">
              <w:rPr>
                <w:spacing w:val="-4"/>
              </w:rPr>
              <w:t xml:space="preserve">NU </w:t>
            </w: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2010/11:FPM24 Finansiering av integrerad havspolitik</w:t>
            </w:r>
            <w:r w:rsidRPr="0058533B">
              <w:rPr>
                <w:i/>
              </w:rPr>
              <w:t xml:space="preserve"> KOM(2010)494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  <w:r w:rsidRPr="0058533B">
              <w:rPr>
                <w:spacing w:val="-4"/>
              </w:rPr>
              <w:t xml:space="preserve">TU </w:t>
            </w:r>
          </w:p>
        </w:tc>
      </w:tr>
    </w:tbl>
    <w:p w:rsidR="00FF0C0A" w:rsidRPr="0058533B" w:rsidRDefault="00FF0C0A" w:rsidP="003675A0">
      <w:pPr>
        <w:pStyle w:val="Blankrad"/>
      </w:pPr>
      <w:r w:rsidRPr="005853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0C0A" w:rsidRPr="0058533B" w:rsidTr="009A0C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0C0A" w:rsidRPr="0058533B" w:rsidRDefault="00FF0C0A" w:rsidP="009A0CF2">
            <w:pPr>
              <w:pStyle w:val="HuvudrubrikFlisteNr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Huvudrubrik"/>
            </w:pPr>
            <w:bookmarkStart w:id="5" w:name="Start_HänvisningTillUtskott"/>
            <w:bookmarkEnd w:id="5"/>
            <w:r w:rsidRPr="0058533B">
              <w:t>Ärenden för hänvisning till utskott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HuvudrubrikKolumn3"/>
            </w:pPr>
            <w:r w:rsidRPr="0058533B">
              <w:t>Förslag</w:t>
            </w: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renderubrik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renderubrik"/>
            </w:pPr>
            <w:r w:rsidRPr="0058533B">
              <w:t>Proposition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renderubrik"/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2010/11:34 Värdlandsavtal för Europeiska centrumet för förebyggande och kontroll av sjukdomar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  <w:r w:rsidRPr="0058533B">
              <w:rPr>
                <w:spacing w:val="-4"/>
              </w:rPr>
              <w:t>SoU</w:t>
            </w: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renderubrik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renderubrik"/>
            </w:pPr>
            <w:r w:rsidRPr="0058533B">
              <w:t>EU-dokument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renderubrik"/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KOM(2010)389 Meddelande från kommissionen till Europaparlamentet, rådet, Europeiska ekonomiska och sociala kommittén och Regionkommittén Mot ett europeiskt område för trafiksäkerhet: politiska riktlinjer för trafiksäkerhet 2011–2020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  <w:r w:rsidRPr="0058533B">
              <w:rPr>
                <w:spacing w:val="-4"/>
              </w:rPr>
              <w:t xml:space="preserve">TU </w:t>
            </w: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6C30E3" w:rsidP="009A0CF2">
            <w:r w:rsidRPr="0058533B">
              <w:t>KOM(2010)</w:t>
            </w:r>
            <w:r w:rsidR="00FF0C0A" w:rsidRPr="0058533B">
              <w:t>579 Meddelande från kommissionen till Europaparlamentet, rådet, Europeiska ekonomiska och sociala kommittén, Regionkommittén och Europeiska centralbanken En EU-ram för krishantering inom finanssektorn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  <w:r w:rsidRPr="0058533B">
              <w:rPr>
                <w:spacing w:val="-4"/>
              </w:rPr>
              <w:t xml:space="preserve">FiU </w:t>
            </w: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6C30E3" w:rsidP="009A0CF2">
            <w:r w:rsidRPr="0058533B">
              <w:t>KOM(2010)</w:t>
            </w:r>
            <w:r w:rsidR="00FF0C0A" w:rsidRPr="0058533B">
              <w:t>629 Grönbok EU:s utvecklingspolitik till stöd för en socialt integrerande tillväxt och en hållbar utveckling Att göra EU:s utvecklingspolitik effektivare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  <w:r w:rsidRPr="0058533B">
              <w:rPr>
                <w:spacing w:val="-4"/>
              </w:rPr>
              <w:t xml:space="preserve">UU </w:t>
            </w: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KOM(2010)662 Förslag till Europaparlamentets och rådets beslut om förteckningen över resehandlingar som möjliggör passage av de yttre gränserna och i vilka en visering kan införas samt om införandet av en mekanism för upprättande av</w:t>
            </w:r>
          </w:p>
          <w:p w:rsidR="00FF0C0A" w:rsidRPr="0058533B" w:rsidRDefault="00FF0C0A" w:rsidP="009A0CF2">
            <w:r w:rsidRPr="0058533B">
              <w:t>denna förteckning</w:t>
            </w:r>
          </w:p>
          <w:p w:rsidR="00FF0C0A" w:rsidRPr="0058533B" w:rsidRDefault="00FF0C0A" w:rsidP="009A0CF2">
            <w:r w:rsidRPr="0058533B">
              <w:rPr>
                <w:i/>
              </w:rPr>
              <w:t xml:space="preserve">Åttaveckorsfristen för att avge ett </w:t>
            </w:r>
            <w:r w:rsidR="006C30E3" w:rsidRPr="0058533B">
              <w:rPr>
                <w:i/>
              </w:rPr>
              <w:t>moti</w:t>
            </w:r>
            <w:r w:rsidRPr="0058533B">
              <w:rPr>
                <w:i/>
              </w:rPr>
              <w:t>verat yttrande går ut den 7 januari 2011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  <w:r w:rsidRPr="0058533B">
              <w:rPr>
                <w:spacing w:val="-4"/>
              </w:rPr>
              <w:t xml:space="preserve">SfU </w:t>
            </w:r>
          </w:p>
        </w:tc>
      </w:tr>
    </w:tbl>
    <w:p w:rsidR="00FF0C0A" w:rsidRPr="0058533B" w:rsidRDefault="00FF0C0A" w:rsidP="003675A0">
      <w:pPr>
        <w:pStyle w:val="Blankrad"/>
      </w:pPr>
      <w:r w:rsidRPr="005853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0C0A" w:rsidRPr="0058533B" w:rsidTr="009A0C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0C0A" w:rsidRPr="0058533B" w:rsidRDefault="00FF0C0A" w:rsidP="009A0CF2">
            <w:pPr>
              <w:pStyle w:val="HuvudrubrikFlisteNr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Huvudrubrik"/>
            </w:pPr>
            <w:bookmarkStart w:id="6" w:name="Start_Ärendenfördebattochavgörande"/>
            <w:bookmarkEnd w:id="6"/>
            <w:r w:rsidRPr="0058533B">
              <w:t>Ärenden för debatt och avgörande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HuvudrubrikKolumn3"/>
            </w:pPr>
            <w:r w:rsidRPr="0058533B">
              <w:t>Reservationer</w:t>
            </w: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renderubrik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renderubrik"/>
            </w:pPr>
            <w:r w:rsidRPr="0058533B">
              <w:t>Socialförsäkringsutskottets utlåtande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renderubrik"/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2010/11:SfU5 Grönbok med sikte på tillräckliga, långsiktigt bärkraftiga och trygga pensionssystem i EU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renderubrik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renderubrik"/>
            </w:pPr>
            <w:r w:rsidRPr="0058533B">
              <w:t>Konstitutionsutskottets betänkande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renderubrik"/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2010/11:KU11 Godkännande av EU:s regler om övergångsåtgärder avseende Europaparlamentets sammansättning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renderubrik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renderubrik"/>
            </w:pPr>
            <w:r w:rsidRPr="0058533B">
              <w:t>Finansutskottets betänkande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renderubrik"/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2010/11:FiU9 Granskning av interna modeller för att beräkna riskkänsligt kapitalkrav för försäkringsföretag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renderubrik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renderubrik"/>
            </w:pPr>
            <w:r w:rsidRPr="0058533B">
              <w:t>Socialförsäkringsutskottets betänkanden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renderubrik"/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2010/11:SfU3 Ändringar till följd av nya EU-bestämmelser om social trygghet och vissa andra följdändringar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2010/11:SfU4 Följdändringar med anledning av införandet av socialförsäkringsbalken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renderubrik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renderubrik"/>
            </w:pPr>
            <w:r w:rsidRPr="0058533B">
              <w:t>Socialutskottets betänkande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renderubrik"/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2010/11:SoU2 Redovisning av fördelning av medel från Allmänna arvsfonden under budgetåret 2009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renderubrik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renderubrik"/>
            </w:pPr>
            <w:r w:rsidRPr="0058533B">
              <w:t>Näringsutskottets betänkanden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renderubrik"/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2010/11:NU4 Ny lag om uppgiftsskyldighet i fråga om marknads- och konkurrensförhållanden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2010/11:NU5 Vertikala konkurrensbegränsande avtal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renderubrik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renderubrik"/>
            </w:pPr>
            <w:r w:rsidRPr="0058533B">
              <w:t>Kulturutskottets betänkande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renderubrik"/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2010/11:KrU4 Handlingsplan för att förebygga och förhindra att unga blir gifta mot sin vilja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renderubrik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pStyle w:val="renderubrik"/>
            </w:pPr>
            <w:r w:rsidRPr="0058533B">
              <w:t>Skatteutskottets betänkanden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pStyle w:val="renderubrik"/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2010/11:SkU3 Informationsutbytesavtal med Bahamas</w:t>
            </w:r>
          </w:p>
          <w:p w:rsidR="00FF0C0A" w:rsidRPr="0058533B" w:rsidRDefault="00FF0C0A" w:rsidP="009A0CF2">
            <w:pPr>
              <w:rPr>
                <w:i/>
              </w:rPr>
            </w:pPr>
            <w:r w:rsidRPr="0058533B">
              <w:rPr>
                <w:i/>
              </w:rPr>
              <w:t>Utskottet föreslår att ärendet får avgöras efter endast bordläggning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r w:rsidRPr="0058533B">
              <w:t>2010/11:SkU4 Informationsutbytesavtal med Monaco</w:t>
            </w:r>
          </w:p>
          <w:p w:rsidR="00FF0C0A" w:rsidRPr="0058533B" w:rsidRDefault="00FF0C0A" w:rsidP="009A0CF2">
            <w:r w:rsidRPr="0058533B">
              <w:rPr>
                <w:i/>
              </w:rPr>
              <w:t>Utskottet föreslår att ärendet får avgöras efter endast bordläggning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rPr>
                <w:i/>
              </w:rPr>
            </w:pPr>
            <w:r w:rsidRPr="0058533B">
              <w:t>2010/11:SkU5 Informationsutbytesavtal med Saint Kitts och Nevis</w:t>
            </w:r>
            <w:r w:rsidRPr="0058533B">
              <w:rPr>
                <w:i/>
              </w:rPr>
              <w:t xml:space="preserve"> </w:t>
            </w:r>
          </w:p>
          <w:p w:rsidR="00FF0C0A" w:rsidRPr="0058533B" w:rsidRDefault="00FF0C0A" w:rsidP="009A0CF2">
            <w:r w:rsidRPr="0058533B">
              <w:rPr>
                <w:i/>
              </w:rPr>
              <w:t>Utskottet föreslår att ärendet får avgöras efter endast bordläggning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rPr>
                <w:i/>
              </w:rPr>
            </w:pPr>
            <w:r w:rsidRPr="0058533B">
              <w:t>2010/11:SkU7 Informationsutbytesavtal med St Vincent och Grenadinerna</w:t>
            </w:r>
            <w:r w:rsidRPr="0058533B">
              <w:rPr>
                <w:i/>
              </w:rPr>
              <w:t xml:space="preserve"> </w:t>
            </w:r>
          </w:p>
          <w:p w:rsidR="00FF0C0A" w:rsidRPr="0058533B" w:rsidRDefault="00FF0C0A" w:rsidP="009A0CF2">
            <w:r w:rsidRPr="0058533B">
              <w:rPr>
                <w:i/>
              </w:rPr>
              <w:t>Utskottet föreslår att ärendet får avgöras efter endast bordläggning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rPr>
                <w:i/>
              </w:rPr>
            </w:pPr>
            <w:r w:rsidRPr="0058533B">
              <w:t>2010/11:SkU8 Ändring i dubbelbeskattningsavtalet mellan Sverige och Luxemburg</w:t>
            </w:r>
            <w:r w:rsidRPr="0058533B">
              <w:rPr>
                <w:i/>
              </w:rPr>
              <w:t xml:space="preserve"> </w:t>
            </w:r>
          </w:p>
          <w:p w:rsidR="00FF0C0A" w:rsidRPr="0058533B" w:rsidRDefault="00FF0C0A" w:rsidP="009A0CF2">
            <w:r w:rsidRPr="0058533B">
              <w:rPr>
                <w:i/>
              </w:rPr>
              <w:t>Utskottet föreslår att ärendet får avgöras efter endast bordläggning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  <w:tr w:rsidR="00FF0C0A" w:rsidRPr="0058533B" w:rsidTr="009A0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0C0A" w:rsidRPr="0058533B" w:rsidRDefault="00FF0C0A" w:rsidP="009A0CF2">
            <w:pPr>
              <w:pStyle w:val="FlistaNrText"/>
            </w:pPr>
          </w:p>
        </w:tc>
        <w:tc>
          <w:tcPr>
            <w:tcW w:w="6237" w:type="dxa"/>
          </w:tcPr>
          <w:p w:rsidR="00FF0C0A" w:rsidRPr="0058533B" w:rsidRDefault="00FF0C0A" w:rsidP="009A0CF2">
            <w:pPr>
              <w:rPr>
                <w:i/>
              </w:rPr>
            </w:pPr>
            <w:r w:rsidRPr="0058533B">
              <w:t>2010/11:SkU9 Ändring i skatteavtalet mellan Sverige och Sydafrika</w:t>
            </w:r>
            <w:r w:rsidRPr="0058533B">
              <w:rPr>
                <w:i/>
              </w:rPr>
              <w:t xml:space="preserve"> </w:t>
            </w:r>
          </w:p>
          <w:p w:rsidR="00FF0C0A" w:rsidRPr="0058533B" w:rsidRDefault="00FF0C0A" w:rsidP="009A0CF2">
            <w:r w:rsidRPr="0058533B">
              <w:rPr>
                <w:i/>
              </w:rPr>
              <w:t>Utskottet föreslår att ärendet får avgöras efter endast bordläggning</w:t>
            </w:r>
          </w:p>
        </w:tc>
        <w:tc>
          <w:tcPr>
            <w:tcW w:w="2481" w:type="dxa"/>
          </w:tcPr>
          <w:p w:rsidR="00FF0C0A" w:rsidRPr="0058533B" w:rsidRDefault="00FF0C0A" w:rsidP="009A0CF2">
            <w:pPr>
              <w:rPr>
                <w:spacing w:val="-4"/>
              </w:rPr>
            </w:pPr>
          </w:p>
        </w:tc>
      </w:tr>
    </w:tbl>
    <w:p w:rsidR="00FF0C0A" w:rsidRPr="0058533B" w:rsidRDefault="00FF0C0A" w:rsidP="003675A0">
      <w:pPr>
        <w:pStyle w:val="Blankrad"/>
      </w:pPr>
      <w:r w:rsidRPr="0058533B">
        <w:t>     </w:t>
      </w:r>
    </w:p>
    <w:p w:rsidR="007D72E0" w:rsidRPr="0058533B" w:rsidRDefault="00FF0C0A" w:rsidP="003675A0">
      <w:pPr>
        <w:pStyle w:val="Blankrad"/>
      </w:pPr>
      <w:bookmarkStart w:id="7" w:name="Start"/>
      <w:bookmarkEnd w:id="7"/>
      <w:r w:rsidRPr="005853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853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8533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8533B" w:rsidRDefault="006E04A4" w:rsidP="00D016E9">
            <w:pPr>
              <w:pStyle w:val="StreckMitten"/>
            </w:pPr>
            <w:r w:rsidRPr="0058533B">
              <w:tab/>
            </w:r>
            <w:r w:rsidRPr="0058533B">
              <w:tab/>
            </w:r>
          </w:p>
        </w:tc>
      </w:tr>
    </w:tbl>
    <w:p w:rsidR="006E04A4" w:rsidRPr="0058533B" w:rsidRDefault="006E04A4" w:rsidP="003675A0">
      <w:pPr>
        <w:pStyle w:val="Blankrad"/>
      </w:pPr>
    </w:p>
    <w:sectPr w:rsidR="006E04A4" w:rsidRPr="0058533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5080" w:rsidRPr="0058533B" w:rsidRDefault="00D15080">
      <w:r w:rsidRPr="0058533B">
        <w:separator/>
      </w:r>
    </w:p>
  </w:endnote>
  <w:endnote w:type="continuationSeparator" w:id="0">
    <w:p w:rsidR="00D15080" w:rsidRPr="0058533B" w:rsidRDefault="00D15080">
      <w:r w:rsidRPr="005853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E0F" w:rsidRPr="0058533B" w:rsidRDefault="00275E0F">
    <w:pPr>
      <w:pStyle w:val="Sidhuvud"/>
      <w:jc w:val="center"/>
    </w:pPr>
    <w:r w:rsidRPr="0058533B">
      <w:fldChar w:fldCharType="begin" w:fldLock="1"/>
    </w:r>
    <w:r w:rsidRPr="0058533B">
      <w:instrText xml:space="preserve"> PAGE </w:instrText>
    </w:r>
    <w:r w:rsidRPr="0058533B">
      <w:fldChar w:fldCharType="separate"/>
    </w:r>
    <w:r w:rsidR="00CD70D2" w:rsidRPr="0058533B">
      <w:t>2</w:t>
    </w:r>
    <w:r w:rsidRPr="0058533B">
      <w:fldChar w:fldCharType="end"/>
    </w:r>
    <w:r w:rsidRPr="0058533B">
      <w:t xml:space="preserve"> (</w:t>
    </w:r>
    <w:r w:rsidRPr="0058533B">
      <w:fldChar w:fldCharType="begin" w:fldLock="1"/>
    </w:r>
    <w:r w:rsidRPr="0058533B">
      <w:instrText xml:space="preserve"> NUMPAGES </w:instrText>
    </w:r>
    <w:r w:rsidRPr="0058533B">
      <w:fldChar w:fldCharType="separate"/>
    </w:r>
    <w:r w:rsidR="00BA1B0C" w:rsidRPr="0058533B">
      <w:t>4</w:t>
    </w:r>
    <w:r w:rsidRPr="0058533B">
      <w:fldChar w:fldCharType="end"/>
    </w:r>
    <w:r w:rsidRPr="0058533B">
      <w:t>)</w:t>
    </w:r>
  </w:p>
  <w:p w:rsidR="00275E0F" w:rsidRPr="0058533B" w:rsidRDefault="00275E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E0F" w:rsidRPr="0058533B" w:rsidRDefault="00275E0F">
    <w:pPr>
      <w:pStyle w:val="Sidhuvud"/>
      <w:jc w:val="center"/>
    </w:pPr>
    <w:r w:rsidRPr="0058533B">
      <w:fldChar w:fldCharType="begin" w:fldLock="1"/>
    </w:r>
    <w:r w:rsidRPr="0058533B">
      <w:instrText xml:space="preserve"> PAGE </w:instrText>
    </w:r>
    <w:r w:rsidRPr="0058533B">
      <w:fldChar w:fldCharType="separate"/>
    </w:r>
    <w:r w:rsidR="00D15080" w:rsidRPr="0058533B">
      <w:t>1</w:t>
    </w:r>
    <w:r w:rsidRPr="0058533B">
      <w:fldChar w:fldCharType="end"/>
    </w:r>
    <w:r w:rsidRPr="0058533B">
      <w:t xml:space="preserve"> (</w:t>
    </w:r>
    <w:r w:rsidRPr="0058533B">
      <w:fldChar w:fldCharType="begin" w:fldLock="1"/>
    </w:r>
    <w:r w:rsidRPr="0058533B">
      <w:instrText xml:space="preserve"> NUMPAGES </w:instrText>
    </w:r>
    <w:r w:rsidRPr="0058533B">
      <w:fldChar w:fldCharType="separate"/>
    </w:r>
    <w:r w:rsidR="00BA1B0C" w:rsidRPr="0058533B">
      <w:t>4</w:t>
    </w:r>
    <w:r w:rsidRPr="0058533B">
      <w:fldChar w:fldCharType="end"/>
    </w:r>
    <w:r w:rsidRPr="0058533B">
      <w:t>)</w:t>
    </w:r>
  </w:p>
  <w:p w:rsidR="00275E0F" w:rsidRPr="0058533B" w:rsidRDefault="00275E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5080" w:rsidRPr="0058533B" w:rsidRDefault="00D15080">
      <w:r w:rsidRPr="0058533B">
        <w:separator/>
      </w:r>
    </w:p>
  </w:footnote>
  <w:footnote w:type="continuationSeparator" w:id="0">
    <w:p w:rsidR="00D15080" w:rsidRPr="0058533B" w:rsidRDefault="00D15080">
      <w:r w:rsidRPr="005853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E0F" w:rsidRPr="0058533B" w:rsidRDefault="00275E0F">
    <w:pPr>
      <w:pStyle w:val="Sidhuvud"/>
      <w:tabs>
        <w:tab w:val="clear" w:pos="4536"/>
      </w:tabs>
    </w:pPr>
    <w:r w:rsidRPr="0058533B">
      <w:fldChar w:fldCharType="begin" w:fldLock="1"/>
    </w:r>
    <w:r w:rsidRPr="0058533B">
      <w:instrText xml:space="preserve"> DOCPROPERTY "DocumentDate" </w:instrText>
    </w:r>
    <w:r w:rsidRPr="0058533B">
      <w:fldChar w:fldCharType="separate"/>
    </w:r>
    <w:r w:rsidR="00BA1B0C" w:rsidRPr="0058533B">
      <w:t>Onsdagen den 17 november 2010</w:t>
    </w:r>
    <w:r w:rsidRPr="0058533B">
      <w:fldChar w:fldCharType="end"/>
    </w:r>
    <w:r w:rsidRPr="0058533B">
      <w:tab/>
    </w:r>
  </w:p>
  <w:p w:rsidR="00275E0F" w:rsidRPr="0058533B" w:rsidRDefault="00275E0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8533B">
      <w:rPr>
        <w:sz w:val="12"/>
      </w:rPr>
      <w:tab/>
    </w:r>
  </w:p>
  <w:p w:rsidR="00275E0F" w:rsidRPr="0058533B" w:rsidRDefault="00275E0F"/>
  <w:p w:rsidR="00275E0F" w:rsidRPr="0058533B" w:rsidRDefault="00275E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E0F" w:rsidRPr="0058533B" w:rsidRDefault="0058533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8533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5E0F" w:rsidRPr="0058533B" w:rsidRDefault="00275E0F">
    <w:pPr>
      <w:pStyle w:val="Dokumentrubrik"/>
      <w:spacing w:after="360"/>
    </w:pPr>
    <w:r w:rsidRPr="0058533B">
      <w:t>Föredragningslista</w:t>
    </w:r>
  </w:p>
  <w:p w:rsidR="00275E0F" w:rsidRPr="0058533B" w:rsidRDefault="00275E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94986111">
    <w:abstractNumId w:val="5"/>
  </w:num>
  <w:num w:numId="2" w16cid:durableId="1120683982">
    <w:abstractNumId w:val="2"/>
  </w:num>
  <w:num w:numId="3" w16cid:durableId="1686982743">
    <w:abstractNumId w:val="4"/>
  </w:num>
  <w:num w:numId="4" w16cid:durableId="1888833238">
    <w:abstractNumId w:val="1"/>
  </w:num>
  <w:num w:numId="5" w16cid:durableId="995766030">
    <w:abstractNumId w:val="0"/>
  </w:num>
  <w:num w:numId="6" w16cid:durableId="1909731587">
    <w:abstractNumId w:val="3"/>
  </w:num>
  <w:num w:numId="7" w16cid:durableId="2110197405">
    <w:abstractNumId w:val="3"/>
  </w:num>
  <w:num w:numId="8" w16cid:durableId="1057247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A0470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3AB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2DD7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185F"/>
    <w:rsid w:val="00135D30"/>
    <w:rsid w:val="00143D28"/>
    <w:rsid w:val="00146992"/>
    <w:rsid w:val="0014779C"/>
    <w:rsid w:val="00147F56"/>
    <w:rsid w:val="001548E3"/>
    <w:rsid w:val="001566DD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49CB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2F1D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5E0F"/>
    <w:rsid w:val="002760B5"/>
    <w:rsid w:val="002766C2"/>
    <w:rsid w:val="00281841"/>
    <w:rsid w:val="002826A6"/>
    <w:rsid w:val="00286AD2"/>
    <w:rsid w:val="00286D2E"/>
    <w:rsid w:val="00287018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24EE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3525"/>
    <w:rsid w:val="003B3CA4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524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33B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64D0D"/>
    <w:rsid w:val="0067195E"/>
    <w:rsid w:val="0067606B"/>
    <w:rsid w:val="006775C2"/>
    <w:rsid w:val="00683F0B"/>
    <w:rsid w:val="00684077"/>
    <w:rsid w:val="00690642"/>
    <w:rsid w:val="00690C89"/>
    <w:rsid w:val="00691645"/>
    <w:rsid w:val="00691B56"/>
    <w:rsid w:val="00693162"/>
    <w:rsid w:val="00693E34"/>
    <w:rsid w:val="00695350"/>
    <w:rsid w:val="006A0470"/>
    <w:rsid w:val="006A0A0C"/>
    <w:rsid w:val="006B0B9F"/>
    <w:rsid w:val="006B1634"/>
    <w:rsid w:val="006C05D9"/>
    <w:rsid w:val="006C30E3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A7B9F"/>
    <w:rsid w:val="007B01A2"/>
    <w:rsid w:val="007B3D13"/>
    <w:rsid w:val="007B4230"/>
    <w:rsid w:val="007B7189"/>
    <w:rsid w:val="007C00AC"/>
    <w:rsid w:val="007C0AB9"/>
    <w:rsid w:val="007C54FD"/>
    <w:rsid w:val="007D165E"/>
    <w:rsid w:val="007D72E0"/>
    <w:rsid w:val="007D7A4C"/>
    <w:rsid w:val="007D7F1E"/>
    <w:rsid w:val="007E4194"/>
    <w:rsid w:val="007E76A6"/>
    <w:rsid w:val="007F32E4"/>
    <w:rsid w:val="007F3C22"/>
    <w:rsid w:val="007F5CBC"/>
    <w:rsid w:val="007F63A7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087D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0CF2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4C6E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2FD4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478E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57617"/>
    <w:rsid w:val="00B6403A"/>
    <w:rsid w:val="00B6548C"/>
    <w:rsid w:val="00B710EF"/>
    <w:rsid w:val="00B71361"/>
    <w:rsid w:val="00B73A7E"/>
    <w:rsid w:val="00B73B21"/>
    <w:rsid w:val="00B7507C"/>
    <w:rsid w:val="00B76A27"/>
    <w:rsid w:val="00B76BBA"/>
    <w:rsid w:val="00B81DE8"/>
    <w:rsid w:val="00B81FDE"/>
    <w:rsid w:val="00B83FE7"/>
    <w:rsid w:val="00B8715B"/>
    <w:rsid w:val="00B90627"/>
    <w:rsid w:val="00B91174"/>
    <w:rsid w:val="00B96B57"/>
    <w:rsid w:val="00B97D51"/>
    <w:rsid w:val="00BA1B0C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97CC5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95D"/>
    <w:rsid w:val="00CD5D0A"/>
    <w:rsid w:val="00CD70D2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5080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07B8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0C0A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B6204D-AB8C-4567-AA69-29A83BB6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794</Words>
  <Characters>5161</Characters>
  <Application>Microsoft Office Word</Application>
  <DocSecurity>4</DocSecurity>
  <Lines>344</Lines>
  <Paragraphs>205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2010/11:16</vt:lpstr>
      <vt:lpstr>Onsdagen den 17 november 2010</vt:lpstr>
    </vt:vector>
  </TitlesOfParts>
  <Company>Riksdagen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2010-11-16T15:56:00Z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november 2010</vt:lpwstr>
  </property>
  <property fmtid="{D5CDD505-2E9C-101B-9397-08002B2CF9AE}" pid="3" name="DocumentNumber">
    <vt:lpwstr>16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2010-11-17</vt:lpwstr>
  </property>
  <property fmtid="{D5CDD505-2E9C-101B-9397-08002B2CF9AE}" pid="7" name="DatumAvgörande">
    <vt:lpwstr>2010-11-17</vt:lpwstr>
  </property>
</Properties>
</file>