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28B" w:rsidRPr="00894975" w:rsidRDefault="0055128B" w:rsidP="00875AC4">
      <w:pPr>
        <w:pStyle w:val="Hemstlrubrik"/>
      </w:pPr>
      <w:r w:rsidRPr="00894975">
        <w:t>Förslag till riksdagsbeslut</w:t>
      </w:r>
    </w:p>
    <w:p w:rsidR="00574987" w:rsidRPr="00894975" w:rsidRDefault="00574987" w:rsidP="00574987">
      <w:pPr>
        <w:pStyle w:val="Hemstlatt"/>
      </w:pPr>
      <w:r w:rsidRPr="00894975">
        <w:t>Riksdagen tillkännager för regeringen som sin menin</w:t>
      </w:r>
      <w:r w:rsidR="00875AC4" w:rsidRPr="00894975">
        <w:t xml:space="preserve">g vad i motionen anförs om att </w:t>
      </w:r>
      <w:r w:rsidRPr="00894975">
        <w:t>förbättra möjligheterna till anhörigstöd och anställning som anhörigvårdare.</w:t>
      </w:r>
    </w:p>
    <w:p w:rsidR="002A61CF" w:rsidRPr="00894975" w:rsidRDefault="002A61CF" w:rsidP="002A61CF">
      <w:pPr>
        <w:pStyle w:val="Hemstlatt"/>
      </w:pPr>
      <w:r w:rsidRPr="00894975">
        <w:t xml:space="preserve">Riksdagen tillkännager för regeringen som sin mening vad i motionen anförs om </w:t>
      </w:r>
      <w:r w:rsidR="00C62A5E" w:rsidRPr="00894975">
        <w:t>a</w:t>
      </w:r>
      <w:r w:rsidRPr="00894975">
        <w:t>tt vidta en översyn av de ekonomiska villkoren för anhöriga till personer med diagnosticerad demenssjukdom, särskilt för personer med dubbelt boende beroende på att maka eller make är boende inom omsorgsboende.</w:t>
      </w:r>
    </w:p>
    <w:p w:rsidR="00574987" w:rsidRPr="00894975" w:rsidRDefault="00574987" w:rsidP="00574987">
      <w:pPr>
        <w:pStyle w:val="Hemstlatt"/>
      </w:pPr>
      <w:r w:rsidRPr="00894975">
        <w:t>Riksdagen tillkännager för regeringen som sin mening vad i motionen anförs om att förbättra möjligheterna till avlastning för den anhöriga vå</w:t>
      </w:r>
      <w:r w:rsidRPr="00894975">
        <w:t>r</w:t>
      </w:r>
      <w:r w:rsidRPr="00894975">
        <w:t>daren såväl i veckorna som vid helger.</w:t>
      </w:r>
    </w:p>
    <w:p w:rsidR="002A61CF" w:rsidRPr="00894975" w:rsidRDefault="002A61CF" w:rsidP="002A61CF">
      <w:pPr>
        <w:pStyle w:val="Hemstlatt"/>
      </w:pPr>
      <w:r w:rsidRPr="00894975">
        <w:t xml:space="preserve">Riksdagen tillkännager för regeringen som sin mening vad i motionen anförs om </w:t>
      </w:r>
      <w:r w:rsidR="00C62A5E" w:rsidRPr="00894975">
        <w:t>a</w:t>
      </w:r>
      <w:r w:rsidRPr="00894975">
        <w:t xml:space="preserve">tt </w:t>
      </w:r>
      <w:r w:rsidR="00FC1801" w:rsidRPr="00894975">
        <w:t xml:space="preserve">socialtjänstlagen </w:t>
      </w:r>
      <w:r w:rsidRPr="00894975">
        <w:t>förtydligas vad gäller vårdplanering med anh</w:t>
      </w:r>
      <w:r w:rsidRPr="00894975">
        <w:t>ö</w:t>
      </w:r>
      <w:r w:rsidRPr="00894975">
        <w:t>riga.</w:t>
      </w:r>
    </w:p>
    <w:p w:rsidR="002A61CF" w:rsidRPr="00894975" w:rsidRDefault="002A61CF" w:rsidP="00574987">
      <w:pPr>
        <w:pStyle w:val="Hemstlatt"/>
      </w:pPr>
      <w:r w:rsidRPr="00894975">
        <w:t xml:space="preserve">Riksdagen tillkännager för regeringen som sin mening vad i motionen anförs om </w:t>
      </w:r>
      <w:r w:rsidR="00C62A5E" w:rsidRPr="00894975">
        <w:t>a</w:t>
      </w:r>
      <w:r w:rsidRPr="00894975">
        <w:t xml:space="preserve">tt satsa på ökad kunskap hos beslutsfattare och vårdpersonal om anhörigas situation. </w:t>
      </w:r>
    </w:p>
    <w:p w:rsidR="00574987" w:rsidRPr="00894975" w:rsidRDefault="00574987" w:rsidP="00574987">
      <w:pPr>
        <w:pStyle w:val="Hemstlatt"/>
      </w:pPr>
      <w:r w:rsidRPr="00894975">
        <w:t>Riksdagen tillkännager för regeringen som sin mening vad i motionen anförs om att alla med demenssymptom skall ges rätt till utredning, di</w:t>
      </w:r>
      <w:r w:rsidRPr="00894975">
        <w:t>a</w:t>
      </w:r>
      <w:r w:rsidRPr="00894975">
        <w:t>gnos och behandling.</w:t>
      </w:r>
    </w:p>
    <w:p w:rsidR="00E84F25" w:rsidRPr="00894975" w:rsidRDefault="007C6092" w:rsidP="00E22893">
      <w:pPr>
        <w:pStyle w:val="Rubrik1"/>
      </w:pPr>
      <w:r w:rsidRPr="00894975">
        <w:t>Motivering</w:t>
      </w:r>
    </w:p>
    <w:p w:rsidR="00574987" w:rsidRPr="00894975" w:rsidRDefault="0055128B" w:rsidP="00FC1801">
      <w:r w:rsidRPr="00894975">
        <w:t>En god demensvård är i stor utsträckning beroende på den närmast anhöriga till den sjuka. Många människor tar idag ett stort ansvar genom att vara den som huvudsakligen vårdar den sjuka i hemmet. Enligt en enkät genomförd av Demensförbundet år 2003 lägger 19</w:t>
      </w:r>
      <w:r w:rsidR="00574987" w:rsidRPr="00894975">
        <w:t xml:space="preserve"> </w:t>
      </w:r>
      <w:r w:rsidRPr="00894975">
        <w:t>% av de</w:t>
      </w:r>
      <w:r w:rsidR="00875AC4" w:rsidRPr="00894975">
        <w:t>m</w:t>
      </w:r>
      <w:r w:rsidRPr="00894975">
        <w:t xml:space="preserve"> som vårdar en</w:t>
      </w:r>
      <w:r w:rsidR="00875AC4" w:rsidRPr="00894975">
        <w:t xml:space="preserve"> anhörig d</w:t>
      </w:r>
      <w:r w:rsidR="00875AC4" w:rsidRPr="00894975">
        <w:t>e</w:t>
      </w:r>
      <w:r w:rsidR="00875AC4" w:rsidRPr="00894975">
        <w:t>menssjuk i hemmet ned</w:t>
      </w:r>
      <w:r w:rsidRPr="00894975">
        <w:t xml:space="preserve"> mellan 11 och 25 timmar i veckan på detta. 14 % lägger ned mellan 26 och 50 timmar, 8 % använder mellan 51 och 75 timmar, 9</w:t>
      </w:r>
      <w:r w:rsidR="00875AC4" w:rsidRPr="00894975">
        <w:t xml:space="preserve"> % använder mellan 77 och 100</w:t>
      </w:r>
      <w:r w:rsidRPr="00894975">
        <w:t xml:space="preserve"> timmar och 21</w:t>
      </w:r>
      <w:r w:rsidR="00574987" w:rsidRPr="00894975">
        <w:t xml:space="preserve"> </w:t>
      </w:r>
      <w:r w:rsidRPr="00894975">
        <w:t xml:space="preserve">% </w:t>
      </w:r>
      <w:r w:rsidR="00875AC4" w:rsidRPr="00894975">
        <w:t>avsätter mer än 100</w:t>
      </w:r>
      <w:r w:rsidRPr="00894975">
        <w:t xml:space="preserve"> ti</w:t>
      </w:r>
      <w:r w:rsidRPr="00894975">
        <w:t>m</w:t>
      </w:r>
      <w:r w:rsidRPr="00894975">
        <w:lastRenderedPageBreak/>
        <w:t xml:space="preserve">mar. För den som vårdar en nära anhörig i hemmet är alltså möjligheten till yrkesliv eller socialt liv utanför hemmet starkt begränsad. Ofta är de som vårdar anhöriga själva äldre. </w:t>
      </w:r>
    </w:p>
    <w:p w:rsidR="0055128B" w:rsidRPr="00894975" w:rsidRDefault="0055128B" w:rsidP="00574987">
      <w:pPr>
        <w:pStyle w:val="Normaltindrag"/>
      </w:pPr>
      <w:r w:rsidRPr="00894975">
        <w:t>Anhörigvården ger inte bara möjligheter till omvårdnad i en välkänd miljö utan sparar också hundratals miljoner åt samhället. Enligt demensförbundet sparade enbart de 894 personer som besvarade förbundets enkät riktade till anhöriga till demenssjuka boende i hemmet mer än 3,9 miljoner kronor varje vecka.</w:t>
      </w:r>
    </w:p>
    <w:p w:rsidR="0055128B" w:rsidRPr="00894975" w:rsidRDefault="0055128B" w:rsidP="0055128B">
      <w:pPr>
        <w:pStyle w:val="Normaltindrag"/>
      </w:pPr>
      <w:r w:rsidRPr="00894975">
        <w:t>Även merkostnader för att vårda den anhöriga i hemmet var betydande. 21</w:t>
      </w:r>
      <w:r w:rsidR="00875AC4" w:rsidRPr="00894975">
        <w:t> </w:t>
      </w:r>
      <w:r w:rsidRPr="00894975">
        <w:t>% uppgav en kostnad på omkring 1</w:t>
      </w:r>
      <w:r w:rsidR="00875AC4" w:rsidRPr="00894975">
        <w:t> </w:t>
      </w:r>
      <w:r w:rsidRPr="00894975">
        <w:t>000 kronor i månaden. 10</w:t>
      </w:r>
      <w:r w:rsidR="00574987" w:rsidRPr="00894975">
        <w:t xml:space="preserve"> </w:t>
      </w:r>
      <w:r w:rsidRPr="00894975">
        <w:t>% ansåg sig ha en merkostnad på omkring 2</w:t>
      </w:r>
      <w:r w:rsidR="00875AC4" w:rsidRPr="00894975">
        <w:t> </w:t>
      </w:r>
      <w:r w:rsidRPr="00894975">
        <w:t>000 kronor och 8</w:t>
      </w:r>
      <w:r w:rsidR="00574987" w:rsidRPr="00894975">
        <w:t xml:space="preserve"> </w:t>
      </w:r>
      <w:r w:rsidRPr="00894975">
        <w:t>% angav att de hade en me</w:t>
      </w:r>
      <w:r w:rsidRPr="00894975">
        <w:t>r</w:t>
      </w:r>
      <w:r w:rsidRPr="00894975">
        <w:t>kostnad på 3</w:t>
      </w:r>
      <w:r w:rsidR="00875AC4" w:rsidRPr="00894975">
        <w:t> </w:t>
      </w:r>
      <w:r w:rsidRPr="00894975">
        <w:t>000 kronor eller mer varje månad.</w:t>
      </w:r>
    </w:p>
    <w:p w:rsidR="0055128B" w:rsidRPr="00894975" w:rsidRDefault="0055128B" w:rsidP="0055128B">
      <w:pPr>
        <w:pStyle w:val="Normaltindrag"/>
      </w:pPr>
      <w:r w:rsidRPr="00894975">
        <w:t>Det är alltså inte bara brist på tid till eget liv utan också försvagning av den egna ekonomin som begrän</w:t>
      </w:r>
      <w:r w:rsidR="00574987" w:rsidRPr="00894975">
        <w:t>s</w:t>
      </w:r>
      <w:r w:rsidRPr="00894975">
        <w:t>a</w:t>
      </w:r>
      <w:r w:rsidR="00574987" w:rsidRPr="00894975">
        <w:t>r</w:t>
      </w:r>
      <w:r w:rsidRPr="00894975">
        <w:t xml:space="preserve"> de anhörigas möjlighet att leva ett liv på egna villkor. Ofta är detta något som den anhöriga väljer för att vårda en kär anh</w:t>
      </w:r>
      <w:r w:rsidRPr="00894975">
        <w:t>ö</w:t>
      </w:r>
      <w:r w:rsidRPr="00894975">
        <w:t>rig som drabbats av demenssjukdom.</w:t>
      </w:r>
      <w:r w:rsidR="00574987" w:rsidRPr="00894975">
        <w:t xml:space="preserve"> </w:t>
      </w:r>
      <w:r w:rsidRPr="00894975">
        <w:t>Enligt Demensförbundets enkät är det endast 12</w:t>
      </w:r>
      <w:r w:rsidR="00574987" w:rsidRPr="00894975">
        <w:t xml:space="preserve"> </w:t>
      </w:r>
      <w:r w:rsidRPr="00894975">
        <w:t>% som får anhörigersättning av kommunen och bara 5 % är anstäl</w:t>
      </w:r>
      <w:r w:rsidRPr="00894975">
        <w:t>l</w:t>
      </w:r>
      <w:r w:rsidRPr="00894975">
        <w:t>da som anhörigvårdare.</w:t>
      </w:r>
    </w:p>
    <w:p w:rsidR="0055128B" w:rsidRPr="00894975" w:rsidRDefault="0055128B" w:rsidP="0055128B">
      <w:pPr>
        <w:pStyle w:val="Normaltindrag"/>
      </w:pPr>
      <w:r w:rsidRPr="00894975">
        <w:t>När det gäller anhöriga till demenssjuka med boende inom omsorgen b</w:t>
      </w:r>
      <w:r w:rsidRPr="00894975">
        <w:t>e</w:t>
      </w:r>
      <w:r w:rsidRPr="00894975">
        <w:t>söker 18 % den anhöriga varje dag och 67 % besöker den anhöriga minst en gång i veckan. 16 % up</w:t>
      </w:r>
      <w:r w:rsidR="00574987" w:rsidRPr="00894975">
        <w:t>pger sig ha merkostnader på cir</w:t>
      </w:r>
      <w:r w:rsidRPr="00894975">
        <w:t>ka 1</w:t>
      </w:r>
      <w:r w:rsidR="00875AC4" w:rsidRPr="00894975">
        <w:t> </w:t>
      </w:r>
      <w:r w:rsidRPr="00894975">
        <w:t>000 kronor i m</w:t>
      </w:r>
      <w:r w:rsidRPr="00894975">
        <w:t>å</w:t>
      </w:r>
      <w:r w:rsidRPr="00894975">
        <w:t>n</w:t>
      </w:r>
      <w:r w:rsidR="00574987" w:rsidRPr="00894975">
        <w:t>a</w:t>
      </w:r>
      <w:r w:rsidRPr="00894975">
        <w:t xml:space="preserve">den för att besöka en anhörig och 5 </w:t>
      </w:r>
      <w:r w:rsidR="00574987" w:rsidRPr="00894975">
        <w:t>%</w:t>
      </w:r>
      <w:r w:rsidRPr="00894975">
        <w:t xml:space="preserve"> uppger sig ha kostnader på 2</w:t>
      </w:r>
      <w:r w:rsidR="00875AC4" w:rsidRPr="00894975">
        <w:t> </w:t>
      </w:r>
      <w:r w:rsidRPr="00894975">
        <w:t>000 kronor eller mer.</w:t>
      </w:r>
    </w:p>
    <w:p w:rsidR="0055128B" w:rsidRPr="00894975" w:rsidRDefault="0055128B" w:rsidP="0055128B">
      <w:pPr>
        <w:pStyle w:val="Normaltindrag"/>
      </w:pPr>
      <w:r w:rsidRPr="00894975">
        <w:t>Lämnar man Demensförbundets enkät framkommer fler fakta som visar på den situation som anhöriga till demenssjuka befinner sig i. Det finns anhö</w:t>
      </w:r>
      <w:r w:rsidR="00574987" w:rsidRPr="00894975">
        <w:t>riga till demenssjuka som är bo</w:t>
      </w:r>
      <w:r w:rsidRPr="00894975">
        <w:t>ende inom demensvården som vittnat om kraftigt ökade kostnader för det dubbla boende för familjen som detta de facto inn</w:t>
      </w:r>
      <w:r w:rsidRPr="00894975">
        <w:t>e</w:t>
      </w:r>
      <w:r w:rsidRPr="00894975">
        <w:t>bär.</w:t>
      </w:r>
    </w:p>
    <w:p w:rsidR="0055128B" w:rsidRPr="00894975" w:rsidRDefault="0055128B" w:rsidP="0055128B">
      <w:pPr>
        <w:pStyle w:val="Normaltindrag"/>
      </w:pPr>
      <w:r w:rsidRPr="00894975">
        <w:t>Det finns vittnesmål om hur symptom på demens inte upptäckts då man sökt vård. Anhöriga har känt att det inte tagits hänsyn till deras synpunkter, livsvillkor och uppfattningar i planeringen i vården av den demenssjuka. Beslutsfattare, tjänstemän och vårdpersonal saknar ibland kunskap om den anhörigas situation och behov av stöd. Möjligheterna att ge avlastning vid helger och andra tillfällen uppfattas av många som otillräcklig</w:t>
      </w:r>
      <w:r w:rsidR="00875AC4" w:rsidRPr="00894975">
        <w:t>a</w:t>
      </w:r>
      <w:r w:rsidRPr="00894975">
        <w:t>.</w:t>
      </w:r>
    </w:p>
    <w:p w:rsidR="009A7BEA" w:rsidRPr="00894975" w:rsidRDefault="0055128B" w:rsidP="0055128B">
      <w:pPr>
        <w:pStyle w:val="Normaltindrag"/>
      </w:pPr>
      <w:r w:rsidRPr="00894975">
        <w:t>Mot denna bakgrund finns det behov av omfattande förbättringar av stödet till anhöriga. Sådan</w:t>
      </w:r>
      <w:r w:rsidR="00574987" w:rsidRPr="00894975">
        <w:t>a</w:t>
      </w:r>
      <w:r w:rsidRPr="00894975">
        <w:t xml:space="preserve"> förbättringar kan innebära att se över möjligheterna till anhörigstöd och att anställas som anhörigvårdare samt att se över de ekon</w:t>
      </w:r>
      <w:r w:rsidRPr="00894975">
        <w:t>o</w:t>
      </w:r>
      <w:r w:rsidRPr="00894975">
        <w:t>miska villkor som anhöriga till dementa i övrigt lever under. Det kan innebära utökade möjligheter till avlastning. Andra åtgärder som behövs är att större hänsyn tas till de anhörigas synpunkter och behov vid vårdplanering och att öka vårdpersonals och tjänstemäns kunskaper om den anhörigas behov och livsvillkor. Rätten till utredning, diagnos och behandling måste tydliggöras bättre.</w:t>
      </w:r>
      <w:r w:rsidR="00EC5B22" w:rsidRPr="00894975">
        <w:t xml:space="preserve"> Detta bör riksdagen ge regeringen till</w:t>
      </w:r>
      <w:r w:rsidR="00875AC4" w:rsidRPr="00894975">
        <w:t xml:space="preserve"> </w:t>
      </w:r>
      <w:r w:rsidR="00EC5B22" w:rsidRPr="00894975">
        <w:t>känna.</w:t>
      </w:r>
    </w:p>
    <w:p w:rsidR="00875AC4" w:rsidRPr="00894975" w:rsidRDefault="00875AC4" w:rsidP="0055128B">
      <w:pPr>
        <w:pStyle w:val="Normaltindrag"/>
      </w:pPr>
    </w:p>
    <w:p w:rsidR="00875AC4" w:rsidRPr="00894975" w:rsidRDefault="00875AC4" w:rsidP="0055128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5AC4" w:rsidRPr="00894975">
        <w:tblPrEx>
          <w:tblCellMar>
            <w:top w:w="0" w:type="dxa"/>
            <w:bottom w:w="0" w:type="dxa"/>
          </w:tblCellMar>
        </w:tblPrEx>
        <w:trPr>
          <w:cantSplit/>
        </w:trPr>
        <w:tc>
          <w:tcPr>
            <w:tcW w:w="3046" w:type="dxa"/>
          </w:tcPr>
          <w:p w:rsidR="00875AC4" w:rsidRPr="00894975" w:rsidRDefault="00875AC4" w:rsidP="00875AC4">
            <w:pPr>
              <w:pStyle w:val="UnderskriftDatum"/>
              <w:spacing w:before="0"/>
            </w:pPr>
            <w:r w:rsidRPr="00894975">
              <w:t>Stockholm den 30 september 2005</w:t>
            </w:r>
          </w:p>
        </w:tc>
        <w:tc>
          <w:tcPr>
            <w:tcW w:w="3047" w:type="dxa"/>
          </w:tcPr>
          <w:p w:rsidR="00875AC4" w:rsidRPr="00894975" w:rsidRDefault="00875AC4" w:rsidP="00875AC4">
            <w:pPr>
              <w:pStyle w:val="Underskrifter"/>
            </w:pPr>
          </w:p>
        </w:tc>
      </w:tr>
      <w:tr w:rsidR="00875AC4" w:rsidRPr="00894975">
        <w:tblPrEx>
          <w:tblCellMar>
            <w:top w:w="0" w:type="dxa"/>
            <w:bottom w:w="0" w:type="dxa"/>
          </w:tblCellMar>
        </w:tblPrEx>
        <w:trPr>
          <w:cantSplit/>
        </w:trPr>
        <w:tc>
          <w:tcPr>
            <w:tcW w:w="3046" w:type="dxa"/>
          </w:tcPr>
          <w:p w:rsidR="00875AC4" w:rsidRPr="00894975" w:rsidRDefault="00875AC4" w:rsidP="00875AC4">
            <w:pPr>
              <w:pStyle w:val="Underskrifter"/>
            </w:pPr>
            <w:r w:rsidRPr="00894975">
              <w:t>Gunnar Nordmark (fp)</w:t>
            </w:r>
          </w:p>
        </w:tc>
        <w:tc>
          <w:tcPr>
            <w:tcW w:w="3047" w:type="dxa"/>
          </w:tcPr>
          <w:p w:rsidR="00875AC4" w:rsidRPr="00894975" w:rsidRDefault="00875AC4" w:rsidP="00875AC4">
            <w:pPr>
              <w:pStyle w:val="Underskrifter"/>
            </w:pPr>
          </w:p>
        </w:tc>
      </w:tr>
    </w:tbl>
    <w:p w:rsidR="00875AC4" w:rsidRPr="00894975" w:rsidRDefault="00875AC4" w:rsidP="00875AC4">
      <w:pPr>
        <w:pStyle w:val="Normaltindrag"/>
      </w:pPr>
    </w:p>
    <w:sectPr w:rsidR="00875AC4" w:rsidRPr="00894975" w:rsidSect="00875A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87E" w:rsidRPr="00894975" w:rsidRDefault="008A487E">
      <w:r w:rsidRPr="00894975">
        <w:separator/>
      </w:r>
    </w:p>
  </w:endnote>
  <w:endnote w:type="continuationSeparator" w:id="0">
    <w:p w:rsidR="008A487E" w:rsidRPr="00894975" w:rsidRDefault="008A487E">
      <w:r w:rsidRPr="00894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CE6" w:rsidRPr="00894975" w:rsidRDefault="00894975" w:rsidP="00875AC4">
    <w:pPr>
      <w:pStyle w:val="Sidfot"/>
    </w:pPr>
    <w:r w:rsidRPr="008949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5359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AC4" w:rsidRDefault="00875A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5AC4" w:rsidRDefault="00875A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CE6" w:rsidRPr="00894975" w:rsidRDefault="00894975" w:rsidP="00875AC4">
    <w:pPr>
      <w:pStyle w:val="Sidfot"/>
    </w:pPr>
    <w:r w:rsidRPr="008949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7451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AC4" w:rsidRDefault="00875A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5AC4" w:rsidRDefault="00875A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CE6" w:rsidRPr="00894975" w:rsidRDefault="00894975" w:rsidP="00875AC4">
    <w:pPr>
      <w:pStyle w:val="Sidfot"/>
    </w:pPr>
    <w:r w:rsidRPr="008949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2369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AC4" w:rsidRDefault="00875A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5AC4" w:rsidRDefault="00875A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87E" w:rsidRPr="00894975" w:rsidRDefault="008A487E">
      <w:r w:rsidRPr="00894975">
        <w:separator/>
      </w:r>
    </w:p>
  </w:footnote>
  <w:footnote w:type="continuationSeparator" w:id="0">
    <w:p w:rsidR="008A487E" w:rsidRPr="00894975" w:rsidRDefault="008A487E">
      <w:r w:rsidRPr="00894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CE6" w:rsidRPr="00894975" w:rsidRDefault="00894975" w:rsidP="00875AC4">
    <w:pPr>
      <w:pStyle w:val="Sidhuvud"/>
    </w:pPr>
    <w:r w:rsidRPr="008949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018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AC4" w:rsidRDefault="00875A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5AC4" w:rsidRDefault="00875A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CE6" w:rsidRPr="00894975" w:rsidRDefault="00894975" w:rsidP="00875AC4">
    <w:pPr>
      <w:pStyle w:val="Sidhuvud"/>
    </w:pPr>
    <w:r w:rsidRPr="008949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260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AC4" w:rsidRDefault="00875A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5AC4" w:rsidRDefault="00875A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AC4" w:rsidRPr="00894975" w:rsidRDefault="00875AC4">
    <w:pPr>
      <w:pStyle w:val="FSHNormal"/>
      <w:tabs>
        <w:tab w:val="right" w:pos="5840"/>
      </w:tabs>
    </w:pPr>
    <w:r w:rsidRPr="00894975">
      <w:br/>
    </w:r>
    <w:r w:rsidRPr="00894975">
      <w:fldChar w:fldCharType="begin" w:fldLock="1"/>
    </w:r>
    <w:r w:rsidRPr="00894975">
      <w:instrText xml:space="preserve"> DOCPROPERTY</w:instrText>
    </w:r>
    <w:r w:rsidRPr="00894975">
      <w:rPr>
        <w:sz w:val="18"/>
      </w:rPr>
      <w:instrText xml:space="preserve"> "YearUser" *\charformat </w:instrText>
    </w:r>
    <w:r w:rsidRPr="00894975">
      <w:fldChar w:fldCharType="separate"/>
    </w:r>
    <w:r w:rsidRPr="00894975">
      <w:t>2005/06</w:t>
    </w:r>
    <w:r w:rsidRPr="00894975">
      <w:fldChar w:fldCharType="end"/>
    </w:r>
    <w:r w:rsidRPr="00894975">
      <w:t xml:space="preserve"> </w:t>
    </w:r>
    <w:r w:rsidRPr="00894975">
      <w:tab/>
      <w:t xml:space="preserve">mnr: </w:t>
    </w:r>
    <w:r w:rsidRPr="00894975">
      <w:fldChar w:fldCharType="begin" w:fldLock="1"/>
    </w:r>
    <w:r w:rsidRPr="00894975">
      <w:instrText xml:space="preserve"> DOCPROPERTY</w:instrText>
    </w:r>
    <w:r w:rsidRPr="00894975">
      <w:rPr>
        <w:sz w:val="18"/>
      </w:rPr>
      <w:instrText xml:space="preserve"> "Motionsnummer" *\charformat </w:instrText>
    </w:r>
    <w:r w:rsidRPr="00894975">
      <w:fldChar w:fldCharType="separate"/>
    </w:r>
    <w:r w:rsidRPr="00894975">
      <w:t>So376</w:t>
    </w:r>
    <w:r w:rsidRPr="00894975">
      <w:fldChar w:fldCharType="end"/>
    </w:r>
    <w:r w:rsidRPr="00894975">
      <w:br/>
    </w:r>
    <w:r w:rsidRPr="00894975">
      <w:fldChar w:fldCharType="begin" w:fldLock="1"/>
    </w:r>
    <w:r w:rsidRPr="00894975">
      <w:instrText xml:space="preserve"> DOCPROPERTY</w:instrText>
    </w:r>
    <w:r w:rsidRPr="00894975">
      <w:rPr>
        <w:sz w:val="18"/>
      </w:rPr>
      <w:instrText xml:space="preserve"> "Samling" *\charformat </w:instrText>
    </w:r>
    <w:r w:rsidRPr="00894975">
      <w:fldChar w:fldCharType="end"/>
    </w:r>
    <w:r w:rsidRPr="00894975">
      <w:tab/>
      <w:t xml:space="preserve">pnr: </w:t>
    </w:r>
    <w:r w:rsidRPr="00894975">
      <w:fldChar w:fldCharType="begin" w:fldLock="1"/>
    </w:r>
    <w:r w:rsidRPr="00894975">
      <w:instrText xml:space="preserve"> DOCPROPERTY</w:instrText>
    </w:r>
    <w:r w:rsidRPr="00894975">
      <w:rPr>
        <w:sz w:val="18"/>
      </w:rPr>
      <w:instrText xml:space="preserve"> "Partinummer" *\charformat </w:instrText>
    </w:r>
    <w:r w:rsidRPr="00894975">
      <w:fldChar w:fldCharType="separate"/>
    </w:r>
    <w:r w:rsidRPr="00894975">
      <w:t>fp661</w:t>
    </w:r>
    <w:r w:rsidRPr="00894975">
      <w:fldChar w:fldCharType="end"/>
    </w:r>
  </w:p>
  <w:p w:rsidR="00875AC4" w:rsidRPr="00894975" w:rsidRDefault="00875AC4">
    <w:pPr>
      <w:pStyle w:val="FSHRub1"/>
    </w:pPr>
    <w:r w:rsidRPr="00894975">
      <w:t>Motion till riksdagen</w:t>
    </w:r>
    <w:r w:rsidRPr="00894975">
      <w:br/>
    </w:r>
    <w:r w:rsidRPr="00894975">
      <w:fldChar w:fldCharType="begin" w:fldLock="1"/>
    </w:r>
    <w:r w:rsidRPr="00894975">
      <w:instrText xml:space="preserve"> DOCPROPERTY "YearUser" *\charformat </w:instrText>
    </w:r>
    <w:r w:rsidRPr="00894975">
      <w:fldChar w:fldCharType="separate"/>
    </w:r>
    <w:r w:rsidRPr="00894975">
      <w:t>2005/06</w:t>
    </w:r>
    <w:r w:rsidRPr="00894975">
      <w:fldChar w:fldCharType="end"/>
    </w:r>
    <w:r w:rsidRPr="00894975">
      <w:t>:</w:t>
    </w:r>
    <w:r w:rsidRPr="00894975">
      <w:fldChar w:fldCharType="begin" w:fldLock="1"/>
    </w:r>
    <w:r w:rsidRPr="00894975">
      <w:instrText xml:space="preserve"> DOCPROPERTY "Motionsnummer" *\charformat </w:instrText>
    </w:r>
    <w:r w:rsidRPr="00894975">
      <w:fldChar w:fldCharType="separate"/>
    </w:r>
    <w:r w:rsidRPr="00894975">
      <w:t>So376</w:t>
    </w:r>
    <w:r w:rsidRPr="00894975">
      <w:fldChar w:fldCharType="end"/>
    </w:r>
  </w:p>
  <w:p w:rsidR="00875AC4" w:rsidRPr="00894975" w:rsidRDefault="00875AC4">
    <w:pPr>
      <w:pStyle w:val="FSHNormalS5"/>
    </w:pPr>
    <w:r w:rsidRPr="00894975">
      <w:fldChar w:fldCharType="begin" w:fldLock="1"/>
    </w:r>
    <w:r w:rsidRPr="00894975">
      <w:instrText xml:space="preserve"> DOCPROPERTY "MotionarText" *\charformat </w:instrText>
    </w:r>
    <w:r w:rsidRPr="00894975">
      <w:fldChar w:fldCharType="separate"/>
    </w:r>
    <w:r w:rsidRPr="00894975">
      <w:t>av Gunnar Nordmark (fp)</w:t>
    </w:r>
    <w:r w:rsidRPr="00894975">
      <w:fldChar w:fldCharType="end"/>
    </w:r>
    <w:r w:rsidRPr="00894975">
      <w:br/>
    </w:r>
    <w:r w:rsidRPr="00894975">
      <w:fldChar w:fldCharType="begin" w:fldLock="1"/>
    </w:r>
    <w:r w:rsidRPr="00894975">
      <w:instrText xml:space="preserve"> DOCPROPERTY "SvarFrasKort" *\charformat </w:instrText>
    </w:r>
    <w:r w:rsidRPr="00894975">
      <w:fldChar w:fldCharType="end"/>
    </w:r>
  </w:p>
  <w:p w:rsidR="00875AC4" w:rsidRPr="00894975" w:rsidRDefault="00875AC4">
    <w:pPr>
      <w:pStyle w:val="FSHTitel"/>
    </w:pPr>
    <w:r w:rsidRPr="00894975">
      <w:fldChar w:fldCharType="begin" w:fldLock="1"/>
    </w:r>
    <w:r w:rsidRPr="00894975">
      <w:instrText xml:space="preserve"> DOCPROPERTY</w:instrText>
    </w:r>
    <w:r w:rsidRPr="00894975">
      <w:rPr>
        <w:sz w:val="18"/>
      </w:rPr>
      <w:instrText xml:space="preserve"> "RubrikSvar" *\charformat </w:instrText>
    </w:r>
    <w:r w:rsidRPr="00894975">
      <w:fldChar w:fldCharType="separate"/>
    </w:r>
    <w:r w:rsidRPr="00894975">
      <w:t>Villkor för anhöriga till demenssjuka</w:t>
    </w:r>
    <w:r w:rsidRPr="00894975">
      <w:fldChar w:fldCharType="end"/>
    </w:r>
  </w:p>
  <w:p w:rsidR="00875AC4" w:rsidRPr="00894975" w:rsidRDefault="00875AC4" w:rsidP="00875AC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9F368F"/>
    <w:multiLevelType w:val="hybridMultilevel"/>
    <w:tmpl w:val="5E9ABC0E"/>
    <w:lvl w:ilvl="0" w:tplc="278EE3E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425321">
    <w:abstractNumId w:val="14"/>
  </w:num>
  <w:num w:numId="2" w16cid:durableId="1674988035">
    <w:abstractNumId w:val="10"/>
  </w:num>
  <w:num w:numId="3" w16cid:durableId="440077811">
    <w:abstractNumId w:val="11"/>
  </w:num>
  <w:num w:numId="4" w16cid:durableId="1221209330">
    <w:abstractNumId w:val="13"/>
  </w:num>
  <w:num w:numId="5" w16cid:durableId="1931311565">
    <w:abstractNumId w:val="8"/>
  </w:num>
  <w:num w:numId="6" w16cid:durableId="2047290756">
    <w:abstractNumId w:val="3"/>
  </w:num>
  <w:num w:numId="7" w16cid:durableId="1642736468">
    <w:abstractNumId w:val="2"/>
  </w:num>
  <w:num w:numId="8" w16cid:durableId="2057461121">
    <w:abstractNumId w:val="1"/>
  </w:num>
  <w:num w:numId="9" w16cid:durableId="1918519026">
    <w:abstractNumId w:val="0"/>
  </w:num>
  <w:num w:numId="10" w16cid:durableId="1911841184">
    <w:abstractNumId w:val="9"/>
  </w:num>
  <w:num w:numId="11" w16cid:durableId="81681765">
    <w:abstractNumId w:val="7"/>
  </w:num>
  <w:num w:numId="12" w16cid:durableId="1036781972">
    <w:abstractNumId w:val="6"/>
  </w:num>
  <w:num w:numId="13" w16cid:durableId="470903066">
    <w:abstractNumId w:val="5"/>
  </w:num>
  <w:num w:numId="14" w16cid:durableId="1399792036">
    <w:abstractNumId w:val="4"/>
  </w:num>
  <w:num w:numId="15" w16cid:durableId="1312097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2A61CF"/>
    <w:rsid w:val="0004381F"/>
    <w:rsid w:val="00064BC3"/>
    <w:rsid w:val="00066775"/>
    <w:rsid w:val="00072FB9"/>
    <w:rsid w:val="00100531"/>
    <w:rsid w:val="00201DFB"/>
    <w:rsid w:val="00204A63"/>
    <w:rsid w:val="00212FF1"/>
    <w:rsid w:val="00230193"/>
    <w:rsid w:val="00236CE6"/>
    <w:rsid w:val="0025068A"/>
    <w:rsid w:val="002818D3"/>
    <w:rsid w:val="00286D9B"/>
    <w:rsid w:val="002A61CF"/>
    <w:rsid w:val="002D11A8"/>
    <w:rsid w:val="00331AC6"/>
    <w:rsid w:val="00445271"/>
    <w:rsid w:val="004A0504"/>
    <w:rsid w:val="004E38D9"/>
    <w:rsid w:val="0055128B"/>
    <w:rsid w:val="00574987"/>
    <w:rsid w:val="005B145B"/>
    <w:rsid w:val="00740D6D"/>
    <w:rsid w:val="00794149"/>
    <w:rsid w:val="007B67A7"/>
    <w:rsid w:val="007C6092"/>
    <w:rsid w:val="00875AC4"/>
    <w:rsid w:val="00894975"/>
    <w:rsid w:val="008A487E"/>
    <w:rsid w:val="009A7BEA"/>
    <w:rsid w:val="009E222E"/>
    <w:rsid w:val="00A053C6"/>
    <w:rsid w:val="00AF1609"/>
    <w:rsid w:val="00B13BF0"/>
    <w:rsid w:val="00C1285C"/>
    <w:rsid w:val="00C27B7D"/>
    <w:rsid w:val="00C62A5E"/>
    <w:rsid w:val="00CF7A43"/>
    <w:rsid w:val="00D1174F"/>
    <w:rsid w:val="00DC6C70"/>
    <w:rsid w:val="00E22893"/>
    <w:rsid w:val="00E360DE"/>
    <w:rsid w:val="00E75D28"/>
    <w:rsid w:val="00E84F25"/>
    <w:rsid w:val="00EC5B22"/>
    <w:rsid w:val="00FA3374"/>
    <w:rsid w:val="00FC18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CCD0ED-F6A4-4CF0-977F-5A758B82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5128B"/>
    <w:pPr>
      <w:spacing w:before="125" w:line="250" w:lineRule="atLeast"/>
      <w:jc w:val="both"/>
    </w:pPr>
    <w:rPr>
      <w:sz w:val="19"/>
      <w:lang w:val="sv-SE" w:eastAsia="sv-SE"/>
    </w:rPr>
  </w:style>
  <w:style w:type="paragraph" w:styleId="Rubrik1">
    <w:name w:val="heading 1"/>
    <w:basedOn w:val="Normal"/>
    <w:next w:val="Normal"/>
    <w:qFormat/>
    <w:rsid w:val="0055128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5128B"/>
    <w:pPr>
      <w:spacing w:before="500" w:line="250" w:lineRule="exact"/>
      <w:outlineLvl w:val="1"/>
    </w:pPr>
    <w:rPr>
      <w:sz w:val="27"/>
    </w:rPr>
  </w:style>
  <w:style w:type="paragraph" w:styleId="Rubrik3">
    <w:name w:val="heading 3"/>
    <w:aliases w:val="Mellanrubrik"/>
    <w:basedOn w:val="Rubrik2"/>
    <w:next w:val="Normal"/>
    <w:qFormat/>
    <w:rsid w:val="0055128B"/>
    <w:pPr>
      <w:spacing w:before="250" w:after="0"/>
      <w:outlineLvl w:val="2"/>
    </w:pPr>
    <w:rPr>
      <w:b/>
      <w:sz w:val="21"/>
    </w:rPr>
  </w:style>
  <w:style w:type="paragraph" w:styleId="Rubrik4">
    <w:name w:val="heading 4"/>
    <w:aliases w:val="KursivRubrik"/>
    <w:basedOn w:val="Rubrik3"/>
    <w:next w:val="Normal"/>
    <w:qFormat/>
    <w:rsid w:val="0055128B"/>
    <w:pPr>
      <w:outlineLvl w:val="3"/>
    </w:pPr>
    <w:rPr>
      <w:b w:val="0"/>
      <w:i/>
    </w:rPr>
  </w:style>
  <w:style w:type="paragraph" w:styleId="Rubrik5">
    <w:name w:val="heading 5"/>
    <w:aliases w:val="PackadFetRubrik,PackadKursivRubrik"/>
    <w:basedOn w:val="Rubrik4"/>
    <w:next w:val="Normal"/>
    <w:qFormat/>
    <w:rsid w:val="0055128B"/>
    <w:pPr>
      <w:spacing w:before="125"/>
      <w:outlineLvl w:val="4"/>
    </w:pPr>
    <w:rPr>
      <w:i w:val="0"/>
      <w:sz w:val="19"/>
    </w:rPr>
  </w:style>
  <w:style w:type="paragraph" w:styleId="Rubrik6">
    <w:name w:val="heading 6"/>
    <w:basedOn w:val="Rubrik5"/>
    <w:next w:val="Normal"/>
    <w:qFormat/>
    <w:rsid w:val="0055128B"/>
    <w:pPr>
      <w:spacing w:before="50" w:line="200" w:lineRule="exact"/>
      <w:outlineLvl w:val="5"/>
    </w:pPr>
    <w:rPr>
      <w:caps/>
      <w:sz w:val="14"/>
    </w:rPr>
  </w:style>
  <w:style w:type="paragraph" w:styleId="Rubrik7">
    <w:name w:val="heading 7"/>
    <w:basedOn w:val="Rubrik6"/>
    <w:next w:val="Normal"/>
    <w:qFormat/>
    <w:rsid w:val="0055128B"/>
    <w:pPr>
      <w:spacing w:before="0"/>
      <w:outlineLvl w:val="6"/>
    </w:pPr>
  </w:style>
  <w:style w:type="paragraph" w:styleId="Rubrik8">
    <w:name w:val="heading 8"/>
    <w:basedOn w:val="Rubrik7"/>
    <w:next w:val="Normal"/>
    <w:qFormat/>
    <w:rsid w:val="0055128B"/>
    <w:pPr>
      <w:outlineLvl w:val="7"/>
    </w:pPr>
  </w:style>
  <w:style w:type="paragraph" w:styleId="Rubrik9">
    <w:name w:val="heading 9"/>
    <w:basedOn w:val="Rubrik8"/>
    <w:next w:val="Normal"/>
    <w:qFormat/>
    <w:rsid w:val="0055128B"/>
    <w:pPr>
      <w:outlineLvl w:val="8"/>
    </w:pPr>
  </w:style>
  <w:style w:type="character" w:default="1" w:styleId="Standardstycketeckensnitt">
    <w:name w:val="Default Paragraph Font"/>
    <w:semiHidden/>
    <w:rsid w:val="0055128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5128B"/>
  </w:style>
  <w:style w:type="paragraph" w:styleId="Normaltindrag">
    <w:name w:val="Normal Indent"/>
    <w:aliases w:val="Normal_indrag,Normal Indrag"/>
    <w:basedOn w:val="Normal"/>
    <w:rsid w:val="0055128B"/>
    <w:pPr>
      <w:spacing w:before="0"/>
      <w:ind w:firstLine="227"/>
    </w:pPr>
  </w:style>
  <w:style w:type="paragraph" w:styleId="Citat">
    <w:name w:val="Quote"/>
    <w:basedOn w:val="Normal"/>
    <w:next w:val="Normal"/>
    <w:qFormat/>
    <w:rsid w:val="0055128B"/>
    <w:pPr>
      <w:spacing w:line="200" w:lineRule="exact"/>
      <w:ind w:left="340"/>
    </w:pPr>
  </w:style>
  <w:style w:type="paragraph" w:customStyle="1" w:styleId="Citatindrag">
    <w:name w:val="Citat_indrag"/>
    <w:aliases w:val="Packad"/>
    <w:basedOn w:val="Citat"/>
    <w:rsid w:val="0055128B"/>
    <w:pPr>
      <w:spacing w:before="0"/>
      <w:ind w:firstLine="227"/>
    </w:pPr>
  </w:style>
  <w:style w:type="paragraph" w:customStyle="1" w:styleId="FSHNormal">
    <w:name w:val="FSH_Normal"/>
    <w:semiHidden/>
    <w:rsid w:val="0055128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5128B"/>
    <w:pPr>
      <w:spacing w:line="240" w:lineRule="auto"/>
    </w:pPr>
  </w:style>
  <w:style w:type="paragraph" w:customStyle="1" w:styleId="FSHNormalS5">
    <w:name w:val="FSH_NormalS5"/>
    <w:basedOn w:val="FSHNormal"/>
    <w:next w:val="FSHNormal"/>
    <w:semiHidden/>
    <w:rsid w:val="0055128B"/>
    <w:pPr>
      <w:keepNext/>
      <w:keepLines/>
      <w:widowControl/>
      <w:spacing w:before="230" w:after="520" w:line="250" w:lineRule="exact"/>
    </w:pPr>
    <w:rPr>
      <w:b/>
      <w:sz w:val="27"/>
    </w:rPr>
  </w:style>
  <w:style w:type="paragraph" w:customStyle="1" w:styleId="FSHNormL">
    <w:name w:val="FSH_NormLÖ"/>
    <w:basedOn w:val="FSHNormal"/>
    <w:next w:val="FSHNormal"/>
    <w:semiHidden/>
    <w:rsid w:val="0055128B"/>
    <w:pPr>
      <w:pBdr>
        <w:top w:val="single" w:sz="12" w:space="1" w:color="auto"/>
      </w:pBdr>
    </w:pPr>
  </w:style>
  <w:style w:type="paragraph" w:customStyle="1" w:styleId="FSHRub1">
    <w:name w:val="FSH_Rub1"/>
    <w:aliases w:val="Rubrik1_S5,Huvudrubrik"/>
    <w:basedOn w:val="FSHNormal"/>
    <w:next w:val="FSHNormal"/>
    <w:semiHidden/>
    <w:rsid w:val="0055128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5128B"/>
    <w:pPr>
      <w:spacing w:before="240" w:after="80" w:line="360" w:lineRule="exact"/>
    </w:pPr>
    <w:rPr>
      <w:sz w:val="36"/>
    </w:rPr>
  </w:style>
  <w:style w:type="paragraph" w:customStyle="1" w:styleId="FSHTitel">
    <w:name w:val="FSH_Titel"/>
    <w:aliases w:val="Dokumentrubrik"/>
    <w:basedOn w:val="FSHRub1"/>
    <w:next w:val="FSHNormal"/>
    <w:semiHidden/>
    <w:rsid w:val="0055128B"/>
    <w:pPr>
      <w:pBdr>
        <w:bottom w:val="single" w:sz="4" w:space="3" w:color="auto"/>
      </w:pBdr>
      <w:spacing w:before="0" w:after="80" w:line="400" w:lineRule="exact"/>
    </w:pPr>
    <w:rPr>
      <w:sz w:val="40"/>
    </w:rPr>
  </w:style>
  <w:style w:type="paragraph" w:styleId="Ballongtext">
    <w:name w:val="Balloon Text"/>
    <w:basedOn w:val="Normal"/>
    <w:semiHidden/>
    <w:rsid w:val="00C62A5E"/>
    <w:rPr>
      <w:rFonts w:ascii="Tahoma" w:hAnsi="Tahoma" w:cs="Tahoma"/>
      <w:sz w:val="16"/>
      <w:szCs w:val="16"/>
    </w:rPr>
  </w:style>
  <w:style w:type="paragraph" w:customStyle="1" w:styleId="Hemstlrubrik">
    <w:name w:val="Hemstl_rubrik"/>
    <w:basedOn w:val="Rubrik1"/>
    <w:next w:val="Normal"/>
    <w:rsid w:val="00875AC4"/>
    <w:pPr>
      <w:spacing w:after="250"/>
    </w:pPr>
  </w:style>
  <w:style w:type="paragraph" w:customStyle="1" w:styleId="KantRubrikS5H">
    <w:name w:val="KantRubrikS5H"/>
    <w:semiHidden/>
    <w:rsid w:val="0055128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5128B"/>
    <w:pPr>
      <w:spacing w:line="200" w:lineRule="exact"/>
    </w:pPr>
  </w:style>
  <w:style w:type="paragraph" w:customStyle="1" w:styleId="KantRubrikS5V">
    <w:name w:val="KantRubrikS5V"/>
    <w:basedOn w:val="KantRubrikS5H"/>
    <w:semiHidden/>
    <w:rsid w:val="0055128B"/>
    <w:pPr>
      <w:tabs>
        <w:tab w:val="right" w:pos="1814"/>
        <w:tab w:val="left" w:pos="1899"/>
      </w:tabs>
      <w:ind w:right="0"/>
      <w:jc w:val="left"/>
    </w:pPr>
  </w:style>
  <w:style w:type="paragraph" w:customStyle="1" w:styleId="KantRubrikS5Vrad2">
    <w:name w:val="KantRubrikS5Vrad2"/>
    <w:basedOn w:val="KantRubrikS5V"/>
    <w:semiHidden/>
    <w:rsid w:val="0055128B"/>
    <w:pPr>
      <w:tabs>
        <w:tab w:val="clear" w:pos="1814"/>
        <w:tab w:val="clear" w:pos="1899"/>
        <w:tab w:val="right" w:pos="1418"/>
        <w:tab w:val="left" w:pos="1503"/>
      </w:tabs>
    </w:pPr>
  </w:style>
  <w:style w:type="paragraph" w:customStyle="1" w:styleId="Lagtext">
    <w:name w:val="Lagtext"/>
    <w:basedOn w:val="Lagtextrubrik"/>
    <w:next w:val="Lagtextindrag"/>
    <w:rsid w:val="0055128B"/>
    <w:pPr>
      <w:spacing w:before="0"/>
    </w:pPr>
    <w:rPr>
      <w:sz w:val="19"/>
    </w:rPr>
  </w:style>
  <w:style w:type="paragraph" w:customStyle="1" w:styleId="Lagtextrubrik">
    <w:name w:val="Lagtext_rubrik"/>
    <w:basedOn w:val="Normal"/>
    <w:next w:val="Normal"/>
    <w:rsid w:val="0055128B"/>
    <w:pPr>
      <w:suppressAutoHyphens/>
      <w:spacing w:line="220" w:lineRule="exact"/>
    </w:pPr>
    <w:rPr>
      <w:i/>
      <w:sz w:val="21"/>
    </w:rPr>
  </w:style>
  <w:style w:type="paragraph" w:customStyle="1" w:styleId="Lagtextindrag">
    <w:name w:val="Lagtext_indrag"/>
    <w:basedOn w:val="Lagtext"/>
    <w:rsid w:val="0055128B"/>
    <w:pPr>
      <w:ind w:firstLine="170"/>
    </w:pPr>
  </w:style>
  <w:style w:type="paragraph" w:customStyle="1" w:styleId="NormalA4fot">
    <w:name w:val="Normal_A4fot"/>
    <w:basedOn w:val="Normal"/>
    <w:semiHidden/>
    <w:rsid w:val="0055128B"/>
    <w:pPr>
      <w:spacing w:before="240" w:line="240" w:lineRule="auto"/>
      <w:jc w:val="center"/>
    </w:pPr>
  </w:style>
  <w:style w:type="paragraph" w:customStyle="1" w:styleId="NormalA4sidnr">
    <w:name w:val="Normal_A4sidnr"/>
    <w:basedOn w:val="Normal"/>
    <w:semiHidden/>
    <w:rsid w:val="0055128B"/>
    <w:pPr>
      <w:spacing w:after="240"/>
      <w:jc w:val="center"/>
    </w:pPr>
  </w:style>
  <w:style w:type="paragraph" w:customStyle="1" w:styleId="NormalS5sidnrH">
    <w:name w:val="Normal_S5sidnrH"/>
    <w:basedOn w:val="Normal"/>
    <w:semiHidden/>
    <w:rsid w:val="0055128B"/>
    <w:pPr>
      <w:spacing w:before="0" w:line="240" w:lineRule="auto"/>
      <w:ind w:right="57"/>
      <w:jc w:val="right"/>
    </w:pPr>
  </w:style>
  <w:style w:type="paragraph" w:customStyle="1" w:styleId="NormalS5sidnrV">
    <w:name w:val="Normal_S5sidnrV"/>
    <w:basedOn w:val="NormalS5sidnrH"/>
    <w:semiHidden/>
    <w:rsid w:val="0055128B"/>
    <w:pPr>
      <w:tabs>
        <w:tab w:val="right" w:pos="1814"/>
        <w:tab w:val="left" w:pos="1899"/>
      </w:tabs>
      <w:ind w:right="0"/>
      <w:jc w:val="left"/>
    </w:pPr>
  </w:style>
  <w:style w:type="paragraph" w:customStyle="1" w:styleId="Normal00">
    <w:name w:val="Normal00"/>
    <w:basedOn w:val="Normal"/>
    <w:semiHidden/>
    <w:rsid w:val="0055128B"/>
    <w:pPr>
      <w:spacing w:before="0" w:line="240" w:lineRule="auto"/>
      <w:jc w:val="left"/>
    </w:pPr>
  </w:style>
  <w:style w:type="paragraph" w:customStyle="1" w:styleId="PunktlistaBomb">
    <w:name w:val="Punktlista_Bomb"/>
    <w:aliases w:val="Bomb"/>
    <w:basedOn w:val="Normal"/>
    <w:rsid w:val="0055128B"/>
    <w:pPr>
      <w:numPr>
        <w:numId w:val="2"/>
      </w:numPr>
    </w:pPr>
  </w:style>
  <w:style w:type="paragraph" w:customStyle="1" w:styleId="PunktlistaNummer">
    <w:name w:val="Punktlista_Nummer"/>
    <w:aliases w:val="Nummerlista"/>
    <w:basedOn w:val="Normal"/>
    <w:rsid w:val="0055128B"/>
    <w:pPr>
      <w:numPr>
        <w:numId w:val="3"/>
      </w:numPr>
    </w:pPr>
  </w:style>
  <w:style w:type="paragraph" w:customStyle="1" w:styleId="PunktlistaTankstreck">
    <w:name w:val="Punktlista_Tankstreck"/>
    <w:aliases w:val="Tankstreck"/>
    <w:basedOn w:val="Normal"/>
    <w:rsid w:val="0055128B"/>
    <w:pPr>
      <w:numPr>
        <w:numId w:val="4"/>
      </w:numPr>
    </w:pPr>
  </w:style>
  <w:style w:type="paragraph" w:customStyle="1" w:styleId="RubrikSammanf">
    <w:name w:val="RubrikSammanf"/>
    <w:basedOn w:val="Rubrik1"/>
    <w:next w:val="Normal"/>
    <w:rsid w:val="0055128B"/>
  </w:style>
  <w:style w:type="paragraph" w:customStyle="1" w:styleId="RubrikInnehllsf">
    <w:name w:val="RubrikInnehållsf"/>
    <w:basedOn w:val="RubrikSammanf"/>
    <w:next w:val="Normal"/>
    <w:rsid w:val="0055128B"/>
  </w:style>
  <w:style w:type="paragraph" w:customStyle="1" w:styleId="Tabellochbildrubrik">
    <w:name w:val="Tabell och bildrubrik"/>
    <w:basedOn w:val="Normal"/>
    <w:next w:val="Normal"/>
    <w:rsid w:val="0055128B"/>
    <w:pPr>
      <w:suppressAutoHyphens/>
      <w:spacing w:before="300" w:line="200" w:lineRule="exact"/>
      <w:jc w:val="left"/>
    </w:pPr>
    <w:rPr>
      <w:caps/>
      <w:sz w:val="14"/>
    </w:rPr>
  </w:style>
  <w:style w:type="paragraph" w:customStyle="1" w:styleId="Underskrifter">
    <w:name w:val="Underskrifter"/>
    <w:basedOn w:val="Normal"/>
    <w:rsid w:val="0055128B"/>
    <w:pPr>
      <w:keepNext/>
      <w:keepLines/>
      <w:suppressAutoHyphens/>
      <w:spacing w:before="0" w:after="40" w:line="250" w:lineRule="exact"/>
    </w:pPr>
    <w:rPr>
      <w:i/>
    </w:rPr>
  </w:style>
  <w:style w:type="paragraph" w:customStyle="1" w:styleId="UnderskriftDatum">
    <w:name w:val="UnderskriftDatum"/>
    <w:basedOn w:val="Underskrifter"/>
    <w:next w:val="Underskrifter"/>
    <w:rsid w:val="0055128B"/>
    <w:pPr>
      <w:spacing w:before="250" w:after="125"/>
    </w:pPr>
    <w:rPr>
      <w:i w:val="0"/>
    </w:rPr>
  </w:style>
  <w:style w:type="paragraph" w:styleId="Sidhuvud">
    <w:name w:val="header"/>
    <w:basedOn w:val="Normal"/>
    <w:semiHidden/>
    <w:rsid w:val="0055128B"/>
    <w:pPr>
      <w:tabs>
        <w:tab w:val="center" w:pos="4536"/>
        <w:tab w:val="right" w:pos="9072"/>
      </w:tabs>
    </w:pPr>
  </w:style>
  <w:style w:type="paragraph" w:styleId="Sidfot">
    <w:name w:val="footer"/>
    <w:basedOn w:val="Normal"/>
    <w:semiHidden/>
    <w:rsid w:val="0055128B"/>
    <w:pPr>
      <w:tabs>
        <w:tab w:val="center" w:pos="4536"/>
        <w:tab w:val="right" w:pos="9072"/>
      </w:tabs>
    </w:pPr>
  </w:style>
  <w:style w:type="paragraph" w:styleId="Innehll1">
    <w:name w:val="toc 1"/>
    <w:basedOn w:val="Normal"/>
    <w:next w:val="Innehll2"/>
    <w:semiHidden/>
    <w:rsid w:val="0055128B"/>
    <w:pPr>
      <w:tabs>
        <w:tab w:val="right" w:leader="dot" w:pos="5953"/>
      </w:tabs>
      <w:suppressAutoHyphens/>
      <w:spacing w:before="0"/>
      <w:ind w:right="567"/>
      <w:jc w:val="left"/>
    </w:pPr>
  </w:style>
  <w:style w:type="paragraph" w:styleId="Innehll2">
    <w:name w:val="toc 2"/>
    <w:basedOn w:val="Innehll1"/>
    <w:next w:val="Innehll3"/>
    <w:semiHidden/>
    <w:rsid w:val="0055128B"/>
    <w:pPr>
      <w:ind w:left="284"/>
    </w:pPr>
  </w:style>
  <w:style w:type="paragraph" w:styleId="Innehll3">
    <w:name w:val="toc 3"/>
    <w:basedOn w:val="Innehll2"/>
    <w:next w:val="Innehll4"/>
    <w:semiHidden/>
    <w:rsid w:val="0055128B"/>
    <w:pPr>
      <w:ind w:left="567"/>
    </w:pPr>
  </w:style>
  <w:style w:type="paragraph" w:styleId="Innehll4">
    <w:name w:val="toc 4"/>
    <w:basedOn w:val="Innehll3"/>
    <w:next w:val="Normal"/>
    <w:semiHidden/>
    <w:rsid w:val="0055128B"/>
  </w:style>
  <w:style w:type="paragraph" w:customStyle="1" w:styleId="Hemstlatt">
    <w:name w:val="Hemstl_att"/>
    <w:aliases w:val="HemstPunkt,HemstPunktFlera,HemställansPunkt,Förslagstext"/>
    <w:basedOn w:val="Normal"/>
    <w:next w:val="Normal"/>
    <w:rsid w:val="00875AC4"/>
    <w:pPr>
      <w:keepLines/>
      <w:numPr>
        <w:numId w:val="15"/>
      </w:numPr>
      <w:spacing w:before="0"/>
    </w:pPr>
  </w:style>
  <w:style w:type="paragraph" w:styleId="Datum">
    <w:name w:val="Date"/>
    <w:basedOn w:val="Normal"/>
    <w:next w:val="Normal"/>
    <w:semiHidden/>
    <w:rsid w:val="0055128B"/>
  </w:style>
  <w:style w:type="character" w:styleId="Hyperlnk">
    <w:name w:val="Hyperlink"/>
    <w:basedOn w:val="Standardstycketeckensnitt"/>
    <w:semiHidden/>
    <w:rsid w:val="0055128B"/>
    <w:rPr>
      <w:color w:val="0000FF"/>
      <w:u w:val="single"/>
    </w:rPr>
  </w:style>
  <w:style w:type="paragraph" w:styleId="Indragetstycke">
    <w:name w:val="Block Text"/>
    <w:basedOn w:val="Normal"/>
    <w:semiHidden/>
    <w:rsid w:val="0055128B"/>
    <w:pPr>
      <w:spacing w:after="120"/>
      <w:ind w:left="1440" w:right="1440"/>
    </w:pPr>
  </w:style>
  <w:style w:type="paragraph" w:styleId="Innehll5">
    <w:name w:val="toc 5"/>
    <w:basedOn w:val="Innehll4"/>
    <w:next w:val="Normal"/>
    <w:semiHidden/>
    <w:rsid w:val="0055128B"/>
  </w:style>
  <w:style w:type="paragraph" w:styleId="Lista">
    <w:name w:val="List"/>
    <w:basedOn w:val="Normal"/>
    <w:semiHidden/>
    <w:rsid w:val="0055128B"/>
    <w:pPr>
      <w:ind w:left="283" w:hanging="283"/>
    </w:pPr>
  </w:style>
  <w:style w:type="paragraph" w:styleId="Normalwebb">
    <w:name w:val="Normal (Web)"/>
    <w:basedOn w:val="Normal"/>
    <w:semiHidden/>
    <w:rsid w:val="0055128B"/>
    <w:rPr>
      <w:szCs w:val="24"/>
    </w:rPr>
  </w:style>
  <w:style w:type="paragraph" w:styleId="Numreradlista">
    <w:name w:val="List Number"/>
    <w:basedOn w:val="Normal"/>
    <w:semiHidden/>
    <w:rsid w:val="0055128B"/>
    <w:pPr>
      <w:numPr>
        <w:numId w:val="5"/>
      </w:numPr>
    </w:pPr>
  </w:style>
  <w:style w:type="paragraph" w:styleId="Punktlista">
    <w:name w:val="List Bullet"/>
    <w:basedOn w:val="Normal"/>
    <w:semiHidden/>
    <w:rsid w:val="0055128B"/>
    <w:pPr>
      <w:numPr>
        <w:numId w:val="10"/>
      </w:numPr>
    </w:pPr>
  </w:style>
  <w:style w:type="character" w:styleId="Radnummer">
    <w:name w:val="line number"/>
    <w:basedOn w:val="Standardstycketeckensnitt"/>
    <w:semiHidden/>
    <w:rsid w:val="0055128B"/>
  </w:style>
  <w:style w:type="character" w:styleId="Sidnummer">
    <w:name w:val="page number"/>
    <w:basedOn w:val="Standardstycketeckensnitt"/>
    <w:semiHidden/>
    <w:rsid w:val="0055128B"/>
  </w:style>
  <w:style w:type="paragraph" w:styleId="Signatur">
    <w:name w:val="Signature"/>
    <w:basedOn w:val="Normal"/>
    <w:semiHidden/>
    <w:rsid w:val="0055128B"/>
    <w:pPr>
      <w:ind w:left="4252"/>
    </w:pPr>
  </w:style>
  <w:style w:type="paragraph" w:styleId="Underrubrik">
    <w:name w:val="Subtitle"/>
    <w:basedOn w:val="Normal"/>
    <w:qFormat/>
    <w:rsid w:val="0055128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731</Words>
  <Characters>3833</Characters>
  <Application>Microsoft Office Word</Application>
  <DocSecurity>4</DocSecurity>
  <Lines>78</Lines>
  <Paragraphs>21</Paragraphs>
  <ScaleCrop>false</ScaleCrop>
  <HeadingPairs>
    <vt:vector size="2" baseType="variant">
      <vt:variant>
        <vt:lpstr>Rubrik</vt:lpstr>
      </vt:variant>
      <vt:variant>
        <vt:i4>1</vt:i4>
      </vt:variant>
    </vt:vector>
  </HeadingPairs>
  <TitlesOfParts>
    <vt:vector size="1" baseType="lpstr">
      <vt:lpstr>So376</vt:lpstr>
    </vt:vector>
  </TitlesOfParts>
  <Company>Riksdagen</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So376</dc:title>
  <dc:subject>So376</dc:subject>
  <dc:creator>Riksdagen</dc:creator>
  <cp:keywords>Riksdagen</cp:keywords>
  <dc:description/>
  <cp:lastModifiedBy>Lars Brink</cp:lastModifiedBy>
  <cp:revision>2</cp:revision>
  <cp:lastPrinted>2005-11-26T08:25:00Z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 för anhöriga till demenssjuka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anhöriga till demenssjuka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Nordmark (fp)</vt:lpwstr>
  </property>
  <property fmtid="{D5CDD505-2E9C-101B-9397-08002B2CF9AE}" pid="26" name="MotionarLista">
    <vt:lpwstr>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20052006000001020112000006610069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20052006000001020112000006610069</vt:lpwstr>
  </property>
  <property fmtid="{D5CDD505-2E9C-101B-9397-08002B2CF9AE}" pid="50" name="nummer">
    <vt:lpwstr>376</vt:lpwstr>
  </property>
  <property fmtid="{D5CDD505-2E9C-101B-9397-08002B2CF9AE}" pid="51" name="utskottsbeteckning">
    <vt:lpwstr>So</vt:lpwstr>
  </property>
</Properties>
</file>