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CD1023" w:rsidRDefault="00CD1023" w:rsidP="0096348C">
      <w:pPr>
        <w:rPr>
          <w:szCs w:val="24"/>
        </w:rPr>
      </w:pPr>
    </w:p>
    <w:p w:rsidR="00CD1023" w:rsidRPr="006D20C8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5D63A5">
              <w:rPr>
                <w:b/>
                <w:szCs w:val="24"/>
              </w:rPr>
              <w:t>36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4D0E01" w:rsidP="0096348C">
            <w:pPr>
              <w:rPr>
                <w:szCs w:val="24"/>
              </w:rPr>
            </w:pPr>
            <w:r>
              <w:rPr>
                <w:szCs w:val="24"/>
              </w:rPr>
              <w:t>2018-05</w:t>
            </w:r>
            <w:r w:rsidR="00222310" w:rsidRPr="006D20C8">
              <w:rPr>
                <w:szCs w:val="24"/>
              </w:rPr>
              <w:t>-</w:t>
            </w:r>
            <w:r w:rsidR="00B41014">
              <w:rPr>
                <w:szCs w:val="24"/>
              </w:rPr>
              <w:t>1</w:t>
            </w:r>
            <w:r w:rsidR="005D63A5">
              <w:rPr>
                <w:szCs w:val="24"/>
              </w:rPr>
              <w:t>7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EA0269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3C5F2E" w:rsidRPr="003C5F2E">
              <w:rPr>
                <w:szCs w:val="24"/>
              </w:rPr>
              <w:t>10.2</w:t>
            </w:r>
            <w:r w:rsidRPr="003C5F2E">
              <w:rPr>
                <w:szCs w:val="24"/>
              </w:rPr>
              <w:t>0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7A0A44" w:rsidRDefault="007A0A44" w:rsidP="00D15874">
      <w:pPr>
        <w:tabs>
          <w:tab w:val="left" w:pos="1418"/>
        </w:tabs>
        <w:rPr>
          <w:snapToGrid w:val="0"/>
          <w:szCs w:val="24"/>
        </w:rPr>
      </w:pPr>
    </w:p>
    <w:p w:rsidR="00CD1023" w:rsidRDefault="00CD1023" w:rsidP="00D15874">
      <w:pPr>
        <w:tabs>
          <w:tab w:val="left" w:pos="1418"/>
        </w:tabs>
        <w:rPr>
          <w:snapToGrid w:val="0"/>
          <w:szCs w:val="24"/>
        </w:rPr>
      </w:pPr>
    </w:p>
    <w:p w:rsidR="00CD1023" w:rsidRPr="006D20C8" w:rsidRDefault="00CD102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D1023" w:rsidRPr="006D20C8" w:rsidTr="00B10A33">
        <w:tc>
          <w:tcPr>
            <w:tcW w:w="567" w:type="dxa"/>
          </w:tcPr>
          <w:p w:rsidR="00CD1023" w:rsidRDefault="00CD102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D1023" w:rsidRPr="00246068" w:rsidRDefault="00CD1023" w:rsidP="00CD102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</w:t>
            </w:r>
            <w:r w:rsidR="00246068">
              <w:rPr>
                <w:b/>
                <w:bCs/>
                <w:color w:val="000000"/>
                <w:szCs w:val="24"/>
              </w:rPr>
              <w:t xml:space="preserve">rmation om </w:t>
            </w:r>
            <w:r w:rsidR="00246068" w:rsidRPr="00246068">
              <w:rPr>
                <w:b/>
                <w:color w:val="000000"/>
                <w:szCs w:val="24"/>
              </w:rPr>
              <w:t>statistiken kring högspecialiserad vård</w:t>
            </w:r>
          </w:p>
          <w:p w:rsidR="00CD1023" w:rsidRDefault="00CD1023" w:rsidP="00CD102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D1023" w:rsidRDefault="00CD1023" w:rsidP="00CD102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Professor Måns Rosén informerade om statistiken kring högspecialiserad vård (SOU 2015:98).</w:t>
            </w: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65859" w:rsidRPr="006D20C8" w:rsidTr="00B10A33">
        <w:tc>
          <w:tcPr>
            <w:tcW w:w="567" w:type="dxa"/>
          </w:tcPr>
          <w:p w:rsidR="00E65859" w:rsidRPr="006D20C8" w:rsidRDefault="00E6585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102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348CB" w:rsidRPr="006D20C8" w:rsidRDefault="005348CB" w:rsidP="005348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5348CB" w:rsidRPr="006D20C8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CD1023">
              <w:rPr>
                <w:rFonts w:eastAsia="Calibri"/>
                <w:bCs/>
                <w:szCs w:val="24"/>
                <w:lang w:eastAsia="en-US"/>
              </w:rPr>
              <w:t>t justerade protokoll 2017/18:35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E65859" w:rsidRPr="006D20C8" w:rsidRDefault="00E6585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CD102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D1023" w:rsidRDefault="00CD1023" w:rsidP="00CD102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Nationell läkemedelslista (SoU35</w:t>
            </w:r>
            <w:r w:rsidRPr="00D71F57">
              <w:rPr>
                <w:b/>
                <w:bCs/>
                <w:szCs w:val="24"/>
              </w:rPr>
              <w:t>)</w:t>
            </w:r>
          </w:p>
          <w:p w:rsidR="00CD1023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2017/18:223</w:t>
            </w:r>
            <w:r w:rsidRPr="006D20C8">
              <w:rPr>
                <w:snapToGrid w:val="0"/>
                <w:szCs w:val="24"/>
              </w:rPr>
              <w:t>.</w:t>
            </w: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D136EE" w:rsidRPr="006D20C8" w:rsidRDefault="00D136EE" w:rsidP="005348CB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CD102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D1023" w:rsidRDefault="00246068" w:rsidP="00CD102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Utredningar för att förebygga vissa skador och dödsfall</w:t>
            </w:r>
            <w:r w:rsidR="00CD1023">
              <w:rPr>
                <w:b/>
                <w:bCs/>
                <w:szCs w:val="24"/>
              </w:rPr>
              <w:t xml:space="preserve"> (SoU36</w:t>
            </w:r>
            <w:r w:rsidR="00CD1023" w:rsidRPr="00D71F57">
              <w:rPr>
                <w:b/>
                <w:bCs/>
                <w:szCs w:val="24"/>
              </w:rPr>
              <w:t>)</w:t>
            </w:r>
          </w:p>
          <w:p w:rsidR="00CD1023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 w:rsidR="00246068">
              <w:rPr>
                <w:snapToGrid w:val="0"/>
                <w:szCs w:val="24"/>
              </w:rPr>
              <w:t>osition 2017/18:215</w:t>
            </w:r>
            <w:r>
              <w:rPr>
                <w:snapToGrid w:val="0"/>
                <w:szCs w:val="24"/>
              </w:rPr>
              <w:t xml:space="preserve"> och motion</w:t>
            </w:r>
            <w:r w:rsidR="00246068">
              <w:rPr>
                <w:snapToGrid w:val="0"/>
                <w:szCs w:val="24"/>
              </w:rPr>
              <w:t>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0B38DC" w:rsidRPr="006D20C8" w:rsidRDefault="000B38DC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D5CB7" w:rsidRPr="006D20C8" w:rsidTr="00B10A33">
        <w:tc>
          <w:tcPr>
            <w:tcW w:w="567" w:type="dxa"/>
          </w:tcPr>
          <w:p w:rsidR="00ED5CB7" w:rsidRPr="006D20C8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102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CD1023" w:rsidRDefault="00246068" w:rsidP="00CD102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Utökade möjligheter till utbyte av läkemedel</w:t>
            </w:r>
            <w:r w:rsidR="00CD1023">
              <w:rPr>
                <w:b/>
                <w:bCs/>
                <w:szCs w:val="24"/>
              </w:rPr>
              <w:t xml:space="preserve"> (SoU31</w:t>
            </w:r>
            <w:r w:rsidR="00CD1023" w:rsidRPr="00D71F57">
              <w:rPr>
                <w:b/>
                <w:bCs/>
                <w:szCs w:val="24"/>
              </w:rPr>
              <w:t>)</w:t>
            </w:r>
          </w:p>
          <w:p w:rsidR="00CD1023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 w:rsidR="00246068">
              <w:rPr>
                <w:snapToGrid w:val="0"/>
                <w:szCs w:val="24"/>
              </w:rPr>
              <w:t>osition 2017/18:233</w:t>
            </w:r>
            <w:r w:rsidRPr="006D20C8">
              <w:rPr>
                <w:snapToGrid w:val="0"/>
                <w:szCs w:val="24"/>
              </w:rPr>
              <w:t>.</w:t>
            </w: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BF2B64" w:rsidRPr="00A02916" w:rsidRDefault="00BF2B64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102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CD1023" w:rsidRDefault="00246068" w:rsidP="00CD102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god och jämlik hälsa – en utvecklad folkhälsopolitik</w:t>
            </w:r>
            <w:r w:rsidR="00CD1023">
              <w:rPr>
                <w:b/>
                <w:bCs/>
                <w:szCs w:val="24"/>
              </w:rPr>
              <w:t xml:space="preserve"> (SoU26</w:t>
            </w:r>
            <w:r w:rsidR="00CD1023" w:rsidRPr="00D71F57">
              <w:rPr>
                <w:b/>
                <w:bCs/>
                <w:szCs w:val="24"/>
              </w:rPr>
              <w:t>)</w:t>
            </w:r>
          </w:p>
          <w:p w:rsidR="00CD1023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 w:rsidR="00246068">
              <w:rPr>
                <w:snapToGrid w:val="0"/>
                <w:szCs w:val="24"/>
              </w:rPr>
              <w:t>osition 2017/18:249</w:t>
            </w:r>
            <w:r>
              <w:rPr>
                <w:snapToGrid w:val="0"/>
                <w:szCs w:val="24"/>
              </w:rPr>
              <w:t xml:space="preserve"> och motion</w:t>
            </w:r>
            <w:r w:rsidR="00246068">
              <w:rPr>
                <w:snapToGrid w:val="0"/>
                <w:szCs w:val="24"/>
              </w:rPr>
              <w:t>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CD1023" w:rsidRPr="006D20C8" w:rsidRDefault="00CD1023" w:rsidP="00CD102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246068" w:rsidRPr="00A02916" w:rsidRDefault="00246068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102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60860" w:rsidRPr="006D20C8" w:rsidRDefault="00460860" w:rsidP="00460860">
            <w:pPr>
              <w:rPr>
                <w:szCs w:val="24"/>
              </w:rPr>
            </w:pPr>
          </w:p>
          <w:p w:rsidR="003554D9" w:rsidRDefault="00EA1341" w:rsidP="00EA134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bCs/>
                <w:color w:val="000000"/>
                <w:szCs w:val="24"/>
              </w:rPr>
              <w:t xml:space="preserve">Kanslichefen </w:t>
            </w:r>
            <w:r w:rsidR="00CD1023">
              <w:rPr>
                <w:bCs/>
                <w:color w:val="000000"/>
                <w:szCs w:val="24"/>
              </w:rPr>
              <w:t xml:space="preserve">informerade kort om arbetsplanen. </w:t>
            </w:r>
          </w:p>
          <w:p w:rsidR="00CE3F2E" w:rsidRPr="00460860" w:rsidRDefault="00CE3F2E" w:rsidP="003C5F2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B799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CD1023">
              <w:rPr>
                <w:snapToGrid w:val="0"/>
                <w:szCs w:val="24"/>
              </w:rPr>
              <w:t xml:space="preserve">tisdagen </w:t>
            </w:r>
            <w:r w:rsidR="00CD1023">
              <w:rPr>
                <w:snapToGrid w:val="0"/>
                <w:szCs w:val="24"/>
              </w:rPr>
              <w:br/>
              <w:t>den 22</w:t>
            </w:r>
            <w:r w:rsidR="004D0E01">
              <w:rPr>
                <w:snapToGrid w:val="0"/>
                <w:szCs w:val="24"/>
              </w:rPr>
              <w:t xml:space="preserve"> maj</w:t>
            </w:r>
            <w:r w:rsidR="00ED5CB7">
              <w:rPr>
                <w:snapToGrid w:val="0"/>
                <w:szCs w:val="24"/>
              </w:rPr>
              <w:t xml:space="preserve"> </w:t>
            </w:r>
            <w:r w:rsidR="00CD1023">
              <w:rPr>
                <w:snapToGrid w:val="0"/>
                <w:szCs w:val="24"/>
              </w:rPr>
              <w:t>2018 kl. 11.0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Pr="006D20C8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6D20C8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CD1023">
              <w:rPr>
                <w:snapToGrid w:val="0"/>
                <w:szCs w:val="24"/>
              </w:rPr>
              <w:t>22</w:t>
            </w:r>
            <w:r w:rsidR="004D0E01">
              <w:rPr>
                <w:snapToGrid w:val="0"/>
                <w:szCs w:val="24"/>
              </w:rPr>
              <w:t xml:space="preserve"> maj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Default="00991FD9">
      <w:pPr>
        <w:rPr>
          <w:sz w:val="20"/>
        </w:rPr>
      </w:pPr>
    </w:p>
    <w:p w:rsidR="00246068" w:rsidRPr="006D20C8" w:rsidRDefault="00246068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CD1023">
              <w:rPr>
                <w:sz w:val="20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7B7995">
              <w:rPr>
                <w:sz w:val="20"/>
              </w:rPr>
              <w:t>2-8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B79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B799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</w:p>
    <w:p w:rsidR="0045096F" w:rsidRPr="007B7995" w:rsidRDefault="0045096F" w:rsidP="007B7995">
      <w:pPr>
        <w:widowControl/>
      </w:pPr>
    </w:p>
    <w:p w:rsidR="009C765D" w:rsidRPr="00E65859" w:rsidRDefault="009C765D" w:rsidP="009C765D">
      <w:pPr>
        <w:widowControl/>
        <w:rPr>
          <w:b/>
        </w:rPr>
      </w:pPr>
    </w:p>
    <w:sectPr w:rsidR="009C765D" w:rsidRPr="00E6585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451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6B06-D565-4D26-8DD2-54018B9A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371</Words>
  <Characters>2768</Characters>
  <Application>Microsoft Office Word</Application>
  <DocSecurity>4</DocSecurity>
  <Lines>1384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2018-04-23T10:39:00Z</cp:lastPrinted>
  <dcterms:created xsi:type="dcterms:W3CDTF">2018-05-22T09:27:00Z</dcterms:created>
  <dcterms:modified xsi:type="dcterms:W3CDTF">2018-05-22T09:27:00Z</dcterms:modified>
</cp:coreProperties>
</file>