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99BF81B9B84D12B7040EEB93959609"/>
        </w:placeholder>
        <w:text/>
      </w:sdtPr>
      <w:sdtEndPr/>
      <w:sdtContent>
        <w:p w:rsidRPr="009B062B" w:rsidR="00AF30DD" w:rsidP="00A62BF2" w:rsidRDefault="00AF30DD" w14:paraId="1DBBC501" w14:textId="77777777">
          <w:pPr>
            <w:pStyle w:val="Rubrik1"/>
            <w:spacing w:after="300"/>
          </w:pPr>
          <w:r w:rsidRPr="009B062B">
            <w:t>Förslag till riksdagsbeslut</w:t>
          </w:r>
        </w:p>
      </w:sdtContent>
    </w:sdt>
    <w:sdt>
      <w:sdtPr>
        <w:alias w:val="Yrkande 1"/>
        <w:tag w:val="52e1f4ae-c501-419e-b199-7d7a1d443e35"/>
        <w:id w:val="1937939876"/>
        <w:lock w:val="sdtLocked"/>
      </w:sdtPr>
      <w:sdtEndPr/>
      <w:sdtContent>
        <w:p w:rsidR="00CC5CC5" w:rsidRDefault="00A17EEB" w14:paraId="1DBBC502" w14:textId="4E005BED">
          <w:pPr>
            <w:pStyle w:val="Frslagstext"/>
            <w:numPr>
              <w:ilvl w:val="0"/>
              <w:numId w:val="0"/>
            </w:numPr>
          </w:pPr>
          <w:r>
            <w:t>Riksdagen ställer sig bakom det som anförs i motionen om att se över möjligheterna att främja solenergi som uppvärmningsform i befintliga småhus och fritidshus samt som tillägg i fjärrvärmesystem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62F4C582954C0D9CA2D68511389632"/>
        </w:placeholder>
        <w:text/>
      </w:sdtPr>
      <w:sdtEndPr/>
      <w:sdtContent>
        <w:p w:rsidRPr="009B062B" w:rsidR="006D79C9" w:rsidP="00333E95" w:rsidRDefault="006D79C9" w14:paraId="1DBBC503" w14:textId="77777777">
          <w:pPr>
            <w:pStyle w:val="Rubrik1"/>
          </w:pPr>
          <w:r>
            <w:t>Motivering</w:t>
          </w:r>
        </w:p>
      </w:sdtContent>
    </w:sdt>
    <w:p w:rsidR="00D318EF" w:rsidP="00995C2B" w:rsidRDefault="00D318EF" w14:paraId="1DBBC504" w14:textId="4B89AEAC">
      <w:pPr>
        <w:pStyle w:val="Normalutanindragellerluft"/>
      </w:pPr>
      <w:r>
        <w:t>Sverige har tagit viktiga steg i omställningen till mer klimatvänliga alternativ till upp</w:t>
      </w:r>
      <w:r w:rsidR="00995C2B">
        <w:softHyphen/>
      </w:r>
      <w:r>
        <w:t>värmning.</w:t>
      </w:r>
    </w:p>
    <w:p w:rsidRPr="00634F86" w:rsidR="00D318EF" w:rsidP="00995C2B" w:rsidRDefault="00837E00" w14:paraId="1DBBC505" w14:textId="31D81881">
      <w:r>
        <w:t>D</w:t>
      </w:r>
      <w:r w:rsidRPr="00634F86" w:rsidR="00D318EF">
        <w:t>en 1 augusti 2018 blev det till exempel fritt fram att montera solcellspaneler och solfångare som följer byggnadens form, utan att behöva ansöka om bygglov.</w:t>
      </w:r>
    </w:p>
    <w:p w:rsidRPr="00634F86" w:rsidR="00D318EF" w:rsidP="00995C2B" w:rsidRDefault="00D318EF" w14:paraId="1DBBC506" w14:textId="6338B298">
      <w:r w:rsidRPr="00634F86">
        <w:t xml:space="preserve">Vardagsdebatten om vår påverkan på klimatet kan ibland ha ett uteslutande fokus på </w:t>
      </w:r>
      <w:r w:rsidRPr="00995C2B">
        <w:rPr>
          <w:spacing w:val="-2"/>
        </w:rPr>
        <w:t>transporter och drivmedel. Men även uppvärmning står för en stor del av klimatpåverk</w:t>
      </w:r>
      <w:bookmarkStart w:name="_GoBack" w:id="1"/>
      <w:bookmarkEnd w:id="1"/>
      <w:r w:rsidRPr="00995C2B">
        <w:rPr>
          <w:spacing w:val="-2"/>
        </w:rPr>
        <w:t>an.</w:t>
      </w:r>
      <w:r w:rsidRPr="00634F86">
        <w:t xml:space="preserve"> Idag förbrukar vi biobränsle för uppvärmning av vatten trots att sol och dess energi finns på alla ställen i landet. Dessutom är sol en energikälla som inte kräver transporter eller orsakar kostnader för vägslitage.</w:t>
      </w:r>
    </w:p>
    <w:p w:rsidRPr="00634F86" w:rsidR="00634F86" w:rsidP="00995C2B" w:rsidRDefault="00D318EF" w14:paraId="1DBBC507" w14:textId="4D944127">
      <w:r w:rsidRPr="00634F86">
        <w:t>Vi måste göra mer för att ställa om i hur vi värmer upp våra bostäder. Det är dags att ta nästa steg för att få fler att komplettera dagens uppvärmningsmetod med solenergi som kommer att effektivisera uppvärmningssystemet och minska användning</w:t>
      </w:r>
      <w:r w:rsidR="00837E00">
        <w:t>en</w:t>
      </w:r>
      <w:r w:rsidRPr="00634F86">
        <w:t xml:space="preserve"> av biobränsle särskilt under sommarmånaderna.</w:t>
      </w:r>
    </w:p>
    <w:sdt>
      <w:sdtPr>
        <w:rPr>
          <w:i/>
          <w:noProof/>
        </w:rPr>
        <w:alias w:val="CC_Underskrifter"/>
        <w:tag w:val="CC_Underskrifter"/>
        <w:id w:val="583496634"/>
        <w:lock w:val="sdtContentLocked"/>
        <w:placeholder>
          <w:docPart w:val="EC2B0BD0B2694D148481E10B653894FB"/>
        </w:placeholder>
      </w:sdtPr>
      <w:sdtEndPr>
        <w:rPr>
          <w:i w:val="0"/>
          <w:noProof w:val="0"/>
        </w:rPr>
      </w:sdtEndPr>
      <w:sdtContent>
        <w:p w:rsidR="00A62BF2" w:rsidP="00A62BF2" w:rsidRDefault="00A62BF2" w14:paraId="1DBBC508" w14:textId="77777777"/>
        <w:p w:rsidRPr="008E0FE2" w:rsidR="004801AC" w:rsidP="00A62BF2" w:rsidRDefault="00995C2B" w14:paraId="1DBBC509" w14:textId="77777777"/>
      </w:sdtContent>
    </w:sdt>
    <w:tbl>
      <w:tblPr>
        <w:tblW w:w="5000" w:type="pct"/>
        <w:tblLook w:val="04A0" w:firstRow="1" w:lastRow="0" w:firstColumn="1" w:lastColumn="0" w:noHBand="0" w:noVBand="1"/>
        <w:tblCaption w:val="underskrifter"/>
      </w:tblPr>
      <w:tblGrid>
        <w:gridCol w:w="4252"/>
        <w:gridCol w:w="4252"/>
      </w:tblGrid>
      <w:tr w:rsidR="00B15BB4" w14:paraId="30B655DF" w14:textId="77777777">
        <w:trPr>
          <w:cantSplit/>
        </w:trPr>
        <w:tc>
          <w:tcPr>
            <w:tcW w:w="50" w:type="pct"/>
            <w:vAlign w:val="bottom"/>
          </w:tcPr>
          <w:p w:rsidR="00B15BB4" w:rsidRDefault="00837E00" w14:paraId="53A296FF" w14:textId="77777777">
            <w:pPr>
              <w:pStyle w:val="Underskrifter"/>
            </w:pPr>
            <w:r>
              <w:t>Jasenko Omanovic (S)</w:t>
            </w:r>
          </w:p>
        </w:tc>
        <w:tc>
          <w:tcPr>
            <w:tcW w:w="50" w:type="pct"/>
            <w:vAlign w:val="bottom"/>
          </w:tcPr>
          <w:p w:rsidR="00B15BB4" w:rsidRDefault="00B15BB4" w14:paraId="1F879D9D" w14:textId="77777777">
            <w:pPr>
              <w:pStyle w:val="Underskrifter"/>
            </w:pPr>
          </w:p>
        </w:tc>
      </w:tr>
    </w:tbl>
    <w:p w:rsidR="002C5803" w:rsidRDefault="002C5803" w14:paraId="1DBBC50D" w14:textId="77777777"/>
    <w:sectPr w:rsidR="002C58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C50F" w14:textId="77777777" w:rsidR="00D318EF" w:rsidRDefault="00D318EF" w:rsidP="000C1CAD">
      <w:pPr>
        <w:spacing w:line="240" w:lineRule="auto"/>
      </w:pPr>
      <w:r>
        <w:separator/>
      </w:r>
    </w:p>
  </w:endnote>
  <w:endnote w:type="continuationSeparator" w:id="0">
    <w:p w14:paraId="1DBBC510" w14:textId="77777777" w:rsidR="00D318EF" w:rsidRDefault="00D31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E" w14:textId="77777777" w:rsidR="00262EA3" w:rsidRPr="00A62BF2" w:rsidRDefault="00262EA3" w:rsidP="00A62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C50D" w14:textId="77777777" w:rsidR="00D318EF" w:rsidRDefault="00D318EF" w:rsidP="000C1CAD">
      <w:pPr>
        <w:spacing w:line="240" w:lineRule="auto"/>
      </w:pPr>
      <w:r>
        <w:separator/>
      </w:r>
    </w:p>
  </w:footnote>
  <w:footnote w:type="continuationSeparator" w:id="0">
    <w:p w14:paraId="1DBBC50E" w14:textId="77777777" w:rsidR="00D318EF" w:rsidRDefault="00D318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BC51F" wp14:editId="1DBBC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BBC523" w14:textId="77777777" w:rsidR="00262EA3" w:rsidRDefault="00995C2B" w:rsidP="008103B5">
                          <w:pPr>
                            <w:jc w:val="right"/>
                          </w:pPr>
                          <w:sdt>
                            <w:sdtPr>
                              <w:alias w:val="CC_Noformat_Partikod"/>
                              <w:tag w:val="CC_Noformat_Partikod"/>
                              <w:id w:val="-53464382"/>
                              <w:placeholder>
                                <w:docPart w:val="25A3BF5176C44B7B8BE2DA325C269989"/>
                              </w:placeholder>
                              <w:text/>
                            </w:sdtPr>
                            <w:sdtEndPr/>
                            <w:sdtContent>
                              <w:r w:rsidR="00D318EF">
                                <w:t>S</w:t>
                              </w:r>
                            </w:sdtContent>
                          </w:sdt>
                          <w:sdt>
                            <w:sdtPr>
                              <w:alias w:val="CC_Noformat_Partinummer"/>
                              <w:tag w:val="CC_Noformat_Partinummer"/>
                              <w:id w:val="-1709555926"/>
                              <w:placeholder>
                                <w:docPart w:val="F81D97C9F7CF4F04B078BD49AEA98A2B"/>
                              </w:placeholder>
                              <w:text/>
                            </w:sdtPr>
                            <w:sdtEndPr/>
                            <w:sdtContent>
                              <w:r w:rsidR="00D318EF">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BC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BBC523" w14:textId="77777777" w:rsidR="00262EA3" w:rsidRDefault="00995C2B" w:rsidP="008103B5">
                    <w:pPr>
                      <w:jc w:val="right"/>
                    </w:pPr>
                    <w:sdt>
                      <w:sdtPr>
                        <w:alias w:val="CC_Noformat_Partikod"/>
                        <w:tag w:val="CC_Noformat_Partikod"/>
                        <w:id w:val="-53464382"/>
                        <w:placeholder>
                          <w:docPart w:val="25A3BF5176C44B7B8BE2DA325C269989"/>
                        </w:placeholder>
                        <w:text/>
                      </w:sdtPr>
                      <w:sdtEndPr/>
                      <w:sdtContent>
                        <w:r w:rsidR="00D318EF">
                          <w:t>S</w:t>
                        </w:r>
                      </w:sdtContent>
                    </w:sdt>
                    <w:sdt>
                      <w:sdtPr>
                        <w:alias w:val="CC_Noformat_Partinummer"/>
                        <w:tag w:val="CC_Noformat_Partinummer"/>
                        <w:id w:val="-1709555926"/>
                        <w:placeholder>
                          <w:docPart w:val="F81D97C9F7CF4F04B078BD49AEA98A2B"/>
                        </w:placeholder>
                        <w:text/>
                      </w:sdtPr>
                      <w:sdtEndPr/>
                      <w:sdtContent>
                        <w:r w:rsidR="00D318EF">
                          <w:t>1156</w:t>
                        </w:r>
                      </w:sdtContent>
                    </w:sdt>
                  </w:p>
                </w:txbxContent>
              </v:textbox>
              <w10:wrap anchorx="page"/>
            </v:shape>
          </w:pict>
        </mc:Fallback>
      </mc:AlternateContent>
    </w:r>
  </w:p>
  <w:p w14:paraId="1DBBC5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3" w14:textId="77777777" w:rsidR="00262EA3" w:rsidRDefault="00262EA3" w:rsidP="008563AC">
    <w:pPr>
      <w:jc w:val="right"/>
    </w:pPr>
  </w:p>
  <w:p w14:paraId="1DBBC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C517" w14:textId="77777777" w:rsidR="00262EA3" w:rsidRDefault="00995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BBC521" wp14:editId="1DBBC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BC518" w14:textId="77777777" w:rsidR="00262EA3" w:rsidRDefault="00995C2B" w:rsidP="00A314CF">
    <w:pPr>
      <w:pStyle w:val="FSHNormal"/>
      <w:spacing w:before="40"/>
    </w:pPr>
    <w:sdt>
      <w:sdtPr>
        <w:alias w:val="CC_Noformat_Motionstyp"/>
        <w:tag w:val="CC_Noformat_Motionstyp"/>
        <w:id w:val="1162973129"/>
        <w:lock w:val="sdtContentLocked"/>
        <w15:appearance w15:val="hidden"/>
        <w:text/>
      </w:sdtPr>
      <w:sdtEndPr/>
      <w:sdtContent>
        <w:r w:rsidR="00BC6676">
          <w:t>Enskild motion</w:t>
        </w:r>
      </w:sdtContent>
    </w:sdt>
    <w:r w:rsidR="00821B36">
      <w:t xml:space="preserve"> </w:t>
    </w:r>
    <w:sdt>
      <w:sdtPr>
        <w:alias w:val="CC_Noformat_Partikod"/>
        <w:tag w:val="CC_Noformat_Partikod"/>
        <w:id w:val="1471015553"/>
        <w:text/>
      </w:sdtPr>
      <w:sdtEndPr/>
      <w:sdtContent>
        <w:r w:rsidR="00D318EF">
          <w:t>S</w:t>
        </w:r>
      </w:sdtContent>
    </w:sdt>
    <w:sdt>
      <w:sdtPr>
        <w:alias w:val="CC_Noformat_Partinummer"/>
        <w:tag w:val="CC_Noformat_Partinummer"/>
        <w:id w:val="-2014525982"/>
        <w:text/>
      </w:sdtPr>
      <w:sdtEndPr/>
      <w:sdtContent>
        <w:r w:rsidR="00D318EF">
          <w:t>1156</w:t>
        </w:r>
      </w:sdtContent>
    </w:sdt>
  </w:p>
  <w:p w14:paraId="1DBBC519" w14:textId="77777777" w:rsidR="00262EA3" w:rsidRPr="008227B3" w:rsidRDefault="00995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BC51A" w14:textId="77777777" w:rsidR="00262EA3" w:rsidRPr="008227B3" w:rsidRDefault="00995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6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676">
          <w:t>:958</w:t>
        </w:r>
      </w:sdtContent>
    </w:sdt>
  </w:p>
  <w:p w14:paraId="1DBBC51B" w14:textId="77777777" w:rsidR="00262EA3" w:rsidRDefault="00995C2B" w:rsidP="00E03A3D">
    <w:pPr>
      <w:pStyle w:val="Motionr"/>
    </w:pPr>
    <w:sdt>
      <w:sdtPr>
        <w:alias w:val="CC_Noformat_Avtext"/>
        <w:tag w:val="CC_Noformat_Avtext"/>
        <w:id w:val="-2020768203"/>
        <w:lock w:val="sdtContentLocked"/>
        <w15:appearance w15:val="hidden"/>
        <w:text/>
      </w:sdtPr>
      <w:sdtEndPr/>
      <w:sdtContent>
        <w:r w:rsidR="00BC6676">
          <w:t>av Jasenko Omanovic (S)</w:t>
        </w:r>
      </w:sdtContent>
    </w:sdt>
  </w:p>
  <w:sdt>
    <w:sdtPr>
      <w:alias w:val="CC_Noformat_Rubtext"/>
      <w:tag w:val="CC_Noformat_Rubtext"/>
      <w:id w:val="-218060500"/>
      <w:lock w:val="sdtLocked"/>
      <w:text/>
    </w:sdtPr>
    <w:sdtEndPr/>
    <w:sdtContent>
      <w:p w14:paraId="1DBBC51C" w14:textId="77777777" w:rsidR="00262EA3" w:rsidRDefault="00D318EF" w:rsidP="00283E0F">
        <w:pPr>
          <w:pStyle w:val="FSHRub2"/>
        </w:pPr>
        <w:r>
          <w:t>Solenergi som uppvärmningsform</w:t>
        </w:r>
      </w:p>
    </w:sdtContent>
  </w:sdt>
  <w:sdt>
    <w:sdtPr>
      <w:alias w:val="CC_Boilerplate_3"/>
      <w:tag w:val="CC_Boilerplate_3"/>
      <w:id w:val="1606463544"/>
      <w:lock w:val="sdtContentLocked"/>
      <w15:appearance w15:val="hidden"/>
      <w:text w:multiLine="1"/>
    </w:sdtPr>
    <w:sdtEndPr/>
    <w:sdtContent>
      <w:p w14:paraId="1DBBC5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18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03"/>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5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86"/>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00"/>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2B"/>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E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F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B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76"/>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C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E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BC500"/>
  <w15:chartTrackingRefBased/>
  <w15:docId w15:val="{E54FEDAD-1F8B-49C2-B97F-93383509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9BF81B9B84D12B7040EEB93959609"/>
        <w:category>
          <w:name w:val="Allmänt"/>
          <w:gallery w:val="placeholder"/>
        </w:category>
        <w:types>
          <w:type w:val="bbPlcHdr"/>
        </w:types>
        <w:behaviors>
          <w:behavior w:val="content"/>
        </w:behaviors>
        <w:guid w:val="{83B25B33-02B4-4AA0-A036-BF73B5D4AD32}"/>
      </w:docPartPr>
      <w:docPartBody>
        <w:p w:rsidR="004D7B51" w:rsidRDefault="004D7B51">
          <w:pPr>
            <w:pStyle w:val="DB99BF81B9B84D12B7040EEB93959609"/>
          </w:pPr>
          <w:r w:rsidRPr="005A0A93">
            <w:rPr>
              <w:rStyle w:val="Platshllartext"/>
            </w:rPr>
            <w:t>Förslag till riksdagsbeslut</w:t>
          </w:r>
        </w:p>
      </w:docPartBody>
    </w:docPart>
    <w:docPart>
      <w:docPartPr>
        <w:name w:val="9762F4C582954C0D9CA2D68511389632"/>
        <w:category>
          <w:name w:val="Allmänt"/>
          <w:gallery w:val="placeholder"/>
        </w:category>
        <w:types>
          <w:type w:val="bbPlcHdr"/>
        </w:types>
        <w:behaviors>
          <w:behavior w:val="content"/>
        </w:behaviors>
        <w:guid w:val="{F7C41D94-EEF3-4ABC-834D-D23032672892}"/>
      </w:docPartPr>
      <w:docPartBody>
        <w:p w:rsidR="004D7B51" w:rsidRDefault="004D7B51">
          <w:pPr>
            <w:pStyle w:val="9762F4C582954C0D9CA2D68511389632"/>
          </w:pPr>
          <w:r w:rsidRPr="005A0A93">
            <w:rPr>
              <w:rStyle w:val="Platshllartext"/>
            </w:rPr>
            <w:t>Motivering</w:t>
          </w:r>
        </w:p>
      </w:docPartBody>
    </w:docPart>
    <w:docPart>
      <w:docPartPr>
        <w:name w:val="25A3BF5176C44B7B8BE2DA325C269989"/>
        <w:category>
          <w:name w:val="Allmänt"/>
          <w:gallery w:val="placeholder"/>
        </w:category>
        <w:types>
          <w:type w:val="bbPlcHdr"/>
        </w:types>
        <w:behaviors>
          <w:behavior w:val="content"/>
        </w:behaviors>
        <w:guid w:val="{CEE4A8CA-CB57-43DC-A0CE-919B9F5D830D}"/>
      </w:docPartPr>
      <w:docPartBody>
        <w:p w:rsidR="004D7B51" w:rsidRDefault="004D7B51">
          <w:pPr>
            <w:pStyle w:val="25A3BF5176C44B7B8BE2DA325C269989"/>
          </w:pPr>
          <w:r>
            <w:rPr>
              <w:rStyle w:val="Platshllartext"/>
            </w:rPr>
            <w:t xml:space="preserve"> </w:t>
          </w:r>
        </w:p>
      </w:docPartBody>
    </w:docPart>
    <w:docPart>
      <w:docPartPr>
        <w:name w:val="F81D97C9F7CF4F04B078BD49AEA98A2B"/>
        <w:category>
          <w:name w:val="Allmänt"/>
          <w:gallery w:val="placeholder"/>
        </w:category>
        <w:types>
          <w:type w:val="bbPlcHdr"/>
        </w:types>
        <w:behaviors>
          <w:behavior w:val="content"/>
        </w:behaviors>
        <w:guid w:val="{C1199F7D-1383-43B9-B4FD-659B507F4EB6}"/>
      </w:docPartPr>
      <w:docPartBody>
        <w:p w:rsidR="004D7B51" w:rsidRDefault="004D7B51">
          <w:pPr>
            <w:pStyle w:val="F81D97C9F7CF4F04B078BD49AEA98A2B"/>
          </w:pPr>
          <w:r>
            <w:t xml:space="preserve"> </w:t>
          </w:r>
        </w:p>
      </w:docPartBody>
    </w:docPart>
    <w:docPart>
      <w:docPartPr>
        <w:name w:val="EC2B0BD0B2694D148481E10B653894FB"/>
        <w:category>
          <w:name w:val="Allmänt"/>
          <w:gallery w:val="placeholder"/>
        </w:category>
        <w:types>
          <w:type w:val="bbPlcHdr"/>
        </w:types>
        <w:behaviors>
          <w:behavior w:val="content"/>
        </w:behaviors>
        <w:guid w:val="{E4B31B87-1936-419A-9F32-E1AD57AF960F}"/>
      </w:docPartPr>
      <w:docPartBody>
        <w:p w:rsidR="0058068A" w:rsidRDefault="00580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51"/>
    <w:rsid w:val="004D7B51"/>
    <w:rsid w:val="00580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99BF81B9B84D12B7040EEB93959609">
    <w:name w:val="DB99BF81B9B84D12B7040EEB93959609"/>
  </w:style>
  <w:style w:type="paragraph" w:customStyle="1" w:styleId="97F521D7911C4356BCC8FC452C4B3F3F">
    <w:name w:val="97F521D7911C4356BCC8FC452C4B3F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4B26B0C7CB42109359C6252D998C3C">
    <w:name w:val="9D4B26B0C7CB42109359C6252D998C3C"/>
  </w:style>
  <w:style w:type="paragraph" w:customStyle="1" w:styleId="9762F4C582954C0D9CA2D68511389632">
    <w:name w:val="9762F4C582954C0D9CA2D68511389632"/>
  </w:style>
  <w:style w:type="paragraph" w:customStyle="1" w:styleId="71C4181D6CCB4DEEA013D7406DA06E97">
    <w:name w:val="71C4181D6CCB4DEEA013D7406DA06E97"/>
  </w:style>
  <w:style w:type="paragraph" w:customStyle="1" w:styleId="620B976A77154FAEA5426F681E62010D">
    <w:name w:val="620B976A77154FAEA5426F681E62010D"/>
  </w:style>
  <w:style w:type="paragraph" w:customStyle="1" w:styleId="25A3BF5176C44B7B8BE2DA325C269989">
    <w:name w:val="25A3BF5176C44B7B8BE2DA325C269989"/>
  </w:style>
  <w:style w:type="paragraph" w:customStyle="1" w:styleId="F81D97C9F7CF4F04B078BD49AEA98A2B">
    <w:name w:val="F81D97C9F7CF4F04B078BD49AEA98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08F35-DCEF-4CA9-A275-7717165FA4F9}"/>
</file>

<file path=customXml/itemProps2.xml><?xml version="1.0" encoding="utf-8"?>
<ds:datastoreItem xmlns:ds="http://schemas.openxmlformats.org/officeDocument/2006/customXml" ds:itemID="{59A21140-39E5-4C6D-82BD-1E705847C02C}"/>
</file>

<file path=customXml/itemProps3.xml><?xml version="1.0" encoding="utf-8"?>
<ds:datastoreItem xmlns:ds="http://schemas.openxmlformats.org/officeDocument/2006/customXml" ds:itemID="{6A3E54FA-E46B-4E6F-AE73-BBD6FFB0B969}"/>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1059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S1156 Solenergi som uppvärmningsform</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