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B6CE3">
        <w:tblPrEx>
          <w:tblCellMar>
            <w:top w:w="0" w:type="dxa"/>
            <w:bottom w:w="0" w:type="dxa"/>
          </w:tblCellMar>
        </w:tblPrEx>
        <w:trPr>
          <w:cantSplit/>
          <w:trHeight w:val="1720"/>
        </w:trPr>
        <w:tc>
          <w:tcPr>
            <w:tcW w:w="6024" w:type="dxa"/>
            <w:gridSpan w:val="2"/>
          </w:tcPr>
          <w:p w:rsidR="00E209D9" w:rsidRPr="004B6CE3" w:rsidRDefault="00E209D9">
            <w:pPr>
              <w:pStyle w:val="HuvudRubrik"/>
            </w:pPr>
            <w:r w:rsidRPr="004B6CE3">
              <w:t>Miljö- och jordbruksutskottets betänkande</w:t>
            </w:r>
          </w:p>
          <w:p w:rsidR="00E209D9" w:rsidRPr="004B6CE3" w:rsidRDefault="00E209D9">
            <w:pPr>
              <w:pStyle w:val="HuvudRubrikRad2"/>
            </w:pPr>
            <w:bookmarkStart w:id="0" w:name="BetänkandeNr"/>
            <w:bookmarkEnd w:id="0"/>
            <w:r w:rsidRPr="004B6CE3">
              <w:t>2002/03:MJU7</w:t>
            </w:r>
          </w:p>
        </w:tc>
        <w:tc>
          <w:tcPr>
            <w:tcW w:w="1418" w:type="dxa"/>
            <w:tcBorders>
              <w:bottom w:val="nil"/>
            </w:tcBorders>
          </w:tcPr>
          <w:p w:rsidR="00E209D9" w:rsidRPr="004B6CE3" w:rsidRDefault="004B6CE3">
            <w:pPr>
              <w:spacing w:line="230" w:lineRule="auto"/>
              <w:jc w:val="center"/>
            </w:pPr>
            <w:r w:rsidRPr="004B6CE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209D9" w:rsidRPr="004B6CE3" w:rsidRDefault="00E209D9">
            <w:pPr>
              <w:pStyle w:val="Normaltindrag"/>
              <w:jc w:val="center"/>
            </w:pPr>
          </w:p>
          <w:p w:rsidR="00E209D9" w:rsidRPr="004B6CE3" w:rsidRDefault="00E209D9">
            <w:pPr>
              <w:pStyle w:val="StatusSida1"/>
            </w:pPr>
          </w:p>
          <w:p w:rsidR="00E209D9" w:rsidRPr="004B6CE3" w:rsidRDefault="00E209D9">
            <w:pPr>
              <w:pStyle w:val="UtskriftsdatumSida1"/>
              <w:framePr w:wrap="around"/>
            </w:pPr>
          </w:p>
        </w:tc>
      </w:tr>
      <w:tr w:rsidR="00000000" w:rsidRPr="004B6CE3">
        <w:tblPrEx>
          <w:tblCellMar>
            <w:top w:w="0" w:type="dxa"/>
            <w:bottom w:w="0" w:type="dxa"/>
          </w:tblCellMar>
        </w:tblPrEx>
        <w:trPr>
          <w:cantSplit/>
        </w:trPr>
        <w:tc>
          <w:tcPr>
            <w:tcW w:w="6024" w:type="dxa"/>
            <w:gridSpan w:val="2"/>
            <w:tcBorders>
              <w:bottom w:val="single" w:sz="4" w:space="0" w:color="auto"/>
            </w:tcBorders>
          </w:tcPr>
          <w:p w:rsidR="00E209D9" w:rsidRPr="004B6CE3" w:rsidRDefault="00E209D9">
            <w:pPr>
              <w:pStyle w:val="DokumentRubrik"/>
              <w:rPr>
                <w:noProof w:val="0"/>
              </w:rPr>
            </w:pPr>
            <w:bookmarkStart w:id="1" w:name="Huvudrubrik"/>
            <w:bookmarkEnd w:id="1"/>
            <w:r w:rsidRPr="004B6CE3">
              <w:rPr>
                <w:noProof w:val="0"/>
              </w:rPr>
              <w:t>Icke-joniserande strålning m.m.</w:t>
            </w:r>
          </w:p>
        </w:tc>
        <w:tc>
          <w:tcPr>
            <w:tcW w:w="1418" w:type="dxa"/>
            <w:tcBorders>
              <w:bottom w:val="nil"/>
            </w:tcBorders>
          </w:tcPr>
          <w:p w:rsidR="00E209D9" w:rsidRPr="004B6CE3" w:rsidRDefault="00E209D9"/>
        </w:tc>
      </w:tr>
      <w:tr w:rsidR="00000000" w:rsidRPr="004B6CE3">
        <w:tblPrEx>
          <w:tblCellMar>
            <w:top w:w="0" w:type="dxa"/>
            <w:bottom w:w="0" w:type="dxa"/>
          </w:tblCellMar>
        </w:tblPrEx>
        <w:trPr>
          <w:cantSplit/>
          <w:trHeight w:hRule="exact" w:val="360"/>
        </w:trPr>
        <w:tc>
          <w:tcPr>
            <w:tcW w:w="3012" w:type="dxa"/>
          </w:tcPr>
          <w:p w:rsidR="00E209D9" w:rsidRPr="004B6CE3" w:rsidRDefault="00E209D9"/>
        </w:tc>
        <w:tc>
          <w:tcPr>
            <w:tcW w:w="3012" w:type="dxa"/>
          </w:tcPr>
          <w:p w:rsidR="00E209D9" w:rsidRPr="004B6CE3" w:rsidRDefault="00E209D9"/>
        </w:tc>
        <w:tc>
          <w:tcPr>
            <w:tcW w:w="1418" w:type="dxa"/>
          </w:tcPr>
          <w:p w:rsidR="00E209D9" w:rsidRPr="004B6CE3" w:rsidRDefault="00E209D9"/>
        </w:tc>
      </w:tr>
    </w:tbl>
    <w:p w:rsidR="00E209D9" w:rsidRPr="004B6CE3" w:rsidRDefault="00E209D9">
      <w:pPr>
        <w:pStyle w:val="Rubrik1"/>
        <w:spacing w:after="180"/>
        <w:rPr>
          <w:noProof w:val="0"/>
        </w:rPr>
      </w:pPr>
      <w:bookmarkStart w:id="2" w:name="_Toc32378346"/>
      <w:r w:rsidRPr="004B6CE3">
        <w:rPr>
          <w:noProof w:val="0"/>
        </w:rPr>
        <w:t>Sammanfattning</w:t>
      </w:r>
      <w:bookmarkEnd w:id="2"/>
    </w:p>
    <w:p w:rsidR="00E209D9" w:rsidRPr="004B6CE3" w:rsidRDefault="00E209D9">
      <w:bookmarkStart w:id="3" w:name="TextStart"/>
      <w:bookmarkEnd w:id="3"/>
      <w:r w:rsidRPr="004B6CE3">
        <w:t>I betänkandet behandlas sammanlagt 16 motionsyrkanden om icke-joniserande strålning m.m. från allmänna motionstiden 2002. Yrkandena berör bl.a. eventuella hälsorisker förenade med de högfrekventa fält som alstras vid användning av mobiltelefoner, strålningsförhållandena kring ba</w:t>
      </w:r>
      <w:r w:rsidRPr="004B6CE3">
        <w:t>s</w:t>
      </w:r>
      <w:r w:rsidRPr="004B6CE3">
        <w:t>stationer och forskningsfrågor. I januari 2002 behandlade utskottet ett antal liknande motionsyrkanden (bet. 2001/02:MJU11). Utskottet föreslår att sam</w:t>
      </w:r>
      <w:r w:rsidRPr="004B6CE3">
        <w:t>t</w:t>
      </w:r>
      <w:r w:rsidRPr="004B6CE3">
        <w:t>liga yrkanden lämnas utan riksdagens vidare åtgärd. Som grund härför hänv</w:t>
      </w:r>
      <w:r w:rsidRPr="004B6CE3">
        <w:t>i</w:t>
      </w:r>
      <w:r w:rsidRPr="004B6CE3">
        <w:t>sar utskottet till bl.a. att den omfattande internationella och nationella fors</w:t>
      </w:r>
      <w:r w:rsidRPr="004B6CE3">
        <w:t>k</w:t>
      </w:r>
      <w:r w:rsidRPr="004B6CE3">
        <w:t>ning som pågår inte har visat att exponering för högfrekventa fält från mobi</w:t>
      </w:r>
      <w:r w:rsidRPr="004B6CE3">
        <w:t>l</w:t>
      </w:r>
      <w:r w:rsidRPr="004B6CE3">
        <w:t>telefoner eller deras basstationer orsakar några negativa hälsoeffekter. U</w:t>
      </w:r>
      <w:r w:rsidRPr="004B6CE3">
        <w:t>t</w:t>
      </w:r>
      <w:r w:rsidRPr="004B6CE3">
        <w:t>skottet konstaterar vidare att dessa frågor även i fo</w:t>
      </w:r>
      <w:r w:rsidRPr="004B6CE3">
        <w:t>rtsättningen kommer att ägnas stor uppmärksa</w:t>
      </w:r>
      <w:r w:rsidRPr="004B6CE3">
        <w:t>m</w:t>
      </w:r>
      <w:r w:rsidRPr="004B6CE3">
        <w:t>het.</w:t>
      </w:r>
    </w:p>
    <w:p w:rsidR="00E209D9" w:rsidRPr="004B6CE3" w:rsidRDefault="00E209D9">
      <w:pPr>
        <w:pStyle w:val="Normaltindrag"/>
      </w:pPr>
      <w:r w:rsidRPr="004B6CE3">
        <w:t>I betänkandet finns 3 reservationer.</w:t>
      </w:r>
    </w:p>
    <w:p w:rsidR="00E209D9" w:rsidRPr="004B6CE3" w:rsidRDefault="00E209D9">
      <w:pPr>
        <w:pStyle w:val="Normaltindrag"/>
      </w:pPr>
    </w:p>
    <w:p w:rsidR="00E209D9" w:rsidRPr="004B6CE3" w:rsidRDefault="00E209D9">
      <w:pPr>
        <w:pStyle w:val="Normaltindrag"/>
        <w:sectPr w:rsidR="00000000" w:rsidRPr="004B6CE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209D9" w:rsidRPr="004B6CE3" w:rsidRDefault="00E209D9">
      <w:pPr>
        <w:pStyle w:val="Rubrik1"/>
        <w:rPr>
          <w:noProof w:val="0"/>
        </w:rPr>
      </w:pPr>
      <w:bookmarkStart w:id="4" w:name="_Toc32378347"/>
      <w:r w:rsidRPr="004B6CE3">
        <w:rPr>
          <w:noProof w:val="0"/>
        </w:rPr>
        <w:lastRenderedPageBreak/>
        <w:t>Innehållsförteckning</w:t>
      </w:r>
      <w:bookmarkEnd w:id="4"/>
    </w:p>
    <w:p w:rsidR="00E209D9" w:rsidRPr="004B6CE3" w:rsidRDefault="00E209D9">
      <w:pPr>
        <w:pStyle w:val="Innehll1"/>
      </w:pPr>
      <w:r w:rsidRPr="004B6CE3">
        <w:t>Sammanfattning</w:t>
      </w:r>
      <w:r w:rsidRPr="004B6CE3">
        <w:tab/>
        <w:t>1</w:t>
      </w:r>
    </w:p>
    <w:p w:rsidR="00E209D9" w:rsidRPr="004B6CE3" w:rsidRDefault="00E209D9">
      <w:pPr>
        <w:pStyle w:val="Innehll1"/>
      </w:pPr>
      <w:r w:rsidRPr="004B6CE3">
        <w:t>Innehållsförteckning</w:t>
      </w:r>
      <w:r w:rsidRPr="004B6CE3">
        <w:tab/>
        <w:t>2</w:t>
      </w:r>
    </w:p>
    <w:p w:rsidR="00E209D9" w:rsidRPr="004B6CE3" w:rsidRDefault="00E209D9">
      <w:pPr>
        <w:pStyle w:val="Innehll1"/>
      </w:pPr>
      <w:r w:rsidRPr="004B6CE3">
        <w:t>Utskottets förslag till riksdagsbeslut</w:t>
      </w:r>
      <w:r w:rsidRPr="004B6CE3">
        <w:tab/>
        <w:t>3</w:t>
      </w:r>
    </w:p>
    <w:p w:rsidR="00E209D9" w:rsidRPr="004B6CE3" w:rsidRDefault="00E209D9">
      <w:pPr>
        <w:pStyle w:val="Innehll1"/>
      </w:pPr>
      <w:r w:rsidRPr="004B6CE3">
        <w:t>Redogörelse för ärendet</w:t>
      </w:r>
      <w:r w:rsidRPr="004B6CE3">
        <w:tab/>
        <w:t>4</w:t>
      </w:r>
    </w:p>
    <w:p w:rsidR="00E209D9" w:rsidRPr="004B6CE3" w:rsidRDefault="00E209D9">
      <w:pPr>
        <w:pStyle w:val="Innehll2"/>
      </w:pPr>
      <w:r w:rsidRPr="004B6CE3">
        <w:t>Bakgrund</w:t>
      </w:r>
      <w:r w:rsidRPr="004B6CE3">
        <w:tab/>
        <w:t>4</w:t>
      </w:r>
    </w:p>
    <w:p w:rsidR="00E209D9" w:rsidRPr="004B6CE3" w:rsidRDefault="00E209D9">
      <w:pPr>
        <w:pStyle w:val="Innehll1"/>
      </w:pPr>
      <w:r w:rsidRPr="004B6CE3">
        <w:t>Utskottets överväganden</w:t>
      </w:r>
      <w:r w:rsidRPr="004B6CE3">
        <w:tab/>
        <w:t>5</w:t>
      </w:r>
    </w:p>
    <w:p w:rsidR="00E209D9" w:rsidRPr="004B6CE3" w:rsidRDefault="00E209D9">
      <w:pPr>
        <w:pStyle w:val="Innehll2"/>
      </w:pPr>
      <w:r w:rsidRPr="004B6CE3">
        <w:t>Strålning från mobiltelefoner m.m.</w:t>
      </w:r>
      <w:r w:rsidRPr="004B6CE3">
        <w:tab/>
        <w:t>5</w:t>
      </w:r>
    </w:p>
    <w:p w:rsidR="00E209D9" w:rsidRPr="004B6CE3" w:rsidRDefault="00E209D9">
      <w:pPr>
        <w:pStyle w:val="Innehll2"/>
      </w:pPr>
      <w:r w:rsidRPr="004B6CE3">
        <w:t>Forskningsfrågor</w:t>
      </w:r>
      <w:r w:rsidRPr="004B6CE3">
        <w:tab/>
        <w:t>8</w:t>
      </w:r>
    </w:p>
    <w:p w:rsidR="00E209D9" w:rsidRPr="004B6CE3" w:rsidRDefault="00E209D9">
      <w:pPr>
        <w:pStyle w:val="Innehll1"/>
      </w:pPr>
      <w:r w:rsidRPr="004B6CE3">
        <w:t>Reservationer</w:t>
      </w:r>
      <w:r w:rsidRPr="004B6CE3">
        <w:tab/>
        <w:t>10</w:t>
      </w:r>
    </w:p>
    <w:p w:rsidR="00E209D9" w:rsidRPr="004B6CE3" w:rsidRDefault="00E209D9">
      <w:pPr>
        <w:pStyle w:val="Innehll2"/>
        <w:tabs>
          <w:tab w:val="left" w:pos="568"/>
        </w:tabs>
      </w:pPr>
      <w:r w:rsidRPr="004B6CE3">
        <w:t>1.</w:t>
      </w:r>
      <w:r w:rsidRPr="004B6CE3">
        <w:tab/>
        <w:t>Varningstext på mobiltelefoner (punkt 1)</w:t>
      </w:r>
      <w:r w:rsidRPr="004B6CE3">
        <w:tab/>
        <w:t>10</w:t>
      </w:r>
    </w:p>
    <w:p w:rsidR="00E209D9" w:rsidRPr="004B6CE3" w:rsidRDefault="00E209D9">
      <w:pPr>
        <w:pStyle w:val="Innehll2"/>
        <w:tabs>
          <w:tab w:val="left" w:pos="568"/>
        </w:tabs>
      </w:pPr>
      <w:r w:rsidRPr="004B6CE3">
        <w:t>2.</w:t>
      </w:r>
      <w:r w:rsidRPr="004B6CE3">
        <w:tab/>
        <w:t>Sänkning av gränsvärden (punkt 4)</w:t>
      </w:r>
      <w:r w:rsidRPr="004B6CE3">
        <w:tab/>
        <w:t>10</w:t>
      </w:r>
    </w:p>
    <w:p w:rsidR="00E209D9" w:rsidRPr="004B6CE3" w:rsidRDefault="00E209D9">
      <w:pPr>
        <w:pStyle w:val="Innehll2"/>
        <w:tabs>
          <w:tab w:val="left" w:pos="568"/>
        </w:tabs>
      </w:pPr>
      <w:r w:rsidRPr="004B6CE3">
        <w:t>3.</w:t>
      </w:r>
      <w:r w:rsidRPr="004B6CE3">
        <w:tab/>
        <w:t>Forskning m.m. (punkt 6)</w:t>
      </w:r>
      <w:r w:rsidRPr="004B6CE3">
        <w:tab/>
        <w:t>11</w:t>
      </w:r>
    </w:p>
    <w:p w:rsidR="00E209D9" w:rsidRPr="004B6CE3" w:rsidRDefault="00E209D9">
      <w:pPr>
        <w:pStyle w:val="Innehll1"/>
        <w:rPr>
          <w:i/>
        </w:rPr>
      </w:pPr>
      <w:r w:rsidRPr="004B6CE3">
        <w:rPr>
          <w:i/>
        </w:rPr>
        <w:t>Bilaga</w:t>
      </w:r>
    </w:p>
    <w:p w:rsidR="00E209D9" w:rsidRPr="004B6CE3" w:rsidRDefault="00E209D9">
      <w:pPr>
        <w:pStyle w:val="Innehll1"/>
      </w:pPr>
      <w:r w:rsidRPr="004B6CE3">
        <w:t>Förteckning över behandlade förslag</w:t>
      </w:r>
      <w:r w:rsidRPr="004B6CE3">
        <w:tab/>
        <w:t>12</w:t>
      </w:r>
    </w:p>
    <w:p w:rsidR="00E209D9" w:rsidRPr="004B6CE3" w:rsidRDefault="00E209D9">
      <w:pPr>
        <w:pStyle w:val="Innehll2"/>
      </w:pPr>
      <w:r w:rsidRPr="004B6CE3">
        <w:t>Motioner från allmänna motionstiden</w:t>
      </w:r>
      <w:r w:rsidRPr="004B6CE3">
        <w:tab/>
        <w:t>12</w:t>
      </w:r>
    </w:p>
    <w:p w:rsidR="00E209D9" w:rsidRPr="004B6CE3" w:rsidRDefault="00E209D9"/>
    <w:p w:rsidR="00E209D9" w:rsidRPr="004B6CE3" w:rsidRDefault="00E209D9">
      <w:pPr>
        <w:pStyle w:val="Normaltindrag"/>
        <w:sectPr w:rsidR="00000000" w:rsidRPr="004B6CE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209D9" w:rsidRPr="004B6CE3" w:rsidRDefault="00E209D9">
      <w:pPr>
        <w:pStyle w:val="Rubrik1"/>
        <w:rPr>
          <w:noProof w:val="0"/>
        </w:rPr>
      </w:pPr>
      <w:bookmarkStart w:id="5" w:name="_Toc32378348"/>
      <w:r w:rsidRPr="004B6CE3">
        <w:rPr>
          <w:noProof w:val="0"/>
        </w:rPr>
        <w:t>Utskottets förslag till riksdagsbeslut</w:t>
      </w:r>
      <w:bookmarkEnd w:id="5"/>
    </w:p>
    <w:p w:rsidR="00E209D9" w:rsidRPr="004B6CE3" w:rsidRDefault="00E209D9">
      <w:pPr>
        <w:pStyle w:val="Frslagspunkt"/>
        <w:spacing w:before="0"/>
        <w:rPr>
          <w:noProof w:val="0"/>
        </w:rPr>
      </w:pPr>
      <w:r w:rsidRPr="004B6CE3">
        <w:rPr>
          <w:noProof w:val="0"/>
        </w:rPr>
        <w:t>1.</w:t>
      </w:r>
      <w:r w:rsidRPr="004B6CE3">
        <w:rPr>
          <w:noProof w:val="0"/>
        </w:rPr>
        <w:tab/>
        <w:t>Varningstext på mobiltelefoner</w:t>
      </w:r>
    </w:p>
    <w:p w:rsidR="00E209D9" w:rsidRPr="004B6CE3" w:rsidRDefault="00E209D9">
      <w:pPr>
        <w:pStyle w:val="Frslagstext"/>
      </w:pPr>
      <w:r w:rsidRPr="004B6CE3">
        <w:t xml:space="preserve">Riksdagen avslår motionerna 2002/03:MJ312 yrkande 4, 2002/03:MJ375 yrkande 6 och 2002/03:419 yrkande 4.       </w:t>
      </w:r>
    </w:p>
    <w:p w:rsidR="00E209D9" w:rsidRPr="004B6CE3" w:rsidRDefault="00E209D9">
      <w:pPr>
        <w:pStyle w:val="Reservationshnvisning"/>
      </w:pPr>
      <w:r w:rsidRPr="004B6CE3">
        <w:t>Reservation 1 (v, mp)</w:t>
      </w:r>
      <w:bookmarkStart w:id="6" w:name="RESPARTI001"/>
      <w:bookmarkEnd w:id="6"/>
    </w:p>
    <w:p w:rsidR="00E209D9" w:rsidRPr="004B6CE3" w:rsidRDefault="00E209D9">
      <w:pPr>
        <w:pStyle w:val="Frslagspunkt"/>
        <w:rPr>
          <w:noProof w:val="0"/>
        </w:rPr>
      </w:pPr>
      <w:r w:rsidRPr="004B6CE3">
        <w:rPr>
          <w:noProof w:val="0"/>
        </w:rPr>
        <w:t>2.</w:t>
      </w:r>
      <w:r w:rsidRPr="004B6CE3">
        <w:rPr>
          <w:noProof w:val="0"/>
        </w:rPr>
        <w:tab/>
        <w:t>Rekommendationer för barn och ungdom m.m.</w:t>
      </w:r>
    </w:p>
    <w:p w:rsidR="00E209D9" w:rsidRPr="004B6CE3" w:rsidRDefault="00E209D9">
      <w:pPr>
        <w:pStyle w:val="Frslagstext"/>
      </w:pPr>
      <w:r w:rsidRPr="004B6CE3">
        <w:t xml:space="preserve">Riksdagen avslår motion 2002/03:MJ375 yrkandena 2 och 7.        </w:t>
      </w:r>
      <w:bookmarkStart w:id="7" w:name="RESPARTI002"/>
      <w:bookmarkEnd w:id="7"/>
    </w:p>
    <w:p w:rsidR="00E209D9" w:rsidRPr="004B6CE3" w:rsidRDefault="00E209D9">
      <w:pPr>
        <w:pStyle w:val="Frslagspunkt"/>
        <w:rPr>
          <w:noProof w:val="0"/>
        </w:rPr>
      </w:pPr>
      <w:r w:rsidRPr="004B6CE3">
        <w:rPr>
          <w:noProof w:val="0"/>
        </w:rPr>
        <w:t>3.</w:t>
      </w:r>
      <w:r w:rsidRPr="004B6CE3">
        <w:rPr>
          <w:noProof w:val="0"/>
        </w:rPr>
        <w:tab/>
        <w:t>Försiktighetsprincipen</w:t>
      </w:r>
    </w:p>
    <w:p w:rsidR="00E209D9" w:rsidRPr="004B6CE3" w:rsidRDefault="00E209D9">
      <w:pPr>
        <w:pStyle w:val="Frslagstext"/>
      </w:pPr>
      <w:r w:rsidRPr="004B6CE3">
        <w:t>Riksdagen avslår motionerna 2002/03:258 och 2002/03:375 yrka</w:t>
      </w:r>
      <w:r w:rsidRPr="004B6CE3">
        <w:t>n</w:t>
      </w:r>
      <w:r w:rsidRPr="004B6CE3">
        <w:t xml:space="preserve">de 1.       </w:t>
      </w:r>
      <w:bookmarkStart w:id="8" w:name="RESPARTI003"/>
      <w:bookmarkEnd w:id="8"/>
    </w:p>
    <w:p w:rsidR="00E209D9" w:rsidRPr="004B6CE3" w:rsidRDefault="00E209D9">
      <w:pPr>
        <w:pStyle w:val="Frslagspunkt"/>
        <w:rPr>
          <w:noProof w:val="0"/>
        </w:rPr>
      </w:pPr>
      <w:r w:rsidRPr="004B6CE3">
        <w:rPr>
          <w:noProof w:val="0"/>
        </w:rPr>
        <w:t>4.</w:t>
      </w:r>
      <w:r w:rsidRPr="004B6CE3">
        <w:rPr>
          <w:noProof w:val="0"/>
        </w:rPr>
        <w:tab/>
        <w:t>Sänkning av gränsvärden</w:t>
      </w:r>
    </w:p>
    <w:p w:rsidR="00E209D9" w:rsidRPr="004B6CE3" w:rsidRDefault="00E209D9">
      <w:pPr>
        <w:pStyle w:val="Frslagstext"/>
      </w:pPr>
      <w:r w:rsidRPr="004B6CE3">
        <w:t xml:space="preserve">Riksdagen avslår motion 2002/03:MJ375 yrkande 9.       </w:t>
      </w:r>
    </w:p>
    <w:p w:rsidR="00E209D9" w:rsidRPr="004B6CE3" w:rsidRDefault="00E209D9">
      <w:pPr>
        <w:pStyle w:val="Reservationshnvisning"/>
      </w:pPr>
      <w:r w:rsidRPr="004B6CE3">
        <w:t>Reservation 2 (mp)</w:t>
      </w:r>
      <w:bookmarkStart w:id="9" w:name="RESPARTI004"/>
      <w:bookmarkEnd w:id="9"/>
    </w:p>
    <w:p w:rsidR="00E209D9" w:rsidRPr="004B6CE3" w:rsidRDefault="00E209D9">
      <w:pPr>
        <w:pStyle w:val="Frslagspunkt"/>
        <w:rPr>
          <w:noProof w:val="0"/>
        </w:rPr>
      </w:pPr>
      <w:r w:rsidRPr="004B6CE3">
        <w:rPr>
          <w:noProof w:val="0"/>
        </w:rPr>
        <w:t>5.</w:t>
      </w:r>
      <w:r w:rsidRPr="004B6CE3">
        <w:rPr>
          <w:noProof w:val="0"/>
        </w:rPr>
        <w:tab/>
        <w:t>Offentliggörande och tillsyn m.m.</w:t>
      </w:r>
    </w:p>
    <w:p w:rsidR="00E209D9" w:rsidRPr="004B6CE3" w:rsidRDefault="00E209D9">
      <w:pPr>
        <w:pStyle w:val="Frslagstext"/>
      </w:pPr>
      <w:r w:rsidRPr="004B6CE3">
        <w:t xml:space="preserve">Riksdagen avslår motionerna 2002/03:312 yrkandena 1 och 2 samt 2002/03:375 yrkande 3.       </w:t>
      </w:r>
      <w:bookmarkStart w:id="10" w:name="RESPARTI005"/>
      <w:bookmarkEnd w:id="10"/>
    </w:p>
    <w:p w:rsidR="00E209D9" w:rsidRPr="004B6CE3" w:rsidRDefault="00E209D9">
      <w:pPr>
        <w:pStyle w:val="Frslagspunkt"/>
        <w:rPr>
          <w:noProof w:val="0"/>
        </w:rPr>
      </w:pPr>
      <w:r w:rsidRPr="004B6CE3">
        <w:rPr>
          <w:noProof w:val="0"/>
        </w:rPr>
        <w:t>6.</w:t>
      </w:r>
      <w:r w:rsidRPr="004B6CE3">
        <w:rPr>
          <w:noProof w:val="0"/>
        </w:rPr>
        <w:tab/>
        <w:t>Forskning m.m.</w:t>
      </w:r>
    </w:p>
    <w:p w:rsidR="00E209D9" w:rsidRPr="004B6CE3" w:rsidRDefault="00E209D9">
      <w:pPr>
        <w:pStyle w:val="Frslagstext"/>
      </w:pPr>
      <w:r w:rsidRPr="004B6CE3">
        <w:t xml:space="preserve">Riksdagen avslår motionerna 2002/03:MJ312 yrkande 3, 2002/03:375 yrkandena 4 och 8, 2002/03:MJ419 yrkande 3 och 2002/03:MJ434.       </w:t>
      </w:r>
    </w:p>
    <w:p w:rsidR="00E209D9" w:rsidRPr="004B6CE3" w:rsidRDefault="00E209D9">
      <w:pPr>
        <w:pStyle w:val="Reservationshnvisning"/>
      </w:pPr>
      <w:r w:rsidRPr="004B6CE3">
        <w:t>Reservation 3 (v)</w:t>
      </w:r>
      <w:bookmarkStart w:id="11" w:name="RESPARTI006"/>
      <w:bookmarkEnd w:id="11"/>
    </w:p>
    <w:p w:rsidR="00E209D9" w:rsidRPr="004B6CE3" w:rsidRDefault="00E209D9">
      <w:pPr>
        <w:pStyle w:val="Frslagstext"/>
      </w:pPr>
      <w:bookmarkStart w:id="12" w:name="Nästa_Hpunkt"/>
      <w:bookmarkEnd w:id="12"/>
    </w:p>
    <w:p w:rsidR="00E209D9" w:rsidRPr="004B6CE3" w:rsidRDefault="00E209D9">
      <w:pPr>
        <w:pStyle w:val="Utskriftsdatum"/>
      </w:pPr>
      <w:r w:rsidRPr="004B6CE3">
        <w:t>Stockholm den 6 februari 2003</w:t>
      </w:r>
    </w:p>
    <w:p w:rsidR="00E209D9" w:rsidRPr="004B6CE3" w:rsidRDefault="00E209D9">
      <w:r w:rsidRPr="004B6CE3">
        <w:t>På miljö- och jordbruksutskottets vägnar</w:t>
      </w:r>
    </w:p>
    <w:p w:rsidR="00E209D9" w:rsidRPr="004B6CE3" w:rsidRDefault="00E209D9">
      <w:pPr>
        <w:pStyle w:val="Ordfranden"/>
        <w:rPr>
          <w:noProof w:val="0"/>
        </w:rPr>
      </w:pPr>
      <w:bookmarkStart w:id="13" w:name="Ordförande"/>
      <w:bookmarkEnd w:id="13"/>
      <w:r w:rsidRPr="004B6CE3">
        <w:rPr>
          <w:noProof w:val="0"/>
        </w:rPr>
        <w:t xml:space="preserve">Catharina Elmsäter-Svärd </w:t>
      </w:r>
    </w:p>
    <w:p w:rsidR="00E209D9" w:rsidRPr="004B6CE3" w:rsidRDefault="00E209D9">
      <w:pPr>
        <w:pStyle w:val="Deltagare"/>
        <w:rPr>
          <w:noProof w:val="0"/>
        </w:rPr>
      </w:pPr>
      <w:bookmarkStart w:id="14" w:name="Deltagare"/>
      <w:bookmarkEnd w:id="14"/>
      <w:r w:rsidRPr="004B6CE3">
        <w:rPr>
          <w:noProof w:val="0"/>
        </w:rPr>
        <w:t xml:space="preserve">Följande ledamöter har deltagit i beslutet: Catharina Elmsäter-Svärd (m), Sinikka Bohlin (s), Alf Eriksson (s), Lennart Fremling (fp), Rune Berglund (s), Rolf Lindén (s), Sven Gunnar Persson (kd), Kjell-Erik Karlsson (v), Lars Lindblad (m), Carina Ohlsson (s), Jan Andersson (c), Jan-Olof Larsson (s), Bengt-Anders Johansson (m), Christin Nilsson (s), Ann-Kristine Johansson (s), Anita Brodén (fp) och Gunnar Goude (mp). </w:t>
      </w:r>
    </w:p>
    <w:p w:rsidR="00E209D9" w:rsidRPr="004B6CE3" w:rsidRDefault="00E209D9">
      <w:pPr>
        <w:pStyle w:val="Normaltindrag"/>
        <w:sectPr w:rsidR="00000000" w:rsidRPr="004B6CE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209D9" w:rsidRPr="004B6CE3" w:rsidRDefault="00E209D9">
      <w:pPr>
        <w:pStyle w:val="Rubrik1"/>
        <w:rPr>
          <w:noProof w:val="0"/>
        </w:rPr>
      </w:pPr>
      <w:bookmarkStart w:id="15" w:name="_Toc32378349"/>
      <w:r w:rsidRPr="004B6CE3">
        <w:rPr>
          <w:noProof w:val="0"/>
        </w:rPr>
        <w:t>Redogörelse för ärendet</w:t>
      </w:r>
      <w:bookmarkEnd w:id="15"/>
    </w:p>
    <w:p w:rsidR="00E209D9" w:rsidRPr="004B6CE3" w:rsidRDefault="00E209D9">
      <w:pPr>
        <w:pStyle w:val="Rubrik2"/>
        <w:spacing w:before="0"/>
      </w:pPr>
      <w:bookmarkStart w:id="16" w:name="_Toc32378350"/>
      <w:r w:rsidRPr="004B6CE3">
        <w:t>Bakgrund</w:t>
      </w:r>
      <w:bookmarkEnd w:id="16"/>
    </w:p>
    <w:p w:rsidR="00E209D9" w:rsidRPr="004B6CE3" w:rsidRDefault="00E209D9">
      <w:r w:rsidRPr="004B6CE3">
        <w:t>I mars 1999 beslutade riksdagen att bl.a. införa det nationella miljökvalitet</w:t>
      </w:r>
      <w:r w:rsidRPr="004B6CE3">
        <w:t>s</w:t>
      </w:r>
      <w:r w:rsidRPr="004B6CE3">
        <w:t>målet Säker strålmiljö (prop. 1997/98:145, bet. 1998/99:MJU6, rskr. 1998/99:183). Detta miljökvalitetsmål innebär bl.a. att människors hälsa och den biologiska mångfalden skall skyddas mot skadliga effekter av strålning i den yttre miljön. I enlighet med de riktlinjer som därvid antogs beslutade riksdagen i november 2001 om ett antal delmål för miljökvalitetsmålet (prop. 2000/01:130, bet. 2001/02:MJU3, rskr. 2001/02:36). Som delmål angavs bl.a. att riskerna med elektromagnetiska fält kontinuerligt skall ka</w:t>
      </w:r>
      <w:r w:rsidRPr="004B6CE3">
        <w:t>rtläggas och nödvändiga åtgärder vidtas i takt med att sådana eventuella risker identifieras. Regeringen bedömde därvid att kunskapsläget om elektromagnetiska fält bör förbättras genom forskning för att få underlag till nödvändiga insatser. U</w:t>
      </w:r>
      <w:r w:rsidRPr="004B6CE3">
        <w:t>t</w:t>
      </w:r>
      <w:r w:rsidRPr="004B6CE3">
        <w:t>skottet har därutöver vid flera tillfällen behandlat motioner från allmänna motionstiden med anknytning till icke-joniserande strålning. Så skedde senast i januari 2002 (bet. 2001/02:MJU11). I samband därmed höll utskottet utfrå</w:t>
      </w:r>
      <w:r w:rsidRPr="004B6CE3">
        <w:t>g</w:t>
      </w:r>
      <w:r w:rsidRPr="004B6CE3">
        <w:t>ning med representanter för Statens strå</w:t>
      </w:r>
      <w:r w:rsidRPr="004B6CE3">
        <w:t>lskyddsinstitut (SSI) om hälsorisker vid användning av mobiltelefoner, gränsvärden m.m.</w:t>
      </w:r>
    </w:p>
    <w:p w:rsidR="00E209D9" w:rsidRPr="004B6CE3" w:rsidRDefault="00E209D9"/>
    <w:p w:rsidR="00E209D9" w:rsidRPr="004B6CE3" w:rsidRDefault="00E209D9">
      <w:pPr>
        <w:pStyle w:val="Normaltindrag"/>
        <w:sectPr w:rsidR="00000000" w:rsidRPr="004B6CE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E209D9" w:rsidRPr="004B6CE3" w:rsidRDefault="00E209D9">
      <w:pPr>
        <w:pStyle w:val="Rubrik1"/>
        <w:rPr>
          <w:noProof w:val="0"/>
        </w:rPr>
      </w:pPr>
      <w:bookmarkStart w:id="17" w:name="_Toc32378351"/>
      <w:r w:rsidRPr="004B6CE3">
        <w:rPr>
          <w:noProof w:val="0"/>
        </w:rPr>
        <w:t>Utskottets överväganden</w:t>
      </w:r>
      <w:bookmarkEnd w:id="17"/>
    </w:p>
    <w:p w:rsidR="00E209D9" w:rsidRPr="004B6CE3" w:rsidRDefault="00E209D9">
      <w:pPr>
        <w:pStyle w:val="Utskottetsvervganden-RubrikFrslagspunkt"/>
        <w:spacing w:before="0"/>
      </w:pPr>
      <w:bookmarkStart w:id="18" w:name="_Toc32378352"/>
      <w:r w:rsidRPr="004B6CE3">
        <w:t>Strålning från mobiltelefoner m.m.</w:t>
      </w:r>
      <w:bookmarkEnd w:id="18"/>
    </w:p>
    <w:p w:rsidR="00E209D9" w:rsidRPr="004B6CE3" w:rsidRDefault="00E209D9">
      <w:pPr>
        <w:pStyle w:val="Utskottsfrslagikorthet-Rubrik"/>
        <w:rPr>
          <w:noProof w:val="0"/>
        </w:rPr>
      </w:pPr>
      <w:r w:rsidRPr="004B6CE3">
        <w:rPr>
          <w:noProof w:val="0"/>
        </w:rPr>
        <w:t>Utskottets förslag i korthet</w:t>
      </w:r>
    </w:p>
    <w:p w:rsidR="00E209D9" w:rsidRPr="004B6CE3" w:rsidRDefault="00E209D9">
      <w:pPr>
        <w:pStyle w:val="Utskottsfrslagikorthet-Text"/>
      </w:pPr>
      <w:r w:rsidRPr="004B6CE3">
        <w:t>Utskottet avstyrker 11 motionsyrkanden (fp, v, kd, mp) med bl.a. krav på varningstext på mobiltelefoner, tillämpning av försikti</w:t>
      </w:r>
      <w:r w:rsidRPr="004B6CE3">
        <w:t>g</w:t>
      </w:r>
      <w:r w:rsidRPr="004B6CE3">
        <w:t>hetsprincipen och gränsvärden för strålning med hänvisning till att den omfattande internationella och nationella forskning som pågår inte har visat att exponering för högfrekventa fält från mobiltelef</w:t>
      </w:r>
      <w:r w:rsidRPr="004B6CE3">
        <w:t>o</w:t>
      </w:r>
      <w:r w:rsidRPr="004B6CE3">
        <w:t>ner eller deras basstationer orsakar några negativa hälsoeffekter samt till den stora uppmärksa</w:t>
      </w:r>
      <w:r w:rsidRPr="004B6CE3">
        <w:t>m</w:t>
      </w:r>
      <w:r w:rsidRPr="004B6CE3">
        <w:t>het som ägnas åt frågorna.</w:t>
      </w:r>
    </w:p>
    <w:p w:rsidR="00E209D9" w:rsidRPr="004B6CE3" w:rsidRDefault="00E209D9">
      <w:pPr>
        <w:pStyle w:val="R4"/>
      </w:pPr>
      <w:r w:rsidRPr="004B6CE3">
        <w:t>Utskottets ställningstagande</w:t>
      </w:r>
    </w:p>
    <w:p w:rsidR="00E209D9" w:rsidRPr="004B6CE3" w:rsidRDefault="00E209D9">
      <w:r w:rsidRPr="004B6CE3">
        <w:t>Utskottet har vid de tidigare behandlingarna av motioner på området konstat</w:t>
      </w:r>
      <w:r w:rsidRPr="004B6CE3">
        <w:t>e</w:t>
      </w:r>
      <w:r w:rsidRPr="004B6CE3">
        <w:t>rat att det pågår ett omfattande internationellt och nationellt arbete med att kartlägga eventuella hälsorisker till följd av kraftledningar, mobiltelefoner samt radio- och radarsändare. Utskottet har därvid betonat vikten av fortsatt forskning inom dessa områden, inte minst mot bakgrund av den oro som finns bland allmänheten. I SSI:s rapport Exponering för radiofrekventa fält och mobiltelefoni (SSI rapport 2001:9) ges en översikt över allmänhetens expon</w:t>
      </w:r>
      <w:r w:rsidRPr="004B6CE3">
        <w:t>e</w:t>
      </w:r>
      <w:r w:rsidRPr="004B6CE3">
        <w:t>ring för radiofrekventa fält, med tonvikt på den exp</w:t>
      </w:r>
      <w:r w:rsidRPr="004B6CE3">
        <w:t>onering som härrör från mobiltelefonisystem. Mätningar av exponeringen för radiofrekventa fält me</w:t>
      </w:r>
      <w:r w:rsidRPr="004B6CE3">
        <w:t>l</w:t>
      </w:r>
      <w:r w:rsidRPr="004B6CE3">
        <w:t xml:space="preserve">lan 30 och 2000 MHz har genomförts på 31 platser i Sverige: storstad, mindre stad och landsbygd. Mätningarna har visat att exponeringsnivåerna varierade starkt mellan de olika platserna, med högsta värden i storstad utomhus och i närheten av radio/TV-master. Som mest uppgick de uppmätta värdena till </w:t>
      </w:r>
      <w:r w:rsidRPr="004B6CE3">
        <w:br/>
        <w:t>3 mW/m</w:t>
      </w:r>
      <w:r w:rsidRPr="004B6CE3">
        <w:rPr>
          <w:vertAlign w:val="superscript"/>
        </w:rPr>
        <w:t>2</w:t>
      </w:r>
      <w:r w:rsidRPr="004B6CE3">
        <w:t>, dvs. under en tusendel av de rekommendationer som utarbetats av det internationella expertorganet Inter</w:t>
      </w:r>
      <w:r w:rsidRPr="004B6CE3">
        <w:t>national Commission on Non-Ionising Radiation Protection (ICNIRP). Dominerande bidrag till denna exponering kom från basstationer för mobiltelefoni och från TV-sändningar. I rapporten konstateras vidare att exponeringen vid egen användning av mobiltelefoner i vissa situationer kan uppgå till värden som visserligen ligger under men i närheten av ICNIRP:s rekommendationer. Den reella exponeringen är dock ofta betydligt lägre på grund av olika faktorer som telefonutförande och hur man håller telefonen. Statist</w:t>
      </w:r>
      <w:r w:rsidRPr="004B6CE3">
        <w:t>ik från Stockholmsområdet indikerar att olika former av nedreglering av mobiltelefoners uteffekt i medelvärde kan reducera exponeringen med cirka fyra femtedelar. Trådlösa telefoner och annan mobi</w:t>
      </w:r>
      <w:r w:rsidRPr="004B6CE3">
        <w:t>l</w:t>
      </w:r>
      <w:r w:rsidRPr="004B6CE3">
        <w:t>utrustning som PC-modem eller Bluetooth ger generellt lägre exponeringsn</w:t>
      </w:r>
      <w:r w:rsidRPr="004B6CE3">
        <w:t>i</w:t>
      </w:r>
      <w:r w:rsidRPr="004B6CE3">
        <w:t>våer.</w:t>
      </w:r>
    </w:p>
    <w:p w:rsidR="00E209D9" w:rsidRPr="004B6CE3" w:rsidRDefault="00E209D9">
      <w:pPr>
        <w:pStyle w:val="Normaltindrag"/>
      </w:pPr>
      <w:r w:rsidRPr="004B6CE3">
        <w:t>Det är mot denna bakgrund som utskottet konstaterar att det inom SSI inte pågår något arbete med att införa något märkningssystem för mobiltelefoner, vilket efterfrågas i motionerna MJ312 (fp) yrkande 4, MJ375 (mp) yrkande 6 och MJ419 (</w:t>
      </w:r>
      <w:r w:rsidRPr="004B6CE3">
        <w:t>v) yrkande 4. Myndigheten gör nämligen bedömningen att påst</w:t>
      </w:r>
      <w:r w:rsidRPr="004B6CE3">
        <w:t>å</w:t>
      </w:r>
      <w:r w:rsidRPr="004B6CE3">
        <w:t>enden om negativa biologiska konsekvenser inte har något vetenskapligt stöd. För att ange varningstext måste enligt SSI biologiska konsekvenser och häls</w:t>
      </w:r>
      <w:r w:rsidRPr="004B6CE3">
        <w:t>o</w:t>
      </w:r>
      <w:r w:rsidRPr="004B6CE3">
        <w:t>risker kunna specificeras, och det är med den kunskap som finns i dag inte möjligt. I sammanhanget bör emellertid påpekas att TCO har ett regelsystem för frivillig provning och märkning som man rekommenderar sina medle</w:t>
      </w:r>
      <w:r w:rsidRPr="004B6CE3">
        <w:t>m</w:t>
      </w:r>
      <w:r w:rsidRPr="004B6CE3">
        <w:t>mar att ta hänsyn till vid inköp. Dessa rekommendationer avser inte enbart strål</w:t>
      </w:r>
      <w:r w:rsidRPr="004B6CE3">
        <w:t>ning och SAR-värden utan också t.ex. flamskyddsmedel, användarhänsyn och återvinningshänsyn. Med det anförda avstyrker utskottet motionsyrka</w:t>
      </w:r>
      <w:r w:rsidRPr="004B6CE3">
        <w:t>n</w:t>
      </w:r>
      <w:r w:rsidRPr="004B6CE3">
        <w:t>dena.</w:t>
      </w:r>
    </w:p>
    <w:p w:rsidR="00E209D9" w:rsidRPr="004B6CE3" w:rsidRDefault="00E209D9">
      <w:pPr>
        <w:pStyle w:val="Normaltindrag"/>
      </w:pPr>
      <w:r w:rsidRPr="004B6CE3">
        <w:t>I motionerna MJ258 (kd) och MJ375 (mp) yrkande 1 föreslås att försikti</w:t>
      </w:r>
      <w:r w:rsidRPr="004B6CE3">
        <w:t>g</w:t>
      </w:r>
      <w:r w:rsidRPr="004B6CE3">
        <w:t>hetsprincipen bör gälla vid tillämpningen av gränsvärden och rekommend</w:t>
      </w:r>
      <w:r w:rsidRPr="004B6CE3">
        <w:t>a</w:t>
      </w:r>
      <w:r w:rsidRPr="004B6CE3">
        <w:t>tioner. Dessutom föreslås i motion MJ375 (mp) yrkandena 2 och 7 att r</w:t>
      </w:r>
      <w:r w:rsidRPr="004B6CE3">
        <w:t>e</w:t>
      </w:r>
      <w:r w:rsidRPr="004B6CE3">
        <w:t>kommendationer bör utarbetas för användning av mobiltelefoner i vissa sit</w:t>
      </w:r>
      <w:r w:rsidRPr="004B6CE3">
        <w:t>u</w:t>
      </w:r>
      <w:r w:rsidRPr="004B6CE3">
        <w:t>ationer och för vissa målgrupper. Med anledning härav vill utskottet redovisa följande uppgifter.</w:t>
      </w:r>
    </w:p>
    <w:p w:rsidR="00E209D9" w:rsidRPr="004B6CE3" w:rsidRDefault="00E209D9">
      <w:pPr>
        <w:pStyle w:val="Normaltindrag"/>
      </w:pPr>
      <w:r w:rsidRPr="004B6CE3">
        <w:t>De internationella riktlinjer som har tagits fram av ICNIRP är baserade på en noggrann analys av all vetenskaplig litteratur (både värmerelaterade och icke-värmerelaterade effekter) och erbjuder med</w:t>
      </w:r>
      <w:r w:rsidRPr="004B6CE3">
        <w:t xml:space="preserve"> stora säkerhetsmarginaler skydd mot alla identifierade faror med RF-energi. Exponeringsnivåerna från mobiltelefonen för en användare är betydligt högre än från en basstation men ligger under internationella riktlinjer. För elektromagnetiska fält mellan 100 kHz och 10 GHz kan helkroppsexponering för elektromagnetiska fält som leder till en ökad kroppstemperatur av mer än 1 </w:t>
      </w:r>
      <w:r w:rsidRPr="004B6CE3">
        <w:rPr>
          <w:vertAlign w:val="superscript"/>
        </w:rPr>
        <w:t>o</w:t>
      </w:r>
      <w:r w:rsidRPr="004B6CE3">
        <w:t>C innebära en risk för olika effekter som bl.a. beteendeförändringar. Denna exponering motsvarar ett SAR-värde (Specific Absorption Rat</w:t>
      </w:r>
      <w:r w:rsidRPr="004B6CE3">
        <w:t>e, gränsvärde för strålningsdos som anger hur mycket energi som tas upp per kg kroppsvävnad) på ca 4 W/kg för hela kroppen. Vid lokal exponering i huvudet över 100 W/kg har man påvisat linsgrumlingar (grå starr) i ögonen på försöksdjur. Dessa etablerade effekter utgör grunden för ICNIRP:s rekommendationer för radiofrekventa fält. (För fält i andra frekvensområden finns motsvarande bedömningar.) Ett antal studier som har undersökt möjligheten av effekter på lägre nivåer (under sådana nivåer som åstadkommer d</w:t>
      </w:r>
      <w:r w:rsidRPr="004B6CE3">
        <w:t>essa termiska effekter) har också utvärd</w:t>
      </w:r>
      <w:r w:rsidRPr="004B6CE3">
        <w:t>e</w:t>
      </w:r>
      <w:r w:rsidRPr="004B6CE3">
        <w:t>rats av ICNIRP, men bedömningen var att resultaten från dessa för närvara</w:t>
      </w:r>
      <w:r w:rsidRPr="004B6CE3">
        <w:t>n</w:t>
      </w:r>
      <w:r w:rsidRPr="004B6CE3">
        <w:t>de inte kan utgöra en bas för ICNIRP:s rekommend</w:t>
      </w:r>
      <w:r w:rsidRPr="004B6CE3">
        <w:t>a</w:t>
      </w:r>
      <w:r w:rsidRPr="004B6CE3">
        <w:t xml:space="preserve">tioner. </w:t>
      </w:r>
    </w:p>
    <w:p w:rsidR="00E209D9" w:rsidRPr="004B6CE3" w:rsidRDefault="00E209D9">
      <w:r w:rsidRPr="004B6CE3">
        <w:t>För det aktuella frekvensområdet (30–2000 MHz) gäller enligt ICNIRP:s rekommendationer följande gränser för exponering uttryckt i SAR:</w:t>
      </w:r>
    </w:p>
    <w:p w:rsidR="00E209D9" w:rsidRPr="004B6CE3" w:rsidRDefault="00E209D9">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204"/>
        <w:gridCol w:w="1418"/>
        <w:gridCol w:w="1276"/>
      </w:tblGrid>
      <w:tr w:rsidR="00000000" w:rsidRPr="004B6CE3">
        <w:tblPrEx>
          <w:tblCellMar>
            <w:top w:w="0" w:type="dxa"/>
            <w:bottom w:w="0" w:type="dxa"/>
          </w:tblCellMar>
        </w:tblPrEx>
        <w:tc>
          <w:tcPr>
            <w:tcW w:w="1204" w:type="dxa"/>
          </w:tcPr>
          <w:p w:rsidR="00E209D9" w:rsidRPr="004B6CE3" w:rsidRDefault="00E209D9">
            <w:r w:rsidRPr="004B6CE3">
              <w:t xml:space="preserve"> </w:t>
            </w:r>
          </w:p>
        </w:tc>
        <w:tc>
          <w:tcPr>
            <w:tcW w:w="1418" w:type="dxa"/>
          </w:tcPr>
          <w:p w:rsidR="00E209D9" w:rsidRPr="004B6CE3" w:rsidRDefault="00E209D9">
            <w:r w:rsidRPr="004B6CE3">
              <w:rPr>
                <w:i/>
              </w:rPr>
              <w:t>Yrkesmässig exponering</w:t>
            </w:r>
          </w:p>
        </w:tc>
        <w:tc>
          <w:tcPr>
            <w:tcW w:w="1276" w:type="dxa"/>
          </w:tcPr>
          <w:p w:rsidR="00E209D9" w:rsidRPr="004B6CE3" w:rsidRDefault="00E209D9">
            <w:r w:rsidRPr="004B6CE3">
              <w:rPr>
                <w:i/>
              </w:rPr>
              <w:t>Allmänhetens expon</w:t>
            </w:r>
            <w:r w:rsidRPr="004B6CE3">
              <w:rPr>
                <w:i/>
              </w:rPr>
              <w:t>e</w:t>
            </w:r>
            <w:r w:rsidRPr="004B6CE3">
              <w:rPr>
                <w:i/>
              </w:rPr>
              <w:t>ring</w:t>
            </w:r>
          </w:p>
        </w:tc>
      </w:tr>
      <w:tr w:rsidR="00000000" w:rsidRPr="004B6CE3">
        <w:tblPrEx>
          <w:tblCellMar>
            <w:top w:w="0" w:type="dxa"/>
            <w:bottom w:w="0" w:type="dxa"/>
          </w:tblCellMar>
        </w:tblPrEx>
        <w:tc>
          <w:tcPr>
            <w:tcW w:w="1204" w:type="dxa"/>
          </w:tcPr>
          <w:p w:rsidR="00E209D9" w:rsidRPr="004B6CE3" w:rsidRDefault="00E209D9">
            <w:r w:rsidRPr="004B6CE3">
              <w:rPr>
                <w:i/>
              </w:rPr>
              <w:t>Helkropp</w:t>
            </w:r>
          </w:p>
        </w:tc>
        <w:tc>
          <w:tcPr>
            <w:tcW w:w="1418" w:type="dxa"/>
          </w:tcPr>
          <w:p w:rsidR="00E209D9" w:rsidRPr="004B6CE3" w:rsidRDefault="00E209D9">
            <w:r w:rsidRPr="004B6CE3">
              <w:t>0,4 W/kg</w:t>
            </w:r>
          </w:p>
        </w:tc>
        <w:tc>
          <w:tcPr>
            <w:tcW w:w="1276" w:type="dxa"/>
          </w:tcPr>
          <w:p w:rsidR="00E209D9" w:rsidRPr="004B6CE3" w:rsidRDefault="00E209D9">
            <w:r w:rsidRPr="004B6CE3">
              <w:t>0,08 W/kg</w:t>
            </w:r>
          </w:p>
        </w:tc>
      </w:tr>
      <w:tr w:rsidR="00000000" w:rsidRPr="004B6CE3">
        <w:tblPrEx>
          <w:tblCellMar>
            <w:top w:w="0" w:type="dxa"/>
            <w:bottom w:w="0" w:type="dxa"/>
          </w:tblCellMar>
        </w:tblPrEx>
        <w:tc>
          <w:tcPr>
            <w:tcW w:w="1204" w:type="dxa"/>
          </w:tcPr>
          <w:p w:rsidR="00E209D9" w:rsidRPr="004B6CE3" w:rsidRDefault="00E209D9">
            <w:r w:rsidRPr="004B6CE3">
              <w:rPr>
                <w:i/>
              </w:rPr>
              <w:t>Bål, huvud</w:t>
            </w:r>
          </w:p>
        </w:tc>
        <w:tc>
          <w:tcPr>
            <w:tcW w:w="1418" w:type="dxa"/>
          </w:tcPr>
          <w:p w:rsidR="00E209D9" w:rsidRPr="004B6CE3" w:rsidRDefault="00E209D9">
            <w:r w:rsidRPr="004B6CE3">
              <w:t>10 W/kg</w:t>
            </w:r>
          </w:p>
        </w:tc>
        <w:tc>
          <w:tcPr>
            <w:tcW w:w="1276" w:type="dxa"/>
          </w:tcPr>
          <w:p w:rsidR="00E209D9" w:rsidRPr="004B6CE3" w:rsidRDefault="00E209D9">
            <w:r w:rsidRPr="004B6CE3">
              <w:t>2 W/kg</w:t>
            </w:r>
          </w:p>
        </w:tc>
      </w:tr>
      <w:tr w:rsidR="00000000" w:rsidRPr="004B6CE3">
        <w:tblPrEx>
          <w:tblCellMar>
            <w:top w:w="0" w:type="dxa"/>
            <w:bottom w:w="0" w:type="dxa"/>
          </w:tblCellMar>
        </w:tblPrEx>
        <w:tc>
          <w:tcPr>
            <w:tcW w:w="1204" w:type="dxa"/>
          </w:tcPr>
          <w:p w:rsidR="00E209D9" w:rsidRPr="004B6CE3" w:rsidRDefault="00E209D9">
            <w:r w:rsidRPr="004B6CE3">
              <w:rPr>
                <w:i/>
              </w:rPr>
              <w:t>Extremiteter</w:t>
            </w:r>
          </w:p>
        </w:tc>
        <w:tc>
          <w:tcPr>
            <w:tcW w:w="1418" w:type="dxa"/>
          </w:tcPr>
          <w:p w:rsidR="00E209D9" w:rsidRPr="004B6CE3" w:rsidRDefault="00E209D9">
            <w:r w:rsidRPr="004B6CE3">
              <w:t>20 W/kg</w:t>
            </w:r>
          </w:p>
        </w:tc>
        <w:tc>
          <w:tcPr>
            <w:tcW w:w="1276" w:type="dxa"/>
          </w:tcPr>
          <w:p w:rsidR="00E209D9" w:rsidRPr="004B6CE3" w:rsidRDefault="00E209D9">
            <w:r w:rsidRPr="004B6CE3">
              <w:t xml:space="preserve">4 W/kg </w:t>
            </w:r>
          </w:p>
        </w:tc>
      </w:tr>
    </w:tbl>
    <w:p w:rsidR="00E209D9" w:rsidRPr="004B6CE3" w:rsidRDefault="00E209D9">
      <w:pPr>
        <w:pStyle w:val="Normaltindrag"/>
      </w:pPr>
    </w:p>
    <w:p w:rsidR="00E209D9" w:rsidRPr="004B6CE3" w:rsidRDefault="00E209D9">
      <w:r w:rsidRPr="004B6CE3">
        <w:t>Dessa värden utgör medelvärden över varje 10 g massa, och över varje se</w:t>
      </w:r>
      <w:r w:rsidRPr="004B6CE3">
        <w:t>x</w:t>
      </w:r>
      <w:r w:rsidRPr="004B6CE3">
        <w:t>minutersperiod. Studier har visat att en exponering av 2 W/kg i huvudregi</w:t>
      </w:r>
      <w:r w:rsidRPr="004B6CE3">
        <w:t>o</w:t>
      </w:r>
      <w:r w:rsidRPr="004B6CE3">
        <w:t xml:space="preserve">nen kan leda till en temperaturhöjning på ca 0,1 </w:t>
      </w:r>
      <w:r w:rsidRPr="004B6CE3">
        <w:rPr>
          <w:vertAlign w:val="superscript"/>
        </w:rPr>
        <w:t>o</w:t>
      </w:r>
      <w:r w:rsidRPr="004B6CE3">
        <w:t xml:space="preserve">C. </w:t>
      </w:r>
    </w:p>
    <w:p w:rsidR="00E209D9" w:rsidRPr="004B6CE3" w:rsidRDefault="00E209D9">
      <w:pPr>
        <w:pStyle w:val="Normaltindrag"/>
      </w:pPr>
      <w:r w:rsidRPr="004B6CE3">
        <w:t>De riktlinjer för allmänhetens exponering som föreslagits av ICNIRP har antagits av EU. Därigenom har EU uppmanat alla medlemsländer att utfärda rekommendationer i enlighet med dessa. SSI har nyligen utarbetat reko</w:t>
      </w:r>
      <w:r w:rsidRPr="004B6CE3">
        <w:t>m</w:t>
      </w:r>
      <w:r w:rsidRPr="004B6CE3">
        <w:t>mendationer i form av allmänna råd om begränsning av allmänhetens expon</w:t>
      </w:r>
      <w:r w:rsidRPr="004B6CE3">
        <w:t>e</w:t>
      </w:r>
      <w:r w:rsidRPr="004B6CE3">
        <w:t>ring för elektromagnetiska fält (SSI FS 2002:3). De rekommendationer som utfärdats inom EU och SSI:s allmänna råd behandlar strålning hos allmänh</w:t>
      </w:r>
      <w:r w:rsidRPr="004B6CE3">
        <w:t>e</w:t>
      </w:r>
      <w:r w:rsidRPr="004B6CE3">
        <w:t>ten. Den yrkesmässiga exponeringen regleras i Arbetsmiljöverkets föreskrift AFS 1987:2. Denna är emellertid ännu ej anpassad till ICNIRP:s rekomme</w:t>
      </w:r>
      <w:r w:rsidRPr="004B6CE3">
        <w:t>n</w:t>
      </w:r>
      <w:r w:rsidRPr="004B6CE3">
        <w:t>dati</w:t>
      </w:r>
      <w:r w:rsidRPr="004B6CE3">
        <w:t>o</w:t>
      </w:r>
      <w:r w:rsidRPr="004B6CE3">
        <w:t>ner.</w:t>
      </w:r>
    </w:p>
    <w:p w:rsidR="00E209D9" w:rsidRPr="004B6CE3" w:rsidRDefault="00E209D9">
      <w:pPr>
        <w:pStyle w:val="Normaltindrag"/>
      </w:pPr>
      <w:r w:rsidRPr="004B6CE3">
        <w:t>Inom WHO bedrivs det s.k. EMF-projektet (Electro Magnetic Fields). Aktuella slutsatser från EMF-projektet innebär sammanfattningsvis föl</w:t>
      </w:r>
      <w:r w:rsidRPr="004B6CE3">
        <w:t>jande. Ingen av de granskningar som nyligen utförts har kommit till den slutsatsen att exponering för de radiofrekventa fälten från mobiltelefoner eller deras basstationer orsakar några negativa hälsoeffekter. Det finns dock kunskap</w:t>
      </w:r>
      <w:r w:rsidRPr="004B6CE3">
        <w:t>s</w:t>
      </w:r>
      <w:r w:rsidRPr="004B6CE3">
        <w:t>luckor som identifierats för framtida forskning så att man skall kunna göra bättre hälsoriskbedömningar. Det kommer att ta ytterligare tid i anspråk att slutföra, utvärdera och offentliggöra de slutgiltiga resultaten angående eve</w:t>
      </w:r>
      <w:r w:rsidRPr="004B6CE3">
        <w:t>n</w:t>
      </w:r>
      <w:r w:rsidRPr="004B6CE3">
        <w:t>tuella hälsorisker. Under tiden har WHO publicera</w:t>
      </w:r>
      <w:r w:rsidRPr="004B6CE3">
        <w:t>t ett antal faktablad om strålning som finns på dess hemsida.</w:t>
      </w:r>
      <w:r w:rsidRPr="004B6CE3">
        <w:rPr>
          <w:b/>
        </w:rPr>
        <w:t xml:space="preserve"> </w:t>
      </w:r>
      <w:r w:rsidRPr="004B6CE3">
        <w:t>Projektet beräknas vara slutfört år 2005 med uppdatering av två kriterier, ett från år 1987 om lågfrekventa fält och ett från år 1993 om radiofrekventa fält. Att projektet avslutas innebär enligt vad utskottet erfarit emellertid inte att forskningen om eventuella hälsoeffekter därmed skulle vara avslutad.</w:t>
      </w:r>
    </w:p>
    <w:p w:rsidR="00E209D9" w:rsidRPr="004B6CE3" w:rsidRDefault="00E209D9">
      <w:pPr>
        <w:pStyle w:val="Normaltindrag"/>
      </w:pPr>
      <w:r w:rsidRPr="004B6CE3">
        <w:t xml:space="preserve">Rådet för arbetslivsforskning (RALF, numera Forskningsrådet för arbetsliv och socialvetenskap, FAS) har på regeringens uppdrag studerat frågor </w:t>
      </w:r>
      <w:r w:rsidRPr="004B6CE3">
        <w:t>med anknytning till icke-joniserande strålning från olika apparater. Den 30 n</w:t>
      </w:r>
      <w:r w:rsidRPr="004B6CE3">
        <w:t>o</w:t>
      </w:r>
      <w:r w:rsidRPr="004B6CE3">
        <w:t>vember 2000 redovisade rådet en forskningsöversikt och utvärdering av såväl svenska som internationella forskningsresultat inom området elkänslighet och hälsorisker av elektriska och magnetiska fält. Rådet konstaterar bl.a. följande. Vad gäller mobiltelefoni kan den egna användningen av en telefon i värsta fall, dvs. vid dåliga mottagnings- och sändningsförhållanden, innebära radi</w:t>
      </w:r>
      <w:r w:rsidRPr="004B6CE3">
        <w:t>o</w:t>
      </w:r>
      <w:r w:rsidRPr="004B6CE3">
        <w:t>frekventa fält som leder till att exponeringen lig</w:t>
      </w:r>
      <w:r w:rsidRPr="004B6CE3">
        <w:t>ger strax under de grundr</w:t>
      </w:r>
      <w:r w:rsidRPr="004B6CE3">
        <w:t>e</w:t>
      </w:r>
      <w:r w:rsidRPr="004B6CE3">
        <w:t>striktioner som ICNIRP och EU rekommenderar. Den normala exponeringen för allmänheten från andra källor (basstationer, radio- och TV-utsändning, andras användning av en mobiltelefon i närheten m.m.) är i jämförelse med detta försumbar. Den samlade bedömningen av hälsoeffekter vid mobil tel</w:t>
      </w:r>
      <w:r w:rsidRPr="004B6CE3">
        <w:t>e</w:t>
      </w:r>
      <w:r w:rsidRPr="004B6CE3">
        <w:t xml:space="preserve">kommunikation, baserad på dagens kunskap, är att vetenskapligt stöd saknas för förekomst av ökad risk för ohälsa vid användning av mobiltelefon. Denna eller liknande slutsatser dras av i princip </w:t>
      </w:r>
      <w:r w:rsidRPr="004B6CE3">
        <w:t>alla internationella utredningar och mötesreferat som arbetsgruppen har tagit del av. Under år 2001 har det däru</w:t>
      </w:r>
      <w:r w:rsidRPr="004B6CE3">
        <w:t>t</w:t>
      </w:r>
      <w:r w:rsidRPr="004B6CE3">
        <w:t>över gjorts ett flertal utredningar bl.a. i Nederländerna, Frankrike, Tyskland, Nya Zeeland och av EU:s vetenskapsråd. Dessutom har SSI under år 2002 även inrättat ett internationellt vetenskapligt råd som kommer att rapportera till SSI en gång om året. I SSI:s rapport 2002:16, Epidemiologiska studier över mobiltelefoner och risken för cancer – en översikt, anges att det för närvarande inte finns</w:t>
      </w:r>
      <w:r w:rsidRPr="004B6CE3">
        <w:t xml:space="preserve"> belägg för att mobiltelefoner utgör en risk för cancer samt att pågående studier bör ge ytterligare data om eventuella karcinogena (cancerframkallande) effekter från långvarig användning av mobiltelefoner.</w:t>
      </w:r>
    </w:p>
    <w:p w:rsidR="00E209D9" w:rsidRPr="004B6CE3" w:rsidRDefault="00E209D9">
      <w:pPr>
        <w:pStyle w:val="Normaltindrag"/>
      </w:pPr>
      <w:r w:rsidRPr="004B6CE3">
        <w:t>Det anförda innebär enligt utskottet att kravet på att försiktighetsprincipen skall tillämpas är väl tillgodosett. Det är därför inte erforderligt med några åtgärder med anledning av kraven i motionerna  MJ258 (kd) samt MJ375 (mp) yrkandena 1, 2 och 7. Motionerna avstyrks. Med hänvisning till det anförda</w:t>
      </w:r>
      <w:r w:rsidRPr="004B6CE3">
        <w:t xml:space="preserve"> avstyrker utskottet jämväl motion MJ375 (mp) yrkande 9 med yrka</w:t>
      </w:r>
      <w:r w:rsidRPr="004B6CE3">
        <w:t>n</w:t>
      </w:r>
      <w:r w:rsidRPr="004B6CE3">
        <w:t>de om att nuvarande gränsvärden bör sä</w:t>
      </w:r>
      <w:r w:rsidRPr="004B6CE3">
        <w:t>n</w:t>
      </w:r>
      <w:r w:rsidRPr="004B6CE3">
        <w:t xml:space="preserve">kas. </w:t>
      </w:r>
    </w:p>
    <w:p w:rsidR="00E209D9" w:rsidRPr="004B6CE3" w:rsidRDefault="00E209D9">
      <w:pPr>
        <w:pStyle w:val="Normaltindrag"/>
      </w:pPr>
      <w:r w:rsidRPr="004B6CE3">
        <w:t>När det gäller motionerna MJ312 (fp) yrkandena 1 och 2 om krav på o</w:t>
      </w:r>
      <w:r w:rsidRPr="004B6CE3">
        <w:t>f</w:t>
      </w:r>
      <w:r w:rsidRPr="004B6CE3">
        <w:t>fentliggörande av strålningsvärdena för varje mobiltelefonmodell och om lagstiftad tillsyn av mobiltelefonernas strålningsvärde samt MJ375 (mp) yrkande 3 om offentliggörande av SAR-värdena för mobiltelefoner vill u</w:t>
      </w:r>
      <w:r w:rsidRPr="004B6CE3">
        <w:t>t</w:t>
      </w:r>
      <w:r w:rsidRPr="004B6CE3">
        <w:t>skottet anföra följande: SSI:s rapport om SAR och utstrålad effekt från 21 mobiltelefoner på marknaden (SSI Rapport 2002:1) syftar bl.a. till att klargöra om utstrålad effekt kan kombineras med uppgifter om SAR för att beskriva telefonernas prestanda. De högsta uppmätta SAR-värdena varierade enl</w:t>
      </w:r>
      <w:r w:rsidRPr="004B6CE3">
        <w:t>igt rapporten mellan 0,49 W/kg och 1,7 W/kg för mätobjekten. Medelvärdet låg på 0,78 W/kg. SAR-värdet för alla telefoner låg under gränsvärdet på 2 W/kg. Det finns i dag också ett frivilligt åtagande från mobiltelefontillverkarnas sida att presentera aktuella SAR-värden på telefonerna. Sådana värden finns också publicerade på SSI:s hemsida. Det bör vidare påpekas att det på den tyska strålskyddsmyndighetens hemsida finns en lista på SAR-värden från olika mobiltelefoner Enligt vad utskottet erfarit finns ino</w:t>
      </w:r>
      <w:r w:rsidRPr="004B6CE3">
        <w:t>m Regeringskansliet för närvarande inga planer på tvingande regler om offentliggörande. Utskottet avstyrker motionerna i behandlade delar i den mån de inte kan anses tillgod</w:t>
      </w:r>
      <w:r w:rsidRPr="004B6CE3">
        <w:t>o</w:t>
      </w:r>
      <w:r w:rsidRPr="004B6CE3">
        <w:t xml:space="preserve">sedda med det anförda. </w:t>
      </w:r>
    </w:p>
    <w:p w:rsidR="00E209D9" w:rsidRPr="004B6CE3" w:rsidRDefault="00E209D9">
      <w:pPr>
        <w:pStyle w:val="Utskottetsvervganden-RubrikFrslagspunkt"/>
      </w:pPr>
      <w:bookmarkStart w:id="19" w:name="_Toc32378353"/>
      <w:r w:rsidRPr="004B6CE3">
        <w:t>Forskningsfrågor</w:t>
      </w:r>
      <w:bookmarkEnd w:id="19"/>
    </w:p>
    <w:p w:rsidR="00E209D9" w:rsidRPr="004B6CE3" w:rsidRDefault="00E209D9">
      <w:pPr>
        <w:pStyle w:val="Utskottsfrslagikorthet-Rubrik"/>
        <w:rPr>
          <w:noProof w:val="0"/>
        </w:rPr>
      </w:pPr>
      <w:r w:rsidRPr="004B6CE3">
        <w:rPr>
          <w:noProof w:val="0"/>
        </w:rPr>
        <w:t>Utskottets förslag i korthet</w:t>
      </w:r>
    </w:p>
    <w:p w:rsidR="00E209D9" w:rsidRPr="004B6CE3" w:rsidRDefault="00E209D9">
      <w:pPr>
        <w:pStyle w:val="Utskottsfrslagikorthet-Text"/>
      </w:pPr>
      <w:r w:rsidRPr="004B6CE3">
        <w:t>Utskottet avstyrker fem motionsyrkanden (s, fp, v, mp) om satsning på olika forskningsinriktningar med hänvisning till tidigare rik</w:t>
      </w:r>
      <w:r w:rsidRPr="004B6CE3">
        <w:t>s</w:t>
      </w:r>
      <w:r w:rsidRPr="004B6CE3">
        <w:t>dagsbeslut.</w:t>
      </w:r>
    </w:p>
    <w:p w:rsidR="00E209D9" w:rsidRPr="004B6CE3" w:rsidRDefault="00E209D9">
      <w:pPr>
        <w:pStyle w:val="R4"/>
      </w:pPr>
      <w:r w:rsidRPr="004B6CE3">
        <w:t>Utskottets ställningstagande</w:t>
      </w:r>
    </w:p>
    <w:p w:rsidR="00E209D9" w:rsidRPr="004B6CE3" w:rsidRDefault="00E209D9">
      <w:r w:rsidRPr="004B6CE3">
        <w:t>I motionerna MJ375 (mp) yrkandena 4 och 8 samt MJ312 (fp) yrkande 3 föreslås bl.a. att forskningen om radiofrekventa fält och gränsvärden bör öka. Vidare framhålls i motion MJ419 (v) ett behov av en nationell studie av den forskning som utförts på området. Motion MJ434 (s) tar upp frågan om fors</w:t>
      </w:r>
      <w:r w:rsidRPr="004B6CE3">
        <w:t>k</w:t>
      </w:r>
      <w:r w:rsidRPr="004B6CE3">
        <w:t xml:space="preserve">ning om elöverkänslighet. </w:t>
      </w:r>
    </w:p>
    <w:p w:rsidR="00E209D9" w:rsidRPr="004B6CE3" w:rsidRDefault="00E209D9">
      <w:pPr>
        <w:pStyle w:val="Normaltindrag"/>
      </w:pPr>
      <w:r w:rsidRPr="004B6CE3">
        <w:t>Forskningspolitiken behandlas numera en gång per mandatperiod. Enligt regeringen kommer en forskningspolitisk proposition för innevarande ma</w:t>
      </w:r>
      <w:r w:rsidRPr="004B6CE3">
        <w:t>n</w:t>
      </w:r>
      <w:r w:rsidRPr="004B6CE3">
        <w:t>datperiod att presenteras under hösten 2004. I proposition 2000/01:3, Fors</w:t>
      </w:r>
      <w:r w:rsidRPr="004B6CE3">
        <w:t>k</w:t>
      </w:r>
      <w:r w:rsidRPr="004B6CE3">
        <w:t>ning och förnyelse, har regeringen redovisat forskningspolitikens inriktning under åren 2001–2003. En utgångspunkt för forskningspolitiken är behovet av kraftsamling inom strategiska forskningsområden och stimulans till tvär- och mångvetenskaplig forskning. I propositionen angavs åtta prioriterade fors</w:t>
      </w:r>
      <w:r w:rsidRPr="004B6CE3">
        <w:t>k</w:t>
      </w:r>
      <w:r w:rsidRPr="004B6CE3">
        <w:t>ning</w:t>
      </w:r>
      <w:r w:rsidRPr="004B6CE3">
        <w:t>s</w:t>
      </w:r>
      <w:r w:rsidRPr="004B6CE3">
        <w:t>områden: biovetenskap och bioteknik, informationsteknik och IT-forskning, materialvetenskap, humaniora och samhällsvetenskap, u</w:t>
      </w:r>
      <w:r w:rsidRPr="004B6CE3">
        <w:t>tbildning</w:t>
      </w:r>
      <w:r w:rsidRPr="004B6CE3">
        <w:t>s</w:t>
      </w:r>
      <w:r w:rsidRPr="004B6CE3">
        <w:t>vetenskap, konst, vårdvetenskap samt miljö och hållbar utveckling där fors</w:t>
      </w:r>
      <w:r w:rsidRPr="004B6CE3">
        <w:t>k</w:t>
      </w:r>
      <w:r w:rsidRPr="004B6CE3">
        <w:t>ning om strålning återfinns såväl inom avsnitten om folkhälsa som inom miljöforskning. Riksdagen har beslutat i enlighet med regeringens förslag (bet. 2000/01:UbU6, rskr. 2000/01:98). När det gäller frågor om tillämpad forskning konstaterar utskottet att riksdagen i tidigare ställningstaganden har framhållit att man bör avstå från att göra uttalanden om enstaka forskning</w:t>
      </w:r>
      <w:r w:rsidRPr="004B6CE3">
        <w:t>s</w:t>
      </w:r>
      <w:r w:rsidRPr="004B6CE3">
        <w:t>områden fristående från behandlingen av regeringens f</w:t>
      </w:r>
      <w:r w:rsidRPr="004B6CE3">
        <w:t>orskningspropositi</w:t>
      </w:r>
      <w:r w:rsidRPr="004B6CE3">
        <w:t>o</w:t>
      </w:r>
      <w:r w:rsidRPr="004B6CE3">
        <w:t>ner. Det får dessutom anses vara en uppgift för berörda forskningsråd att inom ramen för olika forskningsprogram fördela medel till olika forskning</w:t>
      </w:r>
      <w:r w:rsidRPr="004B6CE3">
        <w:t>s</w:t>
      </w:r>
      <w:r w:rsidRPr="004B6CE3">
        <w:t>projekt (se bl.a. bet. 1999/2000:TU9, rskr. 1999/2000:256 och bet. 2000/01:MJU2, rskr. 2000/01:86–87). Riksdagen har dessutom i samband med behandlingen av regeringens proposition om miljömålens delmål och åtgärdsstrategier (bet. 2001/02:MJU3, rskr. 2001/02:36) beslutat att, i enlighet med regeringens förslag, delmålen bl.a. skall följas upp g</w:t>
      </w:r>
      <w:r w:rsidRPr="004B6CE3">
        <w:t>enom sammanstäl</w:t>
      </w:r>
      <w:r w:rsidRPr="004B6CE3">
        <w:t>l</w:t>
      </w:r>
      <w:r w:rsidRPr="004B6CE3">
        <w:t>ningar av de nationella och internationella forskningsresultaten, däribland den ovan nämnda rapporten från RALF (Elkänslighet och hälsorisker av elektr</w:t>
      </w:r>
      <w:r w:rsidRPr="004B6CE3">
        <w:t>o</w:t>
      </w:r>
      <w:r w:rsidRPr="004B6CE3">
        <w:t>magnetiska fält). Regeringen har i riksdagen dessutom anfört att en grun</w:t>
      </w:r>
      <w:r w:rsidRPr="004B6CE3">
        <w:t>d</w:t>
      </w:r>
      <w:r w:rsidRPr="004B6CE3">
        <w:t>läggande princip i det svenska forskningssystemet är att regeringen inte fö</w:t>
      </w:r>
      <w:r w:rsidRPr="004B6CE3">
        <w:t>r</w:t>
      </w:r>
      <w:r w:rsidRPr="004B6CE3">
        <w:t>medlar forskningsmedel till enskilda forskare. Ansvarsfördelningen mellan regering, riksdag och myndigheter är sådan att regering och riksdag fattar de övergripande forskningspolitiska besluten m</w:t>
      </w:r>
      <w:r w:rsidRPr="004B6CE3">
        <w:t>edan universitet, högskolor, forskningsråd och andra organisationer med sakkunskap beslutar om den närmare medelsfördelningen och verksamheten. Forskningsrådet för arbetsliv och socialvetenskap (FAS) har i samband med omorganisationen av de fors</w:t>
      </w:r>
      <w:r w:rsidRPr="004B6CE3">
        <w:t>k</w:t>
      </w:r>
      <w:r w:rsidRPr="004B6CE3">
        <w:t>ningsfinansierade myndigheterna tagit över ansvaret för frågor som rör fors</w:t>
      </w:r>
      <w:r w:rsidRPr="004B6CE3">
        <w:t>k</w:t>
      </w:r>
      <w:r w:rsidRPr="004B6CE3">
        <w:t>ning om elöverkänslighet. Rådet är i dag, vid sidan av universitet och hö</w:t>
      </w:r>
      <w:r w:rsidRPr="004B6CE3">
        <w:t>g</w:t>
      </w:r>
      <w:r w:rsidRPr="004B6CE3">
        <w:t>skolor och Arbetslivsinstitutet, den huvudsakliga finansiären av sådan fors</w:t>
      </w:r>
      <w:r w:rsidRPr="004B6CE3">
        <w:t>k</w:t>
      </w:r>
      <w:r w:rsidRPr="004B6CE3">
        <w:t>ning i Sverige (svar på fråga 2001/02:76</w:t>
      </w:r>
      <w:r w:rsidRPr="004B6CE3">
        <w:t xml:space="preserve"> om forskning om elöverkänslighet). De motioner som behandlar forskningen inom området för elektromagnetiska fält m.m., dvs. motionerna MJ312 (fp) yrkande 3, MJ375 (mp) yrkandena 4 och 8 samt MJ434 (s), bör mot bakgrund härav inte föranleda något riksdag</w:t>
      </w:r>
      <w:r w:rsidRPr="004B6CE3">
        <w:t>s</w:t>
      </w:r>
      <w:r w:rsidRPr="004B6CE3">
        <w:t>uttalande. Utskottet avstyrker motionerna i berörda delar. När det gäller m</w:t>
      </w:r>
      <w:r w:rsidRPr="004B6CE3">
        <w:t>o</w:t>
      </w:r>
      <w:r w:rsidRPr="004B6CE3">
        <w:t>tion MJ419 (v) yrkande 3 vill utskottet utöver det anförda hänvisa till den översikt över utförda epidemiologiska studier som utskottet redogjort för ovan (SSI Rap</w:t>
      </w:r>
      <w:r w:rsidRPr="004B6CE3">
        <w:t>p</w:t>
      </w:r>
      <w:r w:rsidRPr="004B6CE3">
        <w:t>ort 2002:16). Ock</w:t>
      </w:r>
      <w:r w:rsidRPr="004B6CE3">
        <w:t>så detta motionsyrkande avstyrks.</w:t>
      </w:r>
    </w:p>
    <w:p w:rsidR="00E209D9" w:rsidRPr="004B6CE3" w:rsidRDefault="00E209D9">
      <w:pPr>
        <w:pStyle w:val="Normaltindrag"/>
        <w:sectPr w:rsidR="00000000" w:rsidRPr="004B6CE3">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E209D9" w:rsidRPr="004B6CE3" w:rsidRDefault="00E209D9">
      <w:pPr>
        <w:pStyle w:val="Rubrik1"/>
        <w:rPr>
          <w:noProof w:val="0"/>
        </w:rPr>
      </w:pPr>
      <w:bookmarkStart w:id="20" w:name="_Toc32378354"/>
      <w:r w:rsidRPr="004B6CE3">
        <w:rPr>
          <w:noProof w:val="0"/>
        </w:rPr>
        <w:t>Reservationer</w:t>
      </w:r>
      <w:bookmarkEnd w:id="20"/>
    </w:p>
    <w:p w:rsidR="00E209D9" w:rsidRPr="004B6CE3" w:rsidRDefault="00E209D9">
      <w:r w:rsidRPr="004B6CE3">
        <w:t>Utskottets förslag till riksdagsbeslut och ställningstaganden har föranlett följande reservationer. I rubriken anges inom parentes vilken punkt i utsko</w:t>
      </w:r>
      <w:r w:rsidRPr="004B6CE3">
        <w:t>t</w:t>
      </w:r>
      <w:r w:rsidRPr="004B6CE3">
        <w:t>tets förslag till riksdagsbeslut som behandlas i avsnittet.</w:t>
      </w:r>
    </w:p>
    <w:p w:rsidR="00E209D9" w:rsidRPr="004B6CE3" w:rsidRDefault="00E209D9">
      <w:pPr>
        <w:pStyle w:val="Reservationspunkt"/>
        <w:rPr>
          <w:noProof w:val="0"/>
        </w:rPr>
      </w:pPr>
      <w:bookmarkStart w:id="21" w:name="_Toc32378355"/>
      <w:r w:rsidRPr="004B6CE3">
        <w:rPr>
          <w:noProof w:val="0"/>
        </w:rPr>
        <w:t>1.</w:t>
      </w:r>
      <w:r w:rsidRPr="004B6CE3">
        <w:rPr>
          <w:noProof w:val="0"/>
        </w:rPr>
        <w:tab/>
        <w:t>Varningstext på mobiltelefoner (punkt 1)</w:t>
      </w:r>
      <w:bookmarkEnd w:id="21"/>
    </w:p>
    <w:p w:rsidR="00E209D9" w:rsidRPr="004B6CE3" w:rsidRDefault="00E209D9">
      <w:pPr>
        <w:pStyle w:val="Reservanter"/>
      </w:pPr>
      <w:r w:rsidRPr="004B6CE3">
        <w:t>av Kjell-Erik Karlsson (v) och Gunnar Goude (mp).</w:t>
      </w:r>
    </w:p>
    <w:p w:rsidR="00E209D9" w:rsidRPr="004B6CE3" w:rsidRDefault="00E209D9">
      <w:pPr>
        <w:pStyle w:val="R4"/>
      </w:pPr>
      <w:r w:rsidRPr="004B6CE3">
        <w:t>Förslag till riksdagsbeslut</w:t>
      </w:r>
    </w:p>
    <w:p w:rsidR="00E209D9" w:rsidRPr="004B6CE3" w:rsidRDefault="00E209D9">
      <w:r w:rsidRPr="004B6CE3">
        <w:t>Vi anser att utskottets förslag under punkt 1 borde ha följande lydelse:</w:t>
      </w:r>
    </w:p>
    <w:p w:rsidR="00E209D9" w:rsidRPr="004B6CE3" w:rsidRDefault="00E209D9">
      <w:pPr>
        <w:pStyle w:val="Reservantfrslag"/>
      </w:pPr>
      <w:r w:rsidRPr="004B6CE3">
        <w:t>Riksdagen tillkännager för regeringen som sin mening vad som framförs i reservation 1. Därmed bifaller riksdagen motionerna 2002/03:MJ375 yrkande 6 och 2002/03:MJ419 yrkande 4  samt avslår motion 2002/03:MJ312 yrkande 4.</w:t>
      </w:r>
    </w:p>
    <w:p w:rsidR="00E209D9" w:rsidRPr="004B6CE3" w:rsidRDefault="00E209D9">
      <w:pPr>
        <w:pStyle w:val="R4"/>
      </w:pPr>
      <w:r w:rsidRPr="004B6CE3">
        <w:t>Ställningstagande</w:t>
      </w:r>
    </w:p>
    <w:p w:rsidR="00E209D9" w:rsidRPr="004B6CE3" w:rsidRDefault="00E209D9">
      <w:r w:rsidRPr="004B6CE3">
        <w:t>Alltfler använder mobiltelefon, inte minst barn och unga, såväl i arbetet som i hemmet. Människor talar dessutom allt längre tid i telefon och överskrider de två minuter som ligger till grund för gränsvärdena. De s.k. SAR-värdena ökar också i samhället genom ett ständigt ökande antal mobiltelefonabonnemang. Därför är det befogat med försiktighet vid användning, och en varningstext på mobiltelefonerna skulle kunna medverka till att SAR-värdena minskar och att framför allt barn och ungdomar inte ökar sin anv</w:t>
      </w:r>
      <w:r w:rsidRPr="004B6CE3">
        <w:t>ändning. Dessutom har for</w:t>
      </w:r>
      <w:r w:rsidRPr="004B6CE3">
        <w:t>s</w:t>
      </w:r>
      <w:r w:rsidRPr="004B6CE3">
        <w:t>kare i Lund, genom experiment på möss, visat att mobiltelefonstrålning kan passera blodhjärnbarriären, vilket får anses som anmärkningsvärt. Den tredje generationens mobiltelefoner är ytterligare ett outforskat område, vilket kr</w:t>
      </w:r>
      <w:r w:rsidRPr="004B6CE3">
        <w:t>ä</w:t>
      </w:r>
      <w:r w:rsidRPr="004B6CE3">
        <w:t>ver att försiktighetsprincipen tillämpas. Vi anser därför att Sverige bör införa varningstext på mobiltelefoner om hälsorisker vid alltför flitigt användande. Detta bör ges regerin</w:t>
      </w:r>
      <w:r w:rsidRPr="004B6CE3">
        <w:t>g</w:t>
      </w:r>
      <w:r w:rsidRPr="004B6CE3">
        <w:t>en till känna.</w:t>
      </w:r>
    </w:p>
    <w:p w:rsidR="00E209D9" w:rsidRPr="004B6CE3" w:rsidRDefault="00E209D9">
      <w:pPr>
        <w:pStyle w:val="Reservationspunkt"/>
        <w:rPr>
          <w:noProof w:val="0"/>
        </w:rPr>
      </w:pPr>
      <w:bookmarkStart w:id="22" w:name="_Toc32378356"/>
      <w:r w:rsidRPr="004B6CE3">
        <w:rPr>
          <w:noProof w:val="0"/>
        </w:rPr>
        <w:t>2.</w:t>
      </w:r>
      <w:r w:rsidRPr="004B6CE3">
        <w:rPr>
          <w:noProof w:val="0"/>
        </w:rPr>
        <w:tab/>
        <w:t>Sänkning av gränsvärden (punkt 4)</w:t>
      </w:r>
      <w:bookmarkEnd w:id="22"/>
    </w:p>
    <w:p w:rsidR="00E209D9" w:rsidRPr="004B6CE3" w:rsidRDefault="00E209D9">
      <w:pPr>
        <w:pStyle w:val="Reservanter"/>
      </w:pPr>
      <w:r w:rsidRPr="004B6CE3">
        <w:t>av Gunnar Goude (mp).</w:t>
      </w:r>
    </w:p>
    <w:p w:rsidR="00E209D9" w:rsidRPr="004B6CE3" w:rsidRDefault="00E209D9">
      <w:pPr>
        <w:pStyle w:val="R4"/>
      </w:pPr>
      <w:r w:rsidRPr="004B6CE3">
        <w:t>Förslag till riksdagsbeslut</w:t>
      </w:r>
    </w:p>
    <w:p w:rsidR="00E209D9" w:rsidRPr="004B6CE3" w:rsidRDefault="00E209D9">
      <w:r w:rsidRPr="004B6CE3">
        <w:t>Jag anser att utskottets förslag under punkt 4 borde ha följande lydelse:</w:t>
      </w:r>
    </w:p>
    <w:p w:rsidR="00E209D9" w:rsidRPr="004B6CE3" w:rsidRDefault="00E209D9">
      <w:pPr>
        <w:pStyle w:val="Reservantfrslag"/>
      </w:pPr>
      <w:r w:rsidRPr="004B6CE3">
        <w:t>Riksdagen tillkännager för regeringen som sin mening vad som framförs i reservation 2. Därmed bifaller riksdagen motion 2002/03:MJ375 yrka</w:t>
      </w:r>
      <w:r w:rsidRPr="004B6CE3">
        <w:t>n</w:t>
      </w:r>
      <w:r w:rsidRPr="004B6CE3">
        <w:t>de 9.</w:t>
      </w:r>
    </w:p>
    <w:p w:rsidR="00E209D9" w:rsidRPr="004B6CE3" w:rsidRDefault="00E209D9">
      <w:pPr>
        <w:pStyle w:val="R4"/>
      </w:pPr>
      <w:r w:rsidRPr="004B6CE3">
        <w:t>Ställningstagande</w:t>
      </w:r>
    </w:p>
    <w:p w:rsidR="00E209D9" w:rsidRPr="004B6CE3" w:rsidRDefault="00E209D9">
      <w:r w:rsidRPr="004B6CE3">
        <w:t>I USA kommer SAR-värdena inom en snar framtid att göras officiella. Detta genombrott ökar kraven på de svenska mobiltelefontillverkarna att följa efter. Det reser också krav på att mätningen av SAR-värdena görs på ett mer vete</w:t>
      </w:r>
      <w:r w:rsidRPr="004B6CE3">
        <w:t>n</w:t>
      </w:r>
      <w:r w:rsidRPr="004B6CE3">
        <w:t>skapligt acceptabelt sätt, också med hänsyn tagen till att människor talar mycket längre i telefon än de två minuter gränsvärdena utgår ifrån. I Sverige har vi antagit gränsvärdet 2 W/kg i en massa på 10 g. I USA har man lagt sig på betydligt lägre värde, vilket även Sverige bör göra med tanke på framtid</w:t>
      </w:r>
      <w:r w:rsidRPr="004B6CE3">
        <w:t>s</w:t>
      </w:r>
      <w:r w:rsidRPr="004B6CE3">
        <w:t>effekter och försiktighetsprincipen. Ett gränsvärde på 0,8 W/kg är ett förnu</w:t>
      </w:r>
      <w:r w:rsidRPr="004B6CE3">
        <w:t>f</w:t>
      </w:r>
      <w:r w:rsidRPr="004B6CE3">
        <w:t>tigare värde, vilket också TCO går ut med i sin kvalitets- och miljömärkning. Vad som anförts bör ges regeringen till känna.</w:t>
      </w:r>
    </w:p>
    <w:p w:rsidR="00E209D9" w:rsidRPr="004B6CE3" w:rsidRDefault="00E209D9">
      <w:pPr>
        <w:pStyle w:val="Reservationspunkt"/>
        <w:rPr>
          <w:noProof w:val="0"/>
        </w:rPr>
      </w:pPr>
      <w:bookmarkStart w:id="23" w:name="_Toc32378357"/>
      <w:r w:rsidRPr="004B6CE3">
        <w:rPr>
          <w:noProof w:val="0"/>
        </w:rPr>
        <w:t>3.</w:t>
      </w:r>
      <w:r w:rsidRPr="004B6CE3">
        <w:rPr>
          <w:noProof w:val="0"/>
        </w:rPr>
        <w:tab/>
        <w:t>Forskning m.m. (punkt 6)</w:t>
      </w:r>
      <w:bookmarkEnd w:id="23"/>
    </w:p>
    <w:p w:rsidR="00E209D9" w:rsidRPr="004B6CE3" w:rsidRDefault="00E209D9">
      <w:pPr>
        <w:pStyle w:val="Reservanter"/>
      </w:pPr>
      <w:r w:rsidRPr="004B6CE3">
        <w:t>av Kjell-Erik Karlsson (v).</w:t>
      </w:r>
    </w:p>
    <w:p w:rsidR="00E209D9" w:rsidRPr="004B6CE3" w:rsidRDefault="00E209D9">
      <w:pPr>
        <w:pStyle w:val="R4"/>
      </w:pPr>
      <w:r w:rsidRPr="004B6CE3">
        <w:t>Förslag till riksdagsbeslut</w:t>
      </w:r>
    </w:p>
    <w:p w:rsidR="00E209D9" w:rsidRPr="004B6CE3" w:rsidRDefault="00E209D9">
      <w:r w:rsidRPr="004B6CE3">
        <w:t>Jag anser att utskottets förslag under punkt 6 borde ha följande lydelse:</w:t>
      </w:r>
    </w:p>
    <w:p w:rsidR="00E209D9" w:rsidRPr="004B6CE3" w:rsidRDefault="00E209D9">
      <w:pPr>
        <w:pStyle w:val="Reservantfrslag"/>
      </w:pPr>
      <w:r w:rsidRPr="004B6CE3">
        <w:t>Riksdagen  tillkännager för regeringen som sin mening vad som framförs i reservation 3. Därmed bifaller riksdagen motion 2002/03:MJ419 yrkande 3 samt avslår motionerna 2002/03:MJ312 yrkande 3, 2002/03:MJ375 yrkand</w:t>
      </w:r>
      <w:r w:rsidRPr="004B6CE3">
        <w:t>e</w:t>
      </w:r>
      <w:r w:rsidRPr="004B6CE3">
        <w:t>na 4 och 8 och 2002/03:MJ434.</w:t>
      </w:r>
    </w:p>
    <w:p w:rsidR="00E209D9" w:rsidRPr="004B6CE3" w:rsidRDefault="00E209D9">
      <w:pPr>
        <w:pStyle w:val="R4"/>
      </w:pPr>
      <w:r w:rsidRPr="004B6CE3">
        <w:t>Ställningstagande</w:t>
      </w:r>
    </w:p>
    <w:p w:rsidR="00E209D9" w:rsidRPr="004B6CE3" w:rsidRDefault="00E209D9">
      <w:r w:rsidRPr="004B6CE3">
        <w:t>Forskarna är inte eniga om tillförlitligheten i olika forskningsresultat. Flertalet av de granskningar av studier som kunnat påvisa ett samband mellan elektr</w:t>
      </w:r>
      <w:r w:rsidRPr="004B6CE3">
        <w:t>o</w:t>
      </w:r>
      <w:r w:rsidRPr="004B6CE3">
        <w:t>magnetisk strålning och ohälsa har dessutom gjorts av personer som har a</w:t>
      </w:r>
      <w:r w:rsidRPr="004B6CE3">
        <w:t>n</w:t>
      </w:r>
      <w:r w:rsidRPr="004B6CE3">
        <w:t>knytning till telefonioperatörer och producenter. Det är oroande att forsknin</w:t>
      </w:r>
      <w:r w:rsidRPr="004B6CE3">
        <w:t>g</w:t>
      </w:r>
      <w:r w:rsidRPr="004B6CE3">
        <w:t>en presenteras på ett sådant sätt att enskilda forskare kommer att ställas mot varandra. I stället bör alla befintliga forskningsresultat sammanställas för att redovisa en helhetsbild av forskningsläget. Jag anser att det bör genomföras en heltäckande nationell studie och sammanställning av den forskning som hittills utförts på området, med uppdrag att återk</w:t>
      </w:r>
      <w:r w:rsidRPr="004B6CE3">
        <w:t>omma till riksdagen med konkreta förslag till eventuella åtgärder. Detta bör ges regeringen till känna.</w:t>
      </w:r>
    </w:p>
    <w:p w:rsidR="00E209D9" w:rsidRPr="004B6CE3" w:rsidRDefault="00E209D9">
      <w:pPr>
        <w:pStyle w:val="Normaltindrag"/>
        <w:sectPr w:rsidR="00000000" w:rsidRPr="004B6CE3">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bookmarkStart w:id="24" w:name="Nästa_Reservation"/>
      <w:bookmarkEnd w:id="24"/>
    </w:p>
    <w:p w:rsidR="00E209D9" w:rsidRPr="004B6CE3" w:rsidRDefault="00E209D9">
      <w:pPr>
        <w:pStyle w:val="Bilaga"/>
      </w:pPr>
      <w:bookmarkStart w:id="25" w:name="_Toc32378358"/>
      <w:r w:rsidRPr="004B6CE3">
        <w:t>Bilaga</w:t>
      </w:r>
    </w:p>
    <w:p w:rsidR="00E209D9" w:rsidRPr="004B6CE3" w:rsidRDefault="00E209D9">
      <w:pPr>
        <w:pStyle w:val="Rubrik1"/>
        <w:rPr>
          <w:noProof w:val="0"/>
        </w:rPr>
      </w:pPr>
      <w:r w:rsidRPr="004B6CE3">
        <w:rPr>
          <w:noProof w:val="0"/>
        </w:rPr>
        <w:t>Förteckning över behandlade förslag</w:t>
      </w:r>
      <w:bookmarkEnd w:id="25"/>
    </w:p>
    <w:p w:rsidR="00E209D9" w:rsidRPr="004B6CE3" w:rsidRDefault="00E209D9">
      <w:pPr>
        <w:pStyle w:val="Rubrik2"/>
        <w:spacing w:before="0"/>
      </w:pPr>
      <w:bookmarkStart w:id="26" w:name="_Toc32378359"/>
      <w:r w:rsidRPr="004B6CE3">
        <w:t>Motioner från allmänna motionstiden</w:t>
      </w:r>
      <w:bookmarkEnd w:id="26"/>
    </w:p>
    <w:p w:rsidR="00E209D9" w:rsidRPr="004B6CE3" w:rsidRDefault="00E209D9">
      <w:pPr>
        <w:pStyle w:val="Motioner"/>
      </w:pPr>
      <w:bookmarkStart w:id="27" w:name="RangeStart"/>
      <w:bookmarkStart w:id="28" w:name="RangeEnd"/>
      <w:bookmarkEnd w:id="27"/>
      <w:r w:rsidRPr="004B6CE3">
        <w:t>2002/03:MJ258 av Chatrine Pålsson (kd):</w:t>
      </w:r>
    </w:p>
    <w:p w:rsidR="00E209D9" w:rsidRPr="004B6CE3" w:rsidRDefault="00E209D9">
      <w:r w:rsidRPr="004B6CE3">
        <w:t>Riksdagen tillkännager för regeringen som sin mening vad i motionen anförs om att försiktighetsprincipen skall gälla vid tillämpningen av rekommender</w:t>
      </w:r>
      <w:r w:rsidRPr="004B6CE3">
        <w:t>a</w:t>
      </w:r>
      <w:r w:rsidRPr="004B6CE3">
        <w:t xml:space="preserve">de gränsvärden för elektromagnetiska fält.  </w:t>
      </w:r>
    </w:p>
    <w:p w:rsidR="00E209D9" w:rsidRPr="004B6CE3" w:rsidRDefault="00E209D9">
      <w:pPr>
        <w:pStyle w:val="Motioner"/>
      </w:pPr>
      <w:r w:rsidRPr="004B6CE3">
        <w:t>2002/03:MJ312 av Eva Flyborg (fp):</w:t>
      </w:r>
    </w:p>
    <w:p w:rsidR="00E209D9" w:rsidRPr="004B6CE3" w:rsidRDefault="00E209D9">
      <w:pPr>
        <w:pStyle w:val="Yrkanden"/>
      </w:pPr>
      <w:r w:rsidRPr="004B6CE3">
        <w:t>1. Riksdagen tillkännager för regeringen som sin mening vad i motionen anförs om krav på offentliggörande av strålningsvärdena för varje mobi</w:t>
      </w:r>
      <w:r w:rsidRPr="004B6CE3">
        <w:t>l</w:t>
      </w:r>
      <w:r w:rsidRPr="004B6CE3">
        <w:t xml:space="preserve">telefonmodell från tillverkarna. </w:t>
      </w:r>
    </w:p>
    <w:p w:rsidR="00E209D9" w:rsidRPr="004B6CE3" w:rsidRDefault="00E209D9">
      <w:pPr>
        <w:pStyle w:val="Yrkanden"/>
      </w:pPr>
      <w:r w:rsidRPr="004B6CE3">
        <w:t>2. Riksdagen tillkännager för regeringen som sin mening vad i motionen anförs om behovet av lagstiftad tillsyn av mobiltelefonernas strålningsvä</w:t>
      </w:r>
      <w:r w:rsidRPr="004B6CE3">
        <w:t>r</w:t>
      </w:r>
      <w:r w:rsidRPr="004B6CE3">
        <w:t xml:space="preserve">de. </w:t>
      </w:r>
    </w:p>
    <w:p w:rsidR="00E209D9" w:rsidRPr="004B6CE3" w:rsidRDefault="00E209D9">
      <w:pPr>
        <w:pStyle w:val="Yrkanden"/>
      </w:pPr>
      <w:r w:rsidRPr="004B6CE3">
        <w:t xml:space="preserve">3. Riksdagen tillkännager för regeringen som sin mening vad i motionen anförs om behovet av snabb forskning kring nivåerna av gränsvärdena. </w:t>
      </w:r>
    </w:p>
    <w:p w:rsidR="00E209D9" w:rsidRPr="004B6CE3" w:rsidRDefault="00E209D9">
      <w:pPr>
        <w:pStyle w:val="Yrkanden"/>
      </w:pPr>
      <w:r w:rsidRPr="004B6CE3">
        <w:t xml:space="preserve">4. Riksdagen tillkännager för regeringen som sin mening vad i motionen anförs om varningstext på mobiltelefoner. </w:t>
      </w:r>
    </w:p>
    <w:p w:rsidR="00E209D9" w:rsidRPr="004B6CE3" w:rsidRDefault="00E209D9">
      <w:pPr>
        <w:pStyle w:val="Motioner"/>
      </w:pPr>
      <w:r w:rsidRPr="004B6CE3">
        <w:t>2002/03:MJ375 av Barbro Feltzing m.fl. (mp):</w:t>
      </w:r>
    </w:p>
    <w:p w:rsidR="00E209D9" w:rsidRPr="004B6CE3" w:rsidRDefault="00E209D9">
      <w:pPr>
        <w:pStyle w:val="Yrkanden"/>
      </w:pPr>
      <w:r w:rsidRPr="004B6CE3">
        <w:t>1. Riksdagen tillkännager för regeringen som sin mening vad i motionen anförs om att försiktighetsprincipen skall gälla vid exponering av elektr</w:t>
      </w:r>
      <w:r w:rsidRPr="004B6CE3">
        <w:t>o</w:t>
      </w:r>
      <w:r w:rsidRPr="004B6CE3">
        <w:t xml:space="preserve">magnetiska fält. </w:t>
      </w:r>
    </w:p>
    <w:p w:rsidR="00E209D9" w:rsidRPr="004B6CE3" w:rsidRDefault="00E209D9">
      <w:pPr>
        <w:pStyle w:val="Yrkanden"/>
      </w:pPr>
      <w:r w:rsidRPr="004B6CE3">
        <w:t xml:space="preserve">2. Riksdagen tillkännager för regeringen som sin mening vad i motionen anförs om en rekommendation för barn och ungdom vid användning av mobiltelefon. </w:t>
      </w:r>
    </w:p>
    <w:p w:rsidR="00E209D9" w:rsidRPr="004B6CE3" w:rsidRDefault="00E209D9">
      <w:pPr>
        <w:pStyle w:val="Yrkanden"/>
      </w:pPr>
      <w:r w:rsidRPr="004B6CE3">
        <w:t>3. Riksdagen tillkännager för regeringen som sin mening vad i motionen anförs om att SAR-värden för mobiltelefoner görs officiella, enligt de r</w:t>
      </w:r>
      <w:r w:rsidRPr="004B6CE3">
        <w:t>e</w:t>
      </w:r>
      <w:r w:rsidRPr="004B6CE3">
        <w:t xml:space="preserve">kommendationer som har utgetts och att detta anges i lag. </w:t>
      </w:r>
    </w:p>
    <w:p w:rsidR="00E209D9" w:rsidRPr="004B6CE3" w:rsidRDefault="00E209D9">
      <w:pPr>
        <w:pStyle w:val="Yrkanden"/>
      </w:pPr>
      <w:r w:rsidRPr="004B6CE3">
        <w:t xml:space="preserve">4. Riksdagen tillkännager för regeringen som sin mening vad i motionen anförs om att forskningen på radiofrekventa fält bör ökas. </w:t>
      </w:r>
    </w:p>
    <w:p w:rsidR="00E209D9" w:rsidRPr="004B6CE3" w:rsidRDefault="00E209D9">
      <w:pPr>
        <w:pStyle w:val="Yrkanden"/>
      </w:pPr>
      <w:r w:rsidRPr="004B6CE3">
        <w:t xml:space="preserve">6. Riksdagen tillkännager för regeringen som sin mening vad i motionen anförs om att en varningstext bör finnas på mobiltelefoner, som varnar för alltför flitigt användande. </w:t>
      </w:r>
    </w:p>
    <w:p w:rsidR="00E209D9" w:rsidRPr="004B6CE3" w:rsidRDefault="00E209D9">
      <w:pPr>
        <w:pStyle w:val="Yrkanden"/>
      </w:pPr>
      <w:r w:rsidRPr="004B6CE3">
        <w:t>7. Riksdagen tillkännager för regeringen som sin mening vad i motionen anförs om att en rekommendation utfärdas angående användning av m</w:t>
      </w:r>
      <w:r w:rsidRPr="004B6CE3">
        <w:t>o</w:t>
      </w:r>
      <w:r w:rsidRPr="004B6CE3">
        <w:t xml:space="preserve">biltelefon i bilar. </w:t>
      </w:r>
    </w:p>
    <w:p w:rsidR="00E209D9" w:rsidRPr="004B6CE3" w:rsidRDefault="00E209D9">
      <w:pPr>
        <w:pStyle w:val="Yrkanden"/>
      </w:pPr>
      <w:r w:rsidRPr="004B6CE3">
        <w:t xml:space="preserve">8. Riksdagen tillkännager för regeringen som sin mening vad i motionen anförs om att forskning om interaktion mellan elektriska fält i luftrummet påbörjas. </w:t>
      </w:r>
    </w:p>
    <w:p w:rsidR="00E209D9" w:rsidRPr="004B6CE3" w:rsidRDefault="00E209D9">
      <w:pPr>
        <w:pStyle w:val="Yrkanden"/>
      </w:pPr>
      <w:r w:rsidRPr="004B6CE3">
        <w:t xml:space="preserve">9. Riksdagen tillkännager för regeringen som sin mening vad i motionen anförs om en sänkning av nuvarande SAR-gränsvärde på 2,0 W/kg till 0,8 W/kg. </w:t>
      </w:r>
    </w:p>
    <w:p w:rsidR="00E209D9" w:rsidRPr="004B6CE3" w:rsidRDefault="00E209D9">
      <w:pPr>
        <w:pStyle w:val="Motioner"/>
      </w:pPr>
      <w:r w:rsidRPr="004B6CE3">
        <w:t>2002/03:MJ419 av Gudrun Schyman m.fl. (v):</w:t>
      </w:r>
    </w:p>
    <w:p w:rsidR="00E209D9" w:rsidRPr="004B6CE3" w:rsidRDefault="00E209D9">
      <w:pPr>
        <w:pStyle w:val="Yrkanden"/>
      </w:pPr>
      <w:r w:rsidRPr="004B6CE3">
        <w:t xml:space="preserve">3. Riksdagen tillkännager för regeringen som sin mening vad i motionen anförs om att det bör genomföras en nationell studie och sammanställning av den forskning som hitintills utförts inom området elektromagnetisk strålning och ohälsa och att regeringen bör återkomma till riksdagen med eventuella åtgärder till följd av sammanställningen. </w:t>
      </w:r>
    </w:p>
    <w:p w:rsidR="00E209D9" w:rsidRPr="004B6CE3" w:rsidRDefault="00E209D9">
      <w:pPr>
        <w:pStyle w:val="Yrkanden"/>
      </w:pPr>
      <w:r w:rsidRPr="004B6CE3">
        <w:t>4. Riksdagen tillkännager för regeringen som sin mening vad i motionen anförs om att alla mobiltelefoner bör förses med varningstext om hälsori</w:t>
      </w:r>
      <w:r w:rsidRPr="004B6CE3">
        <w:t>s</w:t>
      </w:r>
      <w:r w:rsidRPr="004B6CE3">
        <w:t xml:space="preserve">ker. </w:t>
      </w:r>
    </w:p>
    <w:p w:rsidR="00E209D9" w:rsidRPr="004B6CE3" w:rsidRDefault="00E209D9">
      <w:pPr>
        <w:pStyle w:val="Motioner"/>
      </w:pPr>
      <w:r w:rsidRPr="004B6CE3">
        <w:t>2002/03:MJ434 av Birgitta Ahlqvist och Carina Hägg (s):</w:t>
      </w:r>
    </w:p>
    <w:p w:rsidR="00E209D9" w:rsidRPr="004B6CE3" w:rsidRDefault="00E209D9">
      <w:r w:rsidRPr="004B6CE3">
        <w:t xml:space="preserve">Riksdagen tillkännager för regeringen som sin mening vad i motionen anförs om elöverkänslighet. </w:t>
      </w:r>
      <w:bookmarkEnd w:id="28"/>
    </w:p>
    <w:p w:rsidR="00E209D9" w:rsidRPr="004B6CE3" w:rsidRDefault="00E209D9"/>
    <w:p w:rsidR="00E209D9" w:rsidRPr="004B6CE3" w:rsidRDefault="00E209D9">
      <w:pPr>
        <w:pStyle w:val="Tryckort"/>
        <w:framePr w:wrap="around"/>
      </w:pPr>
      <w:r w:rsidRPr="004B6CE3">
        <w:t>Elanders Gotab, Stockholm  2003</w:t>
      </w:r>
    </w:p>
    <w:p w:rsidR="00E209D9" w:rsidRPr="004B6CE3" w:rsidRDefault="00E209D9">
      <w:pPr>
        <w:pStyle w:val="Normaltindrag"/>
      </w:pPr>
    </w:p>
    <w:sectPr w:rsidR="00E209D9" w:rsidRPr="004B6CE3">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09D9" w:rsidRPr="004B6CE3" w:rsidRDefault="00E209D9">
      <w:pPr>
        <w:spacing w:before="0" w:line="240" w:lineRule="auto"/>
      </w:pPr>
      <w:r w:rsidRPr="004B6CE3">
        <w:separator/>
      </w:r>
    </w:p>
  </w:endnote>
  <w:endnote w:type="continuationSeparator" w:id="0">
    <w:p w:rsidR="00E209D9" w:rsidRPr="004B6CE3" w:rsidRDefault="00E209D9">
      <w:pPr>
        <w:spacing w:before="0" w:line="240" w:lineRule="auto"/>
      </w:pPr>
      <w:r w:rsidRPr="004B6C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9D9" w:rsidRPr="004B6CE3" w:rsidRDefault="00E209D9">
    <w:pPr>
      <w:pStyle w:val="SidfotV"/>
      <w:framePr w:w="8732" w:h="284" w:hRule="exact" w:hSpace="0" w:vSpace="0" w:wrap="around" w:xAlign="inside" w:y="13042" w:anchorLock="0"/>
    </w:pPr>
    <w:r w:rsidRPr="004B6CE3">
      <w:fldChar w:fldCharType="begin" w:fldLock="1"/>
    </w:r>
    <w:r w:rsidRPr="004B6CE3">
      <w:instrText xml:space="preserve"> P</w:instrText>
    </w:r>
    <w:r w:rsidRPr="004B6CE3">
      <w:instrText>A</w:instrText>
    </w:r>
    <w:r w:rsidRPr="004B6CE3">
      <w:instrText xml:space="preserve">GE </w:instrText>
    </w:r>
    <w:r w:rsidRPr="004B6CE3">
      <w:fldChar w:fldCharType="separate"/>
    </w:r>
    <w:r w:rsidRPr="004B6CE3">
      <w:t>2</w:t>
    </w:r>
    <w:r w:rsidRPr="004B6CE3">
      <w:fldChar w:fldCharType="end"/>
    </w:r>
  </w:p>
  <w:p w:rsidR="00E209D9" w:rsidRPr="004B6CE3" w:rsidRDefault="00E209D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9D9" w:rsidRPr="004B6CE3" w:rsidRDefault="00E209D9">
    <w:pPr>
      <w:pStyle w:val="SidfotV"/>
      <w:framePr w:w="8732" w:h="284" w:hRule="exact" w:hSpace="0" w:vSpace="0" w:wrap="around" w:xAlign="inside" w:y="13042" w:anchorLock="0"/>
    </w:pPr>
    <w:r w:rsidRPr="004B6CE3">
      <w:fldChar w:fldCharType="begin" w:fldLock="1"/>
    </w:r>
    <w:r w:rsidRPr="004B6CE3">
      <w:instrText xml:space="preserve"> P</w:instrText>
    </w:r>
    <w:r w:rsidRPr="004B6CE3">
      <w:instrText>A</w:instrText>
    </w:r>
    <w:r w:rsidRPr="004B6CE3">
      <w:instrText xml:space="preserve">GE </w:instrText>
    </w:r>
    <w:r w:rsidRPr="004B6CE3">
      <w:fldChar w:fldCharType="separate"/>
    </w:r>
    <w:r w:rsidRPr="004B6CE3">
      <w:t>2</w:t>
    </w:r>
    <w:r w:rsidRPr="004B6CE3">
      <w:fldChar w:fldCharType="end"/>
    </w:r>
  </w:p>
  <w:p w:rsidR="00E209D9" w:rsidRPr="004B6CE3" w:rsidRDefault="00E209D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9D9" w:rsidRPr="004B6CE3" w:rsidRDefault="00E209D9">
    <w:pPr>
      <w:pStyle w:val="SidfotH"/>
      <w:framePr w:w="8732" w:h="284" w:hRule="exact" w:hSpace="0" w:vSpace="0" w:wrap="around" w:xAlign="inside" w:y="13042" w:anchorLock="0"/>
    </w:pPr>
    <w:r w:rsidRPr="004B6CE3">
      <w:fldChar w:fldCharType="begin" w:fldLock="1"/>
    </w:r>
    <w:r w:rsidRPr="004B6CE3">
      <w:instrText xml:space="preserve"> P</w:instrText>
    </w:r>
    <w:r w:rsidRPr="004B6CE3">
      <w:instrText>A</w:instrText>
    </w:r>
    <w:r w:rsidRPr="004B6CE3">
      <w:instrText xml:space="preserve">GE </w:instrText>
    </w:r>
    <w:r w:rsidRPr="004B6CE3">
      <w:fldChar w:fldCharType="separate"/>
    </w:r>
    <w:r w:rsidRPr="004B6CE3">
      <w:t>3</w:t>
    </w:r>
    <w:r w:rsidRPr="004B6CE3">
      <w:fldChar w:fldCharType="end"/>
    </w:r>
  </w:p>
  <w:p w:rsidR="00E209D9" w:rsidRPr="004B6CE3" w:rsidRDefault="00E209D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9D9" w:rsidRPr="004B6CE3" w:rsidRDefault="00E209D9">
    <w:pPr>
      <w:pStyle w:val="SidfotV"/>
      <w:framePr w:w="8732" w:h="284" w:hRule="exact" w:hSpace="0" w:vSpace="0" w:wrap="around" w:xAlign="inside" w:y="13042" w:anchorLock="0"/>
    </w:pPr>
    <w:r w:rsidRPr="004B6CE3">
      <w:fldChar w:fldCharType="begin" w:fldLock="1"/>
    </w:r>
    <w:r w:rsidRPr="004B6CE3">
      <w:instrText xml:space="preserve"> if </w:instrText>
    </w:r>
    <w:r w:rsidRPr="004B6CE3">
      <w:fldChar w:fldCharType="begin" w:fldLock="1"/>
    </w:r>
    <w:r w:rsidRPr="004B6CE3">
      <w:instrText xml:space="preserve"> = </w:instrText>
    </w:r>
    <w:r w:rsidRPr="004B6CE3">
      <w:fldChar w:fldCharType="begin" w:fldLock="1"/>
    </w:r>
    <w:r w:rsidRPr="004B6CE3">
      <w:instrText xml:space="preserve"> = </w:instrText>
    </w:r>
    <w:r w:rsidRPr="004B6CE3">
      <w:fldChar w:fldCharType="begin" w:fldLock="1"/>
    </w:r>
    <w:r w:rsidRPr="004B6CE3">
      <w:instrText xml:space="preserve"> page</w:instrText>
    </w:r>
    <w:r w:rsidRPr="004B6CE3">
      <w:fldChar w:fldCharType="separate"/>
    </w:r>
    <w:r w:rsidRPr="004B6CE3">
      <w:instrText>4</w:instrText>
    </w:r>
    <w:r w:rsidRPr="004B6CE3">
      <w:fldChar w:fldCharType="end"/>
    </w:r>
    <w:r w:rsidRPr="004B6CE3">
      <w:instrText xml:space="preserve">/2 </w:instrText>
    </w:r>
    <w:r w:rsidRPr="004B6CE3">
      <w:fldChar w:fldCharType="separate"/>
    </w:r>
    <w:r w:rsidRPr="004B6CE3">
      <w:instrText>2</w:instrText>
    </w:r>
    <w:r w:rsidRPr="004B6CE3">
      <w:fldChar w:fldCharType="end"/>
    </w:r>
    <w:r w:rsidRPr="004B6CE3">
      <w:instrText xml:space="preserve"> - </w:instrText>
    </w:r>
    <w:r w:rsidRPr="004B6CE3">
      <w:fldChar w:fldCharType="begin" w:fldLock="1"/>
    </w:r>
    <w:r w:rsidRPr="004B6CE3">
      <w:instrText xml:space="preserve"> = int(</w:instrText>
    </w:r>
    <w:r w:rsidRPr="004B6CE3">
      <w:fldChar w:fldCharType="begin" w:fldLock="1"/>
    </w:r>
    <w:r w:rsidRPr="004B6CE3">
      <w:instrText xml:space="preserve"> page</w:instrText>
    </w:r>
    <w:r w:rsidRPr="004B6CE3">
      <w:fldChar w:fldCharType="separate"/>
    </w:r>
    <w:r w:rsidRPr="004B6CE3">
      <w:instrText>4</w:instrText>
    </w:r>
    <w:r w:rsidRPr="004B6CE3">
      <w:fldChar w:fldCharType="end"/>
    </w:r>
    <w:r w:rsidRPr="004B6CE3">
      <w:instrText xml:space="preserve">/2) </w:instrText>
    </w:r>
    <w:r w:rsidRPr="004B6CE3">
      <w:fldChar w:fldCharType="separate"/>
    </w:r>
    <w:r w:rsidRPr="004B6CE3">
      <w:instrText>2</w:instrText>
    </w:r>
    <w:r w:rsidRPr="004B6CE3">
      <w:fldChar w:fldCharType="end"/>
    </w:r>
    <w:r w:rsidRPr="004B6CE3">
      <w:fldChar w:fldCharType="separate"/>
    </w:r>
    <w:r w:rsidRPr="004B6CE3">
      <w:instrText>0</w:instrText>
    </w:r>
    <w:r w:rsidRPr="004B6CE3">
      <w:fldChar w:fldCharType="end"/>
    </w:r>
    <w:r w:rsidRPr="004B6CE3">
      <w:instrText xml:space="preserve"> = 0 "</w:instrText>
    </w:r>
    <w:r w:rsidRPr="004B6CE3">
      <w:fldChar w:fldCharType="begin" w:fldLock="1"/>
    </w:r>
    <w:r w:rsidRPr="004B6CE3">
      <w:instrText xml:space="preserve"> P</w:instrText>
    </w:r>
    <w:r w:rsidRPr="004B6CE3">
      <w:instrText>A</w:instrText>
    </w:r>
    <w:r w:rsidRPr="004B6CE3">
      <w:instrText xml:space="preserve">GE </w:instrText>
    </w:r>
    <w:r w:rsidRPr="004B6CE3">
      <w:fldChar w:fldCharType="separate"/>
    </w:r>
    <w:r w:rsidRPr="004B6CE3">
      <w:instrText>4</w:instrText>
    </w:r>
    <w:r w:rsidRPr="004B6CE3">
      <w:fldChar w:fldCharType="end"/>
    </w:r>
  </w:p>
  <w:p w:rsidR="00E209D9" w:rsidRPr="004B6CE3" w:rsidRDefault="00E209D9">
    <w:pPr>
      <w:pStyle w:val="SidfotV"/>
      <w:framePr w:w="8732" w:h="284" w:hRule="exact" w:hSpace="0" w:vSpace="0" w:wrap="around" w:xAlign="inside" w:y="13042" w:anchorLock="0"/>
    </w:pPr>
    <w:r w:rsidRPr="004B6CE3">
      <w:instrText>""</w:instrText>
    </w:r>
    <w:r w:rsidRPr="004B6CE3">
      <w:fldChar w:fldCharType="begin" w:fldLock="1"/>
    </w:r>
    <w:r w:rsidRPr="004B6CE3">
      <w:instrText xml:space="preserve"> P</w:instrText>
    </w:r>
    <w:r w:rsidRPr="004B6CE3">
      <w:instrText>A</w:instrText>
    </w:r>
    <w:r w:rsidRPr="004B6CE3">
      <w:instrText xml:space="preserve">GE </w:instrText>
    </w:r>
    <w:r w:rsidRPr="004B6CE3">
      <w:fldChar w:fldCharType="separate"/>
    </w:r>
    <w:r w:rsidRPr="004B6CE3">
      <w:instrText>5</w:instrText>
    </w:r>
    <w:r w:rsidRPr="004B6CE3">
      <w:fldChar w:fldCharType="end"/>
    </w:r>
    <w:r w:rsidRPr="004B6CE3">
      <w:instrText>"</w:instrText>
    </w:r>
    <w:r w:rsidRPr="004B6CE3">
      <w:fldChar w:fldCharType="separate"/>
    </w:r>
    <w:r w:rsidRPr="004B6CE3">
      <w:fldChar w:fldCharType="begin" w:fldLock="1"/>
    </w:r>
    <w:r w:rsidRPr="004B6CE3">
      <w:instrText xml:space="preserve"> P</w:instrText>
    </w:r>
    <w:r w:rsidRPr="004B6CE3">
      <w:instrText>A</w:instrText>
    </w:r>
    <w:r w:rsidRPr="004B6CE3">
      <w:instrText xml:space="preserve">GE </w:instrText>
    </w:r>
    <w:r w:rsidRPr="004B6CE3">
      <w:fldChar w:fldCharType="separate"/>
    </w:r>
    <w:r w:rsidRPr="004B6CE3">
      <w:t>4</w:t>
    </w:r>
    <w:r w:rsidRPr="004B6CE3">
      <w:fldChar w:fldCharType="end"/>
    </w:r>
  </w:p>
  <w:p w:rsidR="00E209D9" w:rsidRPr="004B6CE3" w:rsidRDefault="00E209D9">
    <w:pPr>
      <w:pStyle w:val="SidfotH"/>
      <w:framePr w:w="8732" w:h="284" w:hRule="exact" w:hSpace="0" w:vSpace="0" w:wrap="around" w:xAlign="inside" w:y="13042" w:anchorLock="0"/>
    </w:pPr>
    <w:r w:rsidRPr="004B6CE3">
      <w:fldChar w:fldCharType="end"/>
    </w:r>
  </w:p>
  <w:p w:rsidR="00E209D9" w:rsidRPr="004B6CE3" w:rsidRDefault="00E209D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9D9" w:rsidRPr="004B6CE3" w:rsidRDefault="00E209D9">
    <w:pPr>
      <w:pStyle w:val="SidfotV"/>
      <w:framePr w:w="8732" w:h="284" w:hRule="exact" w:hSpace="0" w:vSpace="0" w:wrap="around" w:xAlign="inside" w:y="13042" w:anchorLock="0"/>
    </w:pPr>
    <w:r w:rsidRPr="004B6CE3">
      <w:fldChar w:fldCharType="begin" w:fldLock="1"/>
    </w:r>
    <w:r w:rsidRPr="004B6CE3">
      <w:instrText xml:space="preserve"> P</w:instrText>
    </w:r>
    <w:r w:rsidRPr="004B6CE3">
      <w:instrText>A</w:instrText>
    </w:r>
    <w:r w:rsidRPr="004B6CE3">
      <w:instrText xml:space="preserve">GE </w:instrText>
    </w:r>
    <w:r w:rsidRPr="004B6CE3">
      <w:fldChar w:fldCharType="separate"/>
    </w:r>
    <w:r w:rsidRPr="004B6CE3">
      <w:t>8</w:t>
    </w:r>
    <w:r w:rsidRPr="004B6CE3">
      <w:fldChar w:fldCharType="end"/>
    </w:r>
  </w:p>
  <w:p w:rsidR="00E209D9" w:rsidRPr="004B6CE3" w:rsidRDefault="00E209D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9D9" w:rsidRPr="004B6CE3" w:rsidRDefault="00E209D9">
    <w:pPr>
      <w:pStyle w:val="SidfotH"/>
      <w:framePr w:w="8732" w:h="284" w:hRule="exact" w:hSpace="0" w:vSpace="0" w:wrap="around" w:xAlign="inside" w:y="13042" w:anchorLock="0"/>
    </w:pPr>
    <w:r w:rsidRPr="004B6CE3">
      <w:fldChar w:fldCharType="begin" w:fldLock="1"/>
    </w:r>
    <w:r w:rsidRPr="004B6CE3">
      <w:instrText xml:space="preserve"> P</w:instrText>
    </w:r>
    <w:r w:rsidRPr="004B6CE3">
      <w:instrText>A</w:instrText>
    </w:r>
    <w:r w:rsidRPr="004B6CE3">
      <w:instrText xml:space="preserve">GE </w:instrText>
    </w:r>
    <w:r w:rsidRPr="004B6CE3">
      <w:fldChar w:fldCharType="separate"/>
    </w:r>
    <w:r w:rsidRPr="004B6CE3">
      <w:t>9</w:t>
    </w:r>
    <w:r w:rsidRPr="004B6CE3">
      <w:fldChar w:fldCharType="end"/>
    </w:r>
  </w:p>
  <w:p w:rsidR="00E209D9" w:rsidRPr="004B6CE3" w:rsidRDefault="00E209D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9D9" w:rsidRPr="004B6CE3" w:rsidRDefault="00E209D9">
    <w:pPr>
      <w:pStyle w:val="SidfotV"/>
      <w:framePr w:w="8732" w:h="284" w:hRule="exact" w:hSpace="0" w:vSpace="0" w:wrap="around" w:xAlign="inside" w:y="13042" w:anchorLock="0"/>
    </w:pPr>
    <w:r w:rsidRPr="004B6CE3">
      <w:fldChar w:fldCharType="begin" w:fldLock="1"/>
    </w:r>
    <w:r w:rsidRPr="004B6CE3">
      <w:instrText xml:space="preserve"> if </w:instrText>
    </w:r>
    <w:r w:rsidRPr="004B6CE3">
      <w:fldChar w:fldCharType="begin" w:fldLock="1"/>
    </w:r>
    <w:r w:rsidRPr="004B6CE3">
      <w:instrText xml:space="preserve"> = </w:instrText>
    </w:r>
    <w:r w:rsidRPr="004B6CE3">
      <w:fldChar w:fldCharType="begin" w:fldLock="1"/>
    </w:r>
    <w:r w:rsidRPr="004B6CE3">
      <w:instrText xml:space="preserve"> = </w:instrText>
    </w:r>
    <w:r w:rsidRPr="004B6CE3">
      <w:fldChar w:fldCharType="begin" w:fldLock="1"/>
    </w:r>
    <w:r w:rsidRPr="004B6CE3">
      <w:instrText xml:space="preserve"> page</w:instrText>
    </w:r>
    <w:r w:rsidRPr="004B6CE3">
      <w:fldChar w:fldCharType="separate"/>
    </w:r>
    <w:r w:rsidRPr="004B6CE3">
      <w:instrText>5</w:instrText>
    </w:r>
    <w:r w:rsidRPr="004B6CE3">
      <w:fldChar w:fldCharType="end"/>
    </w:r>
    <w:r w:rsidRPr="004B6CE3">
      <w:instrText xml:space="preserve">/2 </w:instrText>
    </w:r>
    <w:r w:rsidRPr="004B6CE3">
      <w:fldChar w:fldCharType="separate"/>
    </w:r>
    <w:r w:rsidRPr="004B6CE3">
      <w:instrText>2,5</w:instrText>
    </w:r>
    <w:r w:rsidRPr="004B6CE3">
      <w:fldChar w:fldCharType="end"/>
    </w:r>
    <w:r w:rsidRPr="004B6CE3">
      <w:instrText xml:space="preserve"> - </w:instrText>
    </w:r>
    <w:r w:rsidRPr="004B6CE3">
      <w:fldChar w:fldCharType="begin" w:fldLock="1"/>
    </w:r>
    <w:r w:rsidRPr="004B6CE3">
      <w:instrText xml:space="preserve"> = int(</w:instrText>
    </w:r>
    <w:r w:rsidRPr="004B6CE3">
      <w:fldChar w:fldCharType="begin" w:fldLock="1"/>
    </w:r>
    <w:r w:rsidRPr="004B6CE3">
      <w:instrText xml:space="preserve"> page</w:instrText>
    </w:r>
    <w:r w:rsidRPr="004B6CE3">
      <w:fldChar w:fldCharType="separate"/>
    </w:r>
    <w:r w:rsidRPr="004B6CE3">
      <w:instrText>5</w:instrText>
    </w:r>
    <w:r w:rsidRPr="004B6CE3">
      <w:fldChar w:fldCharType="end"/>
    </w:r>
    <w:r w:rsidRPr="004B6CE3">
      <w:instrText xml:space="preserve">/2) </w:instrText>
    </w:r>
    <w:r w:rsidRPr="004B6CE3">
      <w:fldChar w:fldCharType="separate"/>
    </w:r>
    <w:r w:rsidRPr="004B6CE3">
      <w:instrText>2</w:instrText>
    </w:r>
    <w:r w:rsidRPr="004B6CE3">
      <w:fldChar w:fldCharType="end"/>
    </w:r>
    <w:r w:rsidRPr="004B6CE3">
      <w:fldChar w:fldCharType="separate"/>
    </w:r>
    <w:r w:rsidRPr="004B6CE3">
      <w:instrText>0,5</w:instrText>
    </w:r>
    <w:r w:rsidRPr="004B6CE3">
      <w:fldChar w:fldCharType="end"/>
    </w:r>
    <w:r w:rsidRPr="004B6CE3">
      <w:instrText xml:space="preserve"> = 0 "</w:instrText>
    </w:r>
    <w:r w:rsidRPr="004B6CE3">
      <w:fldChar w:fldCharType="begin" w:fldLock="1"/>
    </w:r>
    <w:r w:rsidRPr="004B6CE3">
      <w:instrText xml:space="preserve"> P</w:instrText>
    </w:r>
    <w:r w:rsidRPr="004B6CE3">
      <w:instrText>A</w:instrText>
    </w:r>
    <w:r w:rsidRPr="004B6CE3">
      <w:instrText xml:space="preserve">GE </w:instrText>
    </w:r>
    <w:r w:rsidRPr="004B6CE3">
      <w:fldChar w:fldCharType="separate"/>
    </w:r>
    <w:r w:rsidRPr="004B6CE3">
      <w:instrText>6</w:instrText>
    </w:r>
    <w:r w:rsidRPr="004B6CE3">
      <w:fldChar w:fldCharType="end"/>
    </w:r>
  </w:p>
  <w:p w:rsidR="00E209D9" w:rsidRPr="004B6CE3" w:rsidRDefault="00E209D9">
    <w:pPr>
      <w:pStyle w:val="SidfotH"/>
      <w:framePr w:w="8732" w:h="284" w:hRule="exact" w:hSpace="0" w:vSpace="0" w:wrap="around" w:xAlign="inside" w:y="13042" w:anchorLock="0"/>
    </w:pPr>
    <w:r w:rsidRPr="004B6CE3">
      <w:instrText>""</w:instrText>
    </w:r>
    <w:r w:rsidRPr="004B6CE3">
      <w:fldChar w:fldCharType="begin" w:fldLock="1"/>
    </w:r>
    <w:r w:rsidRPr="004B6CE3">
      <w:instrText xml:space="preserve"> P</w:instrText>
    </w:r>
    <w:r w:rsidRPr="004B6CE3">
      <w:instrText>A</w:instrText>
    </w:r>
    <w:r w:rsidRPr="004B6CE3">
      <w:instrText xml:space="preserve">GE </w:instrText>
    </w:r>
    <w:r w:rsidRPr="004B6CE3">
      <w:fldChar w:fldCharType="separate"/>
    </w:r>
    <w:r w:rsidRPr="004B6CE3">
      <w:instrText>5</w:instrText>
    </w:r>
    <w:r w:rsidRPr="004B6CE3">
      <w:fldChar w:fldCharType="end"/>
    </w:r>
    <w:r w:rsidRPr="004B6CE3">
      <w:instrText>"</w:instrText>
    </w:r>
    <w:r w:rsidRPr="004B6CE3">
      <w:fldChar w:fldCharType="separate"/>
    </w:r>
    <w:r w:rsidRPr="004B6CE3">
      <w:t>5</w:t>
    </w:r>
    <w:r w:rsidRPr="004B6CE3">
      <w:fldChar w:fldCharType="end"/>
    </w:r>
  </w:p>
  <w:p w:rsidR="00E209D9" w:rsidRPr="004B6CE3" w:rsidRDefault="00E209D9">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9D9" w:rsidRPr="004B6CE3" w:rsidRDefault="00E209D9">
    <w:pPr>
      <w:pStyle w:val="SidfotV"/>
      <w:framePr w:w="8732" w:h="284" w:hRule="exact" w:hSpace="0" w:vSpace="0" w:wrap="around" w:xAlign="inside" w:y="13042" w:anchorLock="0"/>
    </w:pPr>
    <w:r w:rsidRPr="004B6CE3">
      <w:fldChar w:fldCharType="begin" w:fldLock="1"/>
    </w:r>
    <w:r w:rsidRPr="004B6CE3">
      <w:instrText xml:space="preserve"> P</w:instrText>
    </w:r>
    <w:r w:rsidRPr="004B6CE3">
      <w:instrText>A</w:instrText>
    </w:r>
    <w:r w:rsidRPr="004B6CE3">
      <w:instrText xml:space="preserve">GE </w:instrText>
    </w:r>
    <w:r w:rsidRPr="004B6CE3">
      <w:fldChar w:fldCharType="separate"/>
    </w:r>
    <w:r w:rsidRPr="004B6CE3">
      <w:t>12</w:t>
    </w:r>
    <w:r w:rsidRPr="004B6CE3">
      <w:fldChar w:fldCharType="end"/>
    </w:r>
  </w:p>
  <w:p w:rsidR="00E209D9" w:rsidRPr="004B6CE3" w:rsidRDefault="00E209D9">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9D9" w:rsidRPr="004B6CE3" w:rsidRDefault="00E209D9">
    <w:pPr>
      <w:pStyle w:val="SidfotH"/>
      <w:framePr w:w="8732" w:h="284" w:hRule="exact" w:hSpace="0" w:vSpace="0" w:wrap="around" w:xAlign="inside" w:y="13042" w:anchorLock="0"/>
    </w:pPr>
    <w:r w:rsidRPr="004B6CE3">
      <w:fldChar w:fldCharType="begin" w:fldLock="1"/>
    </w:r>
    <w:r w:rsidRPr="004B6CE3">
      <w:instrText xml:space="preserve"> P</w:instrText>
    </w:r>
    <w:r w:rsidRPr="004B6CE3">
      <w:instrText>A</w:instrText>
    </w:r>
    <w:r w:rsidRPr="004B6CE3">
      <w:instrText xml:space="preserve">GE </w:instrText>
    </w:r>
    <w:r w:rsidRPr="004B6CE3">
      <w:fldChar w:fldCharType="separate"/>
    </w:r>
    <w:r w:rsidRPr="004B6CE3">
      <w:t>11</w:t>
    </w:r>
    <w:r w:rsidRPr="004B6CE3">
      <w:fldChar w:fldCharType="end"/>
    </w:r>
  </w:p>
  <w:p w:rsidR="00E209D9" w:rsidRPr="004B6CE3" w:rsidRDefault="00E209D9">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9D9" w:rsidRPr="004B6CE3" w:rsidRDefault="00E209D9">
    <w:pPr>
      <w:pStyle w:val="SidfotV"/>
      <w:framePr w:w="8732" w:h="284" w:hRule="exact" w:hSpace="0" w:vSpace="0" w:wrap="around" w:xAlign="inside" w:y="13042" w:anchorLock="0"/>
    </w:pPr>
    <w:r w:rsidRPr="004B6CE3">
      <w:fldChar w:fldCharType="begin" w:fldLock="1"/>
    </w:r>
    <w:r w:rsidRPr="004B6CE3">
      <w:instrText xml:space="preserve"> if </w:instrText>
    </w:r>
    <w:r w:rsidRPr="004B6CE3">
      <w:fldChar w:fldCharType="begin" w:fldLock="1"/>
    </w:r>
    <w:r w:rsidRPr="004B6CE3">
      <w:instrText xml:space="preserve"> = </w:instrText>
    </w:r>
    <w:r w:rsidRPr="004B6CE3">
      <w:fldChar w:fldCharType="begin" w:fldLock="1"/>
    </w:r>
    <w:r w:rsidRPr="004B6CE3">
      <w:instrText xml:space="preserve"> = </w:instrText>
    </w:r>
    <w:r w:rsidRPr="004B6CE3">
      <w:fldChar w:fldCharType="begin" w:fldLock="1"/>
    </w:r>
    <w:r w:rsidRPr="004B6CE3">
      <w:instrText xml:space="preserve"> page</w:instrText>
    </w:r>
    <w:r w:rsidRPr="004B6CE3">
      <w:fldChar w:fldCharType="separate"/>
    </w:r>
    <w:r w:rsidRPr="004B6CE3">
      <w:instrText>10</w:instrText>
    </w:r>
    <w:r w:rsidRPr="004B6CE3">
      <w:fldChar w:fldCharType="end"/>
    </w:r>
    <w:r w:rsidRPr="004B6CE3">
      <w:instrText xml:space="preserve">/2 </w:instrText>
    </w:r>
    <w:r w:rsidRPr="004B6CE3">
      <w:fldChar w:fldCharType="separate"/>
    </w:r>
    <w:r w:rsidRPr="004B6CE3">
      <w:instrText>5</w:instrText>
    </w:r>
    <w:r w:rsidRPr="004B6CE3">
      <w:fldChar w:fldCharType="end"/>
    </w:r>
    <w:r w:rsidRPr="004B6CE3">
      <w:instrText xml:space="preserve"> - </w:instrText>
    </w:r>
    <w:r w:rsidRPr="004B6CE3">
      <w:fldChar w:fldCharType="begin" w:fldLock="1"/>
    </w:r>
    <w:r w:rsidRPr="004B6CE3">
      <w:instrText xml:space="preserve"> = int(</w:instrText>
    </w:r>
    <w:r w:rsidRPr="004B6CE3">
      <w:fldChar w:fldCharType="begin" w:fldLock="1"/>
    </w:r>
    <w:r w:rsidRPr="004B6CE3">
      <w:instrText xml:space="preserve"> page</w:instrText>
    </w:r>
    <w:r w:rsidRPr="004B6CE3">
      <w:fldChar w:fldCharType="separate"/>
    </w:r>
    <w:r w:rsidRPr="004B6CE3">
      <w:instrText>10</w:instrText>
    </w:r>
    <w:r w:rsidRPr="004B6CE3">
      <w:fldChar w:fldCharType="end"/>
    </w:r>
    <w:r w:rsidRPr="004B6CE3">
      <w:instrText xml:space="preserve">/2) </w:instrText>
    </w:r>
    <w:r w:rsidRPr="004B6CE3">
      <w:fldChar w:fldCharType="separate"/>
    </w:r>
    <w:r w:rsidRPr="004B6CE3">
      <w:instrText>5</w:instrText>
    </w:r>
    <w:r w:rsidRPr="004B6CE3">
      <w:fldChar w:fldCharType="end"/>
    </w:r>
    <w:r w:rsidRPr="004B6CE3">
      <w:fldChar w:fldCharType="separate"/>
    </w:r>
    <w:r w:rsidRPr="004B6CE3">
      <w:instrText>0</w:instrText>
    </w:r>
    <w:r w:rsidRPr="004B6CE3">
      <w:fldChar w:fldCharType="end"/>
    </w:r>
    <w:r w:rsidRPr="004B6CE3">
      <w:instrText xml:space="preserve"> = 0 "</w:instrText>
    </w:r>
    <w:r w:rsidRPr="004B6CE3">
      <w:fldChar w:fldCharType="begin" w:fldLock="1"/>
    </w:r>
    <w:r w:rsidRPr="004B6CE3">
      <w:instrText xml:space="preserve"> P</w:instrText>
    </w:r>
    <w:r w:rsidRPr="004B6CE3">
      <w:instrText>A</w:instrText>
    </w:r>
    <w:r w:rsidRPr="004B6CE3">
      <w:instrText xml:space="preserve">GE </w:instrText>
    </w:r>
    <w:r w:rsidRPr="004B6CE3">
      <w:fldChar w:fldCharType="separate"/>
    </w:r>
    <w:r w:rsidRPr="004B6CE3">
      <w:instrText>10</w:instrText>
    </w:r>
    <w:r w:rsidRPr="004B6CE3">
      <w:fldChar w:fldCharType="end"/>
    </w:r>
  </w:p>
  <w:p w:rsidR="00E209D9" w:rsidRPr="004B6CE3" w:rsidRDefault="00E209D9">
    <w:pPr>
      <w:pStyle w:val="SidfotV"/>
      <w:framePr w:w="8732" w:h="284" w:hRule="exact" w:hSpace="0" w:vSpace="0" w:wrap="around" w:xAlign="inside" w:y="13042" w:anchorLock="0"/>
    </w:pPr>
    <w:r w:rsidRPr="004B6CE3">
      <w:instrText>""</w:instrText>
    </w:r>
    <w:r w:rsidRPr="004B6CE3">
      <w:fldChar w:fldCharType="begin" w:fldLock="1"/>
    </w:r>
    <w:r w:rsidRPr="004B6CE3">
      <w:instrText xml:space="preserve"> P</w:instrText>
    </w:r>
    <w:r w:rsidRPr="004B6CE3">
      <w:instrText>A</w:instrText>
    </w:r>
    <w:r w:rsidRPr="004B6CE3">
      <w:instrText xml:space="preserve">GE </w:instrText>
    </w:r>
    <w:r w:rsidRPr="004B6CE3">
      <w:fldChar w:fldCharType="separate"/>
    </w:r>
    <w:r w:rsidRPr="004B6CE3">
      <w:instrText>11</w:instrText>
    </w:r>
    <w:r w:rsidRPr="004B6CE3">
      <w:fldChar w:fldCharType="end"/>
    </w:r>
    <w:r w:rsidRPr="004B6CE3">
      <w:instrText>"</w:instrText>
    </w:r>
    <w:r w:rsidRPr="004B6CE3">
      <w:fldChar w:fldCharType="separate"/>
    </w:r>
    <w:r w:rsidRPr="004B6CE3">
      <w:fldChar w:fldCharType="begin" w:fldLock="1"/>
    </w:r>
    <w:r w:rsidRPr="004B6CE3">
      <w:instrText xml:space="preserve"> P</w:instrText>
    </w:r>
    <w:r w:rsidRPr="004B6CE3">
      <w:instrText>A</w:instrText>
    </w:r>
    <w:r w:rsidRPr="004B6CE3">
      <w:instrText xml:space="preserve">GE </w:instrText>
    </w:r>
    <w:r w:rsidRPr="004B6CE3">
      <w:fldChar w:fldCharType="separate"/>
    </w:r>
    <w:r w:rsidRPr="004B6CE3">
      <w:t>10</w:t>
    </w:r>
    <w:r w:rsidRPr="004B6CE3">
      <w:fldChar w:fldCharType="end"/>
    </w:r>
  </w:p>
  <w:p w:rsidR="00E209D9" w:rsidRPr="004B6CE3" w:rsidRDefault="00E209D9">
    <w:pPr>
      <w:pStyle w:val="SidfotH"/>
      <w:framePr w:w="8732" w:h="284" w:hRule="exact" w:hSpace="0" w:vSpace="0" w:wrap="around" w:xAlign="inside" w:y="13042" w:anchorLock="0"/>
    </w:pPr>
    <w:r w:rsidRPr="004B6CE3">
      <w:fldChar w:fldCharType="end"/>
    </w:r>
  </w:p>
  <w:p w:rsidR="00E209D9" w:rsidRPr="004B6CE3" w:rsidRDefault="00E209D9">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9D9" w:rsidRPr="004B6CE3" w:rsidRDefault="00E209D9">
    <w:pPr>
      <w:pStyle w:val="SidfotV"/>
      <w:framePr w:w="8732" w:h="284" w:hRule="exact" w:hSpace="0" w:vSpace="0" w:wrap="around" w:xAlign="inside" w:y="13042" w:anchorLock="0"/>
    </w:pPr>
    <w:r w:rsidRPr="004B6CE3">
      <w:fldChar w:fldCharType="begin" w:fldLock="1"/>
    </w:r>
    <w:r w:rsidRPr="004B6CE3">
      <w:instrText xml:space="preserve"> P</w:instrText>
    </w:r>
    <w:r w:rsidRPr="004B6CE3">
      <w:instrText>A</w:instrText>
    </w:r>
    <w:r w:rsidRPr="004B6CE3">
      <w:instrText xml:space="preserve">GE </w:instrText>
    </w:r>
    <w:r w:rsidRPr="004B6CE3">
      <w:fldChar w:fldCharType="separate"/>
    </w:r>
    <w:r w:rsidRPr="004B6CE3">
      <w:t>14</w:t>
    </w:r>
    <w:r w:rsidRPr="004B6CE3">
      <w:fldChar w:fldCharType="end"/>
    </w:r>
  </w:p>
  <w:p w:rsidR="00E209D9" w:rsidRPr="004B6CE3" w:rsidRDefault="00E209D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9D9" w:rsidRPr="004B6CE3" w:rsidRDefault="00E209D9">
    <w:pPr>
      <w:pStyle w:val="SidfotH"/>
      <w:framePr w:w="8732" w:h="284" w:hRule="exact" w:hSpace="0" w:vSpace="0" w:wrap="around" w:xAlign="inside" w:y="13042" w:anchorLock="0"/>
    </w:pPr>
    <w:r w:rsidRPr="004B6CE3">
      <w:fldChar w:fldCharType="begin" w:fldLock="1"/>
    </w:r>
    <w:r w:rsidRPr="004B6CE3">
      <w:instrText xml:space="preserve"> P</w:instrText>
    </w:r>
    <w:r w:rsidRPr="004B6CE3">
      <w:instrText>A</w:instrText>
    </w:r>
    <w:r w:rsidRPr="004B6CE3">
      <w:instrText xml:space="preserve">GE </w:instrText>
    </w:r>
    <w:r w:rsidRPr="004B6CE3">
      <w:fldChar w:fldCharType="separate"/>
    </w:r>
    <w:r w:rsidRPr="004B6CE3">
      <w:t>3</w:t>
    </w:r>
    <w:r w:rsidRPr="004B6CE3">
      <w:fldChar w:fldCharType="end"/>
    </w:r>
  </w:p>
  <w:p w:rsidR="00E209D9" w:rsidRPr="004B6CE3" w:rsidRDefault="00E209D9">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9D9" w:rsidRPr="004B6CE3" w:rsidRDefault="00E209D9">
    <w:pPr>
      <w:pStyle w:val="SidfotH"/>
      <w:framePr w:w="8732" w:h="284" w:hRule="exact" w:hSpace="0" w:vSpace="0" w:wrap="around" w:xAlign="inside" w:y="13042" w:anchorLock="0"/>
    </w:pPr>
    <w:r w:rsidRPr="004B6CE3">
      <w:fldChar w:fldCharType="begin" w:fldLock="1"/>
    </w:r>
    <w:r w:rsidRPr="004B6CE3">
      <w:instrText xml:space="preserve"> P</w:instrText>
    </w:r>
    <w:r w:rsidRPr="004B6CE3">
      <w:instrText>A</w:instrText>
    </w:r>
    <w:r w:rsidRPr="004B6CE3">
      <w:instrText xml:space="preserve">GE </w:instrText>
    </w:r>
    <w:r w:rsidRPr="004B6CE3">
      <w:fldChar w:fldCharType="separate"/>
    </w:r>
    <w:r w:rsidRPr="004B6CE3">
      <w:t>13</w:t>
    </w:r>
    <w:r w:rsidRPr="004B6CE3">
      <w:fldChar w:fldCharType="end"/>
    </w:r>
  </w:p>
  <w:p w:rsidR="00E209D9" w:rsidRPr="004B6CE3" w:rsidRDefault="00E209D9">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9D9" w:rsidRPr="004B6CE3" w:rsidRDefault="00E209D9">
    <w:pPr>
      <w:pStyle w:val="SidfotV"/>
      <w:framePr w:w="8732" w:h="284" w:hRule="exact" w:hSpace="0" w:vSpace="0" w:wrap="around" w:xAlign="inside" w:y="13042" w:anchorLock="0"/>
    </w:pPr>
    <w:r w:rsidRPr="004B6CE3">
      <w:fldChar w:fldCharType="begin" w:fldLock="1"/>
    </w:r>
    <w:r w:rsidRPr="004B6CE3">
      <w:instrText xml:space="preserve"> if </w:instrText>
    </w:r>
    <w:r w:rsidRPr="004B6CE3">
      <w:fldChar w:fldCharType="begin" w:fldLock="1"/>
    </w:r>
    <w:r w:rsidRPr="004B6CE3">
      <w:instrText xml:space="preserve"> = </w:instrText>
    </w:r>
    <w:r w:rsidRPr="004B6CE3">
      <w:fldChar w:fldCharType="begin" w:fldLock="1"/>
    </w:r>
    <w:r w:rsidRPr="004B6CE3">
      <w:instrText xml:space="preserve"> = </w:instrText>
    </w:r>
    <w:r w:rsidRPr="004B6CE3">
      <w:fldChar w:fldCharType="begin" w:fldLock="1"/>
    </w:r>
    <w:r w:rsidRPr="004B6CE3">
      <w:instrText xml:space="preserve"> page</w:instrText>
    </w:r>
    <w:r w:rsidRPr="004B6CE3">
      <w:fldChar w:fldCharType="separate"/>
    </w:r>
    <w:r w:rsidRPr="004B6CE3">
      <w:instrText>12</w:instrText>
    </w:r>
    <w:r w:rsidRPr="004B6CE3">
      <w:fldChar w:fldCharType="end"/>
    </w:r>
    <w:r w:rsidRPr="004B6CE3">
      <w:instrText xml:space="preserve">/2 </w:instrText>
    </w:r>
    <w:r w:rsidRPr="004B6CE3">
      <w:fldChar w:fldCharType="separate"/>
    </w:r>
    <w:r w:rsidRPr="004B6CE3">
      <w:instrText>6</w:instrText>
    </w:r>
    <w:r w:rsidRPr="004B6CE3">
      <w:fldChar w:fldCharType="end"/>
    </w:r>
    <w:r w:rsidRPr="004B6CE3">
      <w:instrText xml:space="preserve"> - </w:instrText>
    </w:r>
    <w:r w:rsidRPr="004B6CE3">
      <w:fldChar w:fldCharType="begin" w:fldLock="1"/>
    </w:r>
    <w:r w:rsidRPr="004B6CE3">
      <w:instrText xml:space="preserve"> = int(</w:instrText>
    </w:r>
    <w:r w:rsidRPr="004B6CE3">
      <w:fldChar w:fldCharType="begin" w:fldLock="1"/>
    </w:r>
    <w:r w:rsidRPr="004B6CE3">
      <w:instrText xml:space="preserve"> page</w:instrText>
    </w:r>
    <w:r w:rsidRPr="004B6CE3">
      <w:fldChar w:fldCharType="separate"/>
    </w:r>
    <w:r w:rsidRPr="004B6CE3">
      <w:instrText>12</w:instrText>
    </w:r>
    <w:r w:rsidRPr="004B6CE3">
      <w:fldChar w:fldCharType="end"/>
    </w:r>
    <w:r w:rsidRPr="004B6CE3">
      <w:instrText xml:space="preserve">/2) </w:instrText>
    </w:r>
    <w:r w:rsidRPr="004B6CE3">
      <w:fldChar w:fldCharType="separate"/>
    </w:r>
    <w:r w:rsidRPr="004B6CE3">
      <w:instrText>6</w:instrText>
    </w:r>
    <w:r w:rsidRPr="004B6CE3">
      <w:fldChar w:fldCharType="end"/>
    </w:r>
    <w:r w:rsidRPr="004B6CE3">
      <w:fldChar w:fldCharType="separate"/>
    </w:r>
    <w:r w:rsidRPr="004B6CE3">
      <w:instrText>0</w:instrText>
    </w:r>
    <w:r w:rsidRPr="004B6CE3">
      <w:fldChar w:fldCharType="end"/>
    </w:r>
    <w:r w:rsidRPr="004B6CE3">
      <w:instrText xml:space="preserve"> = 0 "</w:instrText>
    </w:r>
    <w:r w:rsidRPr="004B6CE3">
      <w:fldChar w:fldCharType="begin" w:fldLock="1"/>
    </w:r>
    <w:r w:rsidRPr="004B6CE3">
      <w:instrText xml:space="preserve"> P</w:instrText>
    </w:r>
    <w:r w:rsidRPr="004B6CE3">
      <w:instrText>A</w:instrText>
    </w:r>
    <w:r w:rsidRPr="004B6CE3">
      <w:instrText xml:space="preserve">GE </w:instrText>
    </w:r>
    <w:r w:rsidRPr="004B6CE3">
      <w:fldChar w:fldCharType="separate"/>
    </w:r>
    <w:r w:rsidRPr="004B6CE3">
      <w:instrText>12</w:instrText>
    </w:r>
    <w:r w:rsidRPr="004B6CE3">
      <w:fldChar w:fldCharType="end"/>
    </w:r>
  </w:p>
  <w:p w:rsidR="00E209D9" w:rsidRPr="004B6CE3" w:rsidRDefault="00E209D9">
    <w:pPr>
      <w:pStyle w:val="SidfotV"/>
      <w:framePr w:w="8732" w:h="284" w:hRule="exact" w:hSpace="0" w:vSpace="0" w:wrap="around" w:xAlign="inside" w:y="13042" w:anchorLock="0"/>
    </w:pPr>
    <w:r w:rsidRPr="004B6CE3">
      <w:instrText>""</w:instrText>
    </w:r>
    <w:r w:rsidRPr="004B6CE3">
      <w:fldChar w:fldCharType="begin" w:fldLock="1"/>
    </w:r>
    <w:r w:rsidRPr="004B6CE3">
      <w:instrText xml:space="preserve"> P</w:instrText>
    </w:r>
    <w:r w:rsidRPr="004B6CE3">
      <w:instrText>A</w:instrText>
    </w:r>
    <w:r w:rsidRPr="004B6CE3">
      <w:instrText xml:space="preserve">GE </w:instrText>
    </w:r>
    <w:r w:rsidRPr="004B6CE3">
      <w:fldChar w:fldCharType="separate"/>
    </w:r>
    <w:r w:rsidRPr="004B6CE3">
      <w:instrText>13</w:instrText>
    </w:r>
    <w:r w:rsidRPr="004B6CE3">
      <w:fldChar w:fldCharType="end"/>
    </w:r>
    <w:r w:rsidRPr="004B6CE3">
      <w:instrText>"</w:instrText>
    </w:r>
    <w:r w:rsidRPr="004B6CE3">
      <w:fldChar w:fldCharType="separate"/>
    </w:r>
    <w:r w:rsidRPr="004B6CE3">
      <w:fldChar w:fldCharType="begin" w:fldLock="1"/>
    </w:r>
    <w:r w:rsidRPr="004B6CE3">
      <w:instrText xml:space="preserve"> P</w:instrText>
    </w:r>
    <w:r w:rsidRPr="004B6CE3">
      <w:instrText>A</w:instrText>
    </w:r>
    <w:r w:rsidRPr="004B6CE3">
      <w:instrText xml:space="preserve">GE </w:instrText>
    </w:r>
    <w:r w:rsidRPr="004B6CE3">
      <w:fldChar w:fldCharType="separate"/>
    </w:r>
    <w:r w:rsidRPr="004B6CE3">
      <w:t>12</w:t>
    </w:r>
    <w:r w:rsidRPr="004B6CE3">
      <w:fldChar w:fldCharType="end"/>
    </w:r>
  </w:p>
  <w:p w:rsidR="00E209D9" w:rsidRPr="004B6CE3" w:rsidRDefault="00E209D9">
    <w:pPr>
      <w:pStyle w:val="SidfotH"/>
      <w:framePr w:w="8732" w:h="284" w:hRule="exact" w:hSpace="0" w:vSpace="0" w:wrap="around" w:xAlign="inside" w:y="13042" w:anchorLock="0"/>
    </w:pPr>
    <w:r w:rsidRPr="004B6CE3">
      <w:fldChar w:fldCharType="end"/>
    </w:r>
  </w:p>
  <w:p w:rsidR="00E209D9" w:rsidRPr="004B6CE3" w:rsidRDefault="00E209D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9D9" w:rsidRPr="004B6CE3" w:rsidRDefault="00E209D9">
    <w:pPr>
      <w:pStyle w:val="SidfotV"/>
      <w:framePr w:w="8732" w:h="284" w:hRule="exact" w:hSpace="0" w:vSpace="0" w:wrap="around" w:xAlign="inside" w:y="13042" w:anchorLock="0"/>
    </w:pPr>
    <w:r w:rsidRPr="004B6CE3">
      <w:fldChar w:fldCharType="begin" w:fldLock="1"/>
    </w:r>
    <w:r w:rsidRPr="004B6CE3">
      <w:instrText xml:space="preserve"> if </w:instrText>
    </w:r>
    <w:r w:rsidRPr="004B6CE3">
      <w:fldChar w:fldCharType="begin" w:fldLock="1"/>
    </w:r>
    <w:r w:rsidRPr="004B6CE3">
      <w:instrText xml:space="preserve"> = </w:instrText>
    </w:r>
    <w:r w:rsidRPr="004B6CE3">
      <w:fldChar w:fldCharType="begin" w:fldLock="1"/>
    </w:r>
    <w:r w:rsidRPr="004B6CE3">
      <w:instrText xml:space="preserve"> = </w:instrText>
    </w:r>
    <w:r w:rsidRPr="004B6CE3">
      <w:fldChar w:fldCharType="begin" w:fldLock="1"/>
    </w:r>
    <w:r w:rsidRPr="004B6CE3">
      <w:instrText xml:space="preserve"> page</w:instrText>
    </w:r>
    <w:r w:rsidRPr="004B6CE3">
      <w:fldChar w:fldCharType="separate"/>
    </w:r>
    <w:r w:rsidR="004B6CE3">
      <w:rPr>
        <w:noProof/>
      </w:rPr>
      <w:instrText>1</w:instrText>
    </w:r>
    <w:r w:rsidRPr="004B6CE3">
      <w:fldChar w:fldCharType="end"/>
    </w:r>
    <w:r w:rsidRPr="004B6CE3">
      <w:instrText xml:space="preserve">/2 </w:instrText>
    </w:r>
    <w:r w:rsidRPr="004B6CE3">
      <w:fldChar w:fldCharType="separate"/>
    </w:r>
    <w:r w:rsidR="004B6CE3">
      <w:rPr>
        <w:noProof/>
      </w:rPr>
      <w:instrText>0,5</w:instrText>
    </w:r>
    <w:r w:rsidRPr="004B6CE3">
      <w:fldChar w:fldCharType="end"/>
    </w:r>
    <w:r w:rsidRPr="004B6CE3">
      <w:instrText xml:space="preserve"> - </w:instrText>
    </w:r>
    <w:r w:rsidRPr="004B6CE3">
      <w:fldChar w:fldCharType="begin" w:fldLock="1"/>
    </w:r>
    <w:r w:rsidRPr="004B6CE3">
      <w:instrText xml:space="preserve"> = int(</w:instrText>
    </w:r>
    <w:r w:rsidRPr="004B6CE3">
      <w:fldChar w:fldCharType="begin" w:fldLock="1"/>
    </w:r>
    <w:r w:rsidRPr="004B6CE3">
      <w:instrText xml:space="preserve"> page</w:instrText>
    </w:r>
    <w:r w:rsidRPr="004B6CE3">
      <w:fldChar w:fldCharType="separate"/>
    </w:r>
    <w:r w:rsidR="004B6CE3">
      <w:rPr>
        <w:noProof/>
      </w:rPr>
      <w:instrText>1</w:instrText>
    </w:r>
    <w:r w:rsidRPr="004B6CE3">
      <w:fldChar w:fldCharType="end"/>
    </w:r>
    <w:r w:rsidRPr="004B6CE3">
      <w:instrText xml:space="preserve">/2) </w:instrText>
    </w:r>
    <w:r w:rsidRPr="004B6CE3">
      <w:fldChar w:fldCharType="separate"/>
    </w:r>
    <w:r w:rsidR="004B6CE3">
      <w:rPr>
        <w:noProof/>
      </w:rPr>
      <w:instrText>0</w:instrText>
    </w:r>
    <w:r w:rsidRPr="004B6CE3">
      <w:fldChar w:fldCharType="end"/>
    </w:r>
    <w:r w:rsidRPr="004B6CE3">
      <w:fldChar w:fldCharType="separate"/>
    </w:r>
    <w:r w:rsidR="004B6CE3">
      <w:rPr>
        <w:noProof/>
      </w:rPr>
      <w:instrText>0,5</w:instrText>
    </w:r>
    <w:r w:rsidRPr="004B6CE3">
      <w:fldChar w:fldCharType="end"/>
    </w:r>
    <w:r w:rsidRPr="004B6CE3">
      <w:instrText xml:space="preserve"> = 0 "</w:instrText>
    </w:r>
    <w:r w:rsidRPr="004B6CE3">
      <w:fldChar w:fldCharType="begin" w:fldLock="1"/>
    </w:r>
    <w:r w:rsidRPr="004B6CE3">
      <w:instrText xml:space="preserve"> P</w:instrText>
    </w:r>
    <w:r w:rsidRPr="004B6CE3">
      <w:instrText>A</w:instrText>
    </w:r>
    <w:r w:rsidRPr="004B6CE3">
      <w:instrText xml:space="preserve">GE </w:instrText>
    </w:r>
    <w:r w:rsidRPr="004B6CE3">
      <w:fldChar w:fldCharType="separate"/>
    </w:r>
    <w:r w:rsidRPr="004B6CE3">
      <w:instrText>14</w:instrText>
    </w:r>
    <w:r w:rsidRPr="004B6CE3">
      <w:fldChar w:fldCharType="end"/>
    </w:r>
  </w:p>
  <w:p w:rsidR="00E209D9" w:rsidRPr="004B6CE3" w:rsidRDefault="00E209D9">
    <w:pPr>
      <w:pStyle w:val="SidfotH"/>
      <w:framePr w:w="8732" w:h="284" w:hRule="exact" w:hSpace="0" w:vSpace="0" w:wrap="around" w:xAlign="inside" w:y="13042" w:anchorLock="0"/>
    </w:pPr>
    <w:r w:rsidRPr="004B6CE3">
      <w:instrText>""</w:instrText>
    </w:r>
    <w:r w:rsidRPr="004B6CE3">
      <w:fldChar w:fldCharType="begin" w:fldLock="1"/>
    </w:r>
    <w:r w:rsidRPr="004B6CE3">
      <w:instrText xml:space="preserve"> P</w:instrText>
    </w:r>
    <w:r w:rsidRPr="004B6CE3">
      <w:instrText>A</w:instrText>
    </w:r>
    <w:r w:rsidRPr="004B6CE3">
      <w:instrText xml:space="preserve">GE </w:instrText>
    </w:r>
    <w:r w:rsidRPr="004B6CE3">
      <w:fldChar w:fldCharType="separate"/>
    </w:r>
    <w:r w:rsidR="004B6CE3">
      <w:rPr>
        <w:noProof/>
      </w:rPr>
      <w:instrText>1</w:instrText>
    </w:r>
    <w:r w:rsidRPr="004B6CE3">
      <w:fldChar w:fldCharType="end"/>
    </w:r>
    <w:r w:rsidRPr="004B6CE3">
      <w:instrText>"</w:instrText>
    </w:r>
    <w:r w:rsidRPr="004B6CE3">
      <w:fldChar w:fldCharType="separate"/>
    </w:r>
    <w:r w:rsidR="004B6CE3">
      <w:rPr>
        <w:noProof/>
      </w:rPr>
      <w:t>1</w:t>
    </w:r>
    <w:r w:rsidRPr="004B6CE3">
      <w:fldChar w:fldCharType="end"/>
    </w:r>
  </w:p>
  <w:p w:rsidR="00E209D9" w:rsidRPr="004B6CE3" w:rsidRDefault="00E209D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9D9" w:rsidRPr="004B6CE3" w:rsidRDefault="00E209D9">
    <w:pPr>
      <w:pStyle w:val="SidfotV"/>
      <w:framePr w:w="8732" w:h="284" w:hRule="exact" w:hSpace="0" w:vSpace="0" w:wrap="around" w:xAlign="inside" w:y="13042" w:anchorLock="0"/>
    </w:pPr>
    <w:r w:rsidRPr="004B6CE3">
      <w:fldChar w:fldCharType="begin" w:fldLock="1"/>
    </w:r>
    <w:r w:rsidRPr="004B6CE3">
      <w:instrText xml:space="preserve"> P</w:instrText>
    </w:r>
    <w:r w:rsidRPr="004B6CE3">
      <w:instrText>A</w:instrText>
    </w:r>
    <w:r w:rsidRPr="004B6CE3">
      <w:instrText xml:space="preserve">GE </w:instrText>
    </w:r>
    <w:r w:rsidRPr="004B6CE3">
      <w:fldChar w:fldCharType="separate"/>
    </w:r>
    <w:r w:rsidRPr="004B6CE3">
      <w:t>2</w:t>
    </w:r>
    <w:r w:rsidRPr="004B6CE3">
      <w:fldChar w:fldCharType="end"/>
    </w:r>
  </w:p>
  <w:p w:rsidR="00E209D9" w:rsidRPr="004B6CE3" w:rsidRDefault="00E209D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9D9" w:rsidRPr="004B6CE3" w:rsidRDefault="00E209D9">
    <w:pPr>
      <w:pStyle w:val="SidfotH"/>
      <w:framePr w:w="8732" w:h="284" w:hRule="exact" w:hSpace="0" w:vSpace="0" w:wrap="around" w:xAlign="inside" w:y="13042" w:anchorLock="0"/>
    </w:pPr>
    <w:r w:rsidRPr="004B6CE3">
      <w:fldChar w:fldCharType="begin" w:fldLock="1"/>
    </w:r>
    <w:r w:rsidRPr="004B6CE3">
      <w:instrText xml:space="preserve"> P</w:instrText>
    </w:r>
    <w:r w:rsidRPr="004B6CE3">
      <w:instrText>A</w:instrText>
    </w:r>
    <w:r w:rsidRPr="004B6CE3">
      <w:instrText xml:space="preserve">GE </w:instrText>
    </w:r>
    <w:r w:rsidRPr="004B6CE3">
      <w:fldChar w:fldCharType="separate"/>
    </w:r>
    <w:r w:rsidRPr="004B6CE3">
      <w:t>3</w:t>
    </w:r>
    <w:r w:rsidRPr="004B6CE3">
      <w:fldChar w:fldCharType="end"/>
    </w:r>
  </w:p>
  <w:p w:rsidR="00E209D9" w:rsidRPr="004B6CE3" w:rsidRDefault="00E209D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9D9" w:rsidRPr="004B6CE3" w:rsidRDefault="00E209D9">
    <w:pPr>
      <w:pStyle w:val="SidfotV"/>
      <w:framePr w:w="8732" w:h="284" w:hRule="exact" w:hSpace="0" w:vSpace="0" w:wrap="around" w:xAlign="inside" w:y="13042" w:anchorLock="0"/>
    </w:pPr>
    <w:r w:rsidRPr="004B6CE3">
      <w:fldChar w:fldCharType="begin" w:fldLock="1"/>
    </w:r>
    <w:r w:rsidRPr="004B6CE3">
      <w:instrText xml:space="preserve"> if </w:instrText>
    </w:r>
    <w:r w:rsidRPr="004B6CE3">
      <w:fldChar w:fldCharType="begin" w:fldLock="1"/>
    </w:r>
    <w:r w:rsidRPr="004B6CE3">
      <w:instrText xml:space="preserve"> = </w:instrText>
    </w:r>
    <w:r w:rsidRPr="004B6CE3">
      <w:fldChar w:fldCharType="begin" w:fldLock="1"/>
    </w:r>
    <w:r w:rsidRPr="004B6CE3">
      <w:instrText xml:space="preserve"> = </w:instrText>
    </w:r>
    <w:r w:rsidRPr="004B6CE3">
      <w:fldChar w:fldCharType="begin" w:fldLock="1"/>
    </w:r>
    <w:r w:rsidRPr="004B6CE3">
      <w:instrText xml:space="preserve"> page</w:instrText>
    </w:r>
    <w:r w:rsidRPr="004B6CE3">
      <w:fldChar w:fldCharType="separate"/>
    </w:r>
    <w:r w:rsidRPr="004B6CE3">
      <w:instrText>2</w:instrText>
    </w:r>
    <w:r w:rsidRPr="004B6CE3">
      <w:fldChar w:fldCharType="end"/>
    </w:r>
    <w:r w:rsidRPr="004B6CE3">
      <w:instrText xml:space="preserve">/2 </w:instrText>
    </w:r>
    <w:r w:rsidRPr="004B6CE3">
      <w:fldChar w:fldCharType="separate"/>
    </w:r>
    <w:r w:rsidRPr="004B6CE3">
      <w:instrText>1</w:instrText>
    </w:r>
    <w:r w:rsidRPr="004B6CE3">
      <w:fldChar w:fldCharType="end"/>
    </w:r>
    <w:r w:rsidRPr="004B6CE3">
      <w:instrText xml:space="preserve"> - </w:instrText>
    </w:r>
    <w:r w:rsidRPr="004B6CE3">
      <w:fldChar w:fldCharType="begin" w:fldLock="1"/>
    </w:r>
    <w:r w:rsidRPr="004B6CE3">
      <w:instrText xml:space="preserve"> = int(</w:instrText>
    </w:r>
    <w:r w:rsidRPr="004B6CE3">
      <w:fldChar w:fldCharType="begin" w:fldLock="1"/>
    </w:r>
    <w:r w:rsidRPr="004B6CE3">
      <w:instrText xml:space="preserve"> page</w:instrText>
    </w:r>
    <w:r w:rsidRPr="004B6CE3">
      <w:fldChar w:fldCharType="separate"/>
    </w:r>
    <w:r w:rsidRPr="004B6CE3">
      <w:instrText>2</w:instrText>
    </w:r>
    <w:r w:rsidRPr="004B6CE3">
      <w:fldChar w:fldCharType="end"/>
    </w:r>
    <w:r w:rsidRPr="004B6CE3">
      <w:instrText xml:space="preserve">/2) </w:instrText>
    </w:r>
    <w:r w:rsidRPr="004B6CE3">
      <w:fldChar w:fldCharType="separate"/>
    </w:r>
    <w:r w:rsidRPr="004B6CE3">
      <w:instrText>1</w:instrText>
    </w:r>
    <w:r w:rsidRPr="004B6CE3">
      <w:fldChar w:fldCharType="end"/>
    </w:r>
    <w:r w:rsidRPr="004B6CE3">
      <w:fldChar w:fldCharType="separate"/>
    </w:r>
    <w:r w:rsidRPr="004B6CE3">
      <w:instrText>0</w:instrText>
    </w:r>
    <w:r w:rsidRPr="004B6CE3">
      <w:fldChar w:fldCharType="end"/>
    </w:r>
    <w:r w:rsidRPr="004B6CE3">
      <w:instrText xml:space="preserve"> = 0 "</w:instrText>
    </w:r>
    <w:r w:rsidRPr="004B6CE3">
      <w:fldChar w:fldCharType="begin" w:fldLock="1"/>
    </w:r>
    <w:r w:rsidRPr="004B6CE3">
      <w:instrText xml:space="preserve"> P</w:instrText>
    </w:r>
    <w:r w:rsidRPr="004B6CE3">
      <w:instrText>A</w:instrText>
    </w:r>
    <w:r w:rsidRPr="004B6CE3">
      <w:instrText xml:space="preserve">GE </w:instrText>
    </w:r>
    <w:r w:rsidRPr="004B6CE3">
      <w:fldChar w:fldCharType="separate"/>
    </w:r>
    <w:r w:rsidRPr="004B6CE3">
      <w:instrText>2</w:instrText>
    </w:r>
    <w:r w:rsidRPr="004B6CE3">
      <w:fldChar w:fldCharType="end"/>
    </w:r>
  </w:p>
  <w:p w:rsidR="00E209D9" w:rsidRPr="004B6CE3" w:rsidRDefault="00E209D9">
    <w:pPr>
      <w:pStyle w:val="SidfotV"/>
      <w:framePr w:w="8732" w:h="284" w:hRule="exact" w:hSpace="0" w:vSpace="0" w:wrap="around" w:xAlign="inside" w:y="13042" w:anchorLock="0"/>
    </w:pPr>
    <w:r w:rsidRPr="004B6CE3">
      <w:instrText>""</w:instrText>
    </w:r>
    <w:r w:rsidRPr="004B6CE3">
      <w:fldChar w:fldCharType="begin" w:fldLock="1"/>
    </w:r>
    <w:r w:rsidRPr="004B6CE3">
      <w:instrText xml:space="preserve"> P</w:instrText>
    </w:r>
    <w:r w:rsidRPr="004B6CE3">
      <w:instrText>A</w:instrText>
    </w:r>
    <w:r w:rsidRPr="004B6CE3">
      <w:instrText xml:space="preserve">GE </w:instrText>
    </w:r>
    <w:r w:rsidRPr="004B6CE3">
      <w:fldChar w:fldCharType="separate"/>
    </w:r>
    <w:r w:rsidRPr="004B6CE3">
      <w:instrText>1</w:instrText>
    </w:r>
    <w:r w:rsidRPr="004B6CE3">
      <w:fldChar w:fldCharType="end"/>
    </w:r>
    <w:r w:rsidRPr="004B6CE3">
      <w:instrText>"</w:instrText>
    </w:r>
    <w:r w:rsidRPr="004B6CE3">
      <w:fldChar w:fldCharType="separate"/>
    </w:r>
    <w:r w:rsidRPr="004B6CE3">
      <w:fldChar w:fldCharType="begin" w:fldLock="1"/>
    </w:r>
    <w:r w:rsidRPr="004B6CE3">
      <w:instrText xml:space="preserve"> P</w:instrText>
    </w:r>
    <w:r w:rsidRPr="004B6CE3">
      <w:instrText>A</w:instrText>
    </w:r>
    <w:r w:rsidRPr="004B6CE3">
      <w:instrText xml:space="preserve">GE </w:instrText>
    </w:r>
    <w:r w:rsidRPr="004B6CE3">
      <w:fldChar w:fldCharType="separate"/>
    </w:r>
    <w:r w:rsidRPr="004B6CE3">
      <w:t>2</w:t>
    </w:r>
    <w:r w:rsidRPr="004B6CE3">
      <w:fldChar w:fldCharType="end"/>
    </w:r>
  </w:p>
  <w:p w:rsidR="00E209D9" w:rsidRPr="004B6CE3" w:rsidRDefault="00E209D9">
    <w:pPr>
      <w:pStyle w:val="SidfotH"/>
      <w:framePr w:w="8732" w:h="284" w:hRule="exact" w:hSpace="0" w:vSpace="0" w:wrap="around" w:xAlign="inside" w:y="13042" w:anchorLock="0"/>
    </w:pPr>
    <w:r w:rsidRPr="004B6CE3">
      <w:fldChar w:fldCharType="end"/>
    </w:r>
  </w:p>
  <w:p w:rsidR="00E209D9" w:rsidRPr="004B6CE3" w:rsidRDefault="00E209D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9D9" w:rsidRPr="004B6CE3" w:rsidRDefault="00E209D9">
    <w:pPr>
      <w:pStyle w:val="SidfotV"/>
      <w:framePr w:w="8732" w:h="284" w:hRule="exact" w:hSpace="0" w:vSpace="0" w:wrap="around" w:xAlign="inside" w:y="13042" w:anchorLock="0"/>
    </w:pPr>
    <w:r w:rsidRPr="004B6CE3">
      <w:fldChar w:fldCharType="begin" w:fldLock="1"/>
    </w:r>
    <w:r w:rsidRPr="004B6CE3">
      <w:instrText xml:space="preserve"> P</w:instrText>
    </w:r>
    <w:r w:rsidRPr="004B6CE3">
      <w:instrText>A</w:instrText>
    </w:r>
    <w:r w:rsidRPr="004B6CE3">
      <w:instrText xml:space="preserve">GE </w:instrText>
    </w:r>
    <w:r w:rsidRPr="004B6CE3">
      <w:fldChar w:fldCharType="separate"/>
    </w:r>
    <w:r w:rsidRPr="004B6CE3">
      <w:t>4</w:t>
    </w:r>
    <w:r w:rsidRPr="004B6CE3">
      <w:fldChar w:fldCharType="end"/>
    </w:r>
  </w:p>
  <w:p w:rsidR="00E209D9" w:rsidRPr="004B6CE3" w:rsidRDefault="00E209D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9D9" w:rsidRPr="004B6CE3" w:rsidRDefault="00E209D9">
    <w:pPr>
      <w:pStyle w:val="SidfotH"/>
      <w:framePr w:w="8732" w:h="284" w:hRule="exact" w:hSpace="0" w:vSpace="0" w:wrap="around" w:xAlign="inside" w:y="13042" w:anchorLock="0"/>
    </w:pPr>
    <w:r w:rsidRPr="004B6CE3">
      <w:fldChar w:fldCharType="begin" w:fldLock="1"/>
    </w:r>
    <w:r w:rsidRPr="004B6CE3">
      <w:instrText xml:space="preserve"> P</w:instrText>
    </w:r>
    <w:r w:rsidRPr="004B6CE3">
      <w:instrText>A</w:instrText>
    </w:r>
    <w:r w:rsidRPr="004B6CE3">
      <w:instrText xml:space="preserve">GE </w:instrText>
    </w:r>
    <w:r w:rsidRPr="004B6CE3">
      <w:fldChar w:fldCharType="separate"/>
    </w:r>
    <w:r w:rsidRPr="004B6CE3">
      <w:t>3</w:t>
    </w:r>
    <w:r w:rsidRPr="004B6CE3">
      <w:fldChar w:fldCharType="end"/>
    </w:r>
  </w:p>
  <w:p w:rsidR="00E209D9" w:rsidRPr="004B6CE3" w:rsidRDefault="00E209D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9D9" w:rsidRPr="004B6CE3" w:rsidRDefault="00E209D9">
    <w:pPr>
      <w:pStyle w:val="SidfotV"/>
      <w:framePr w:w="8732" w:h="284" w:hRule="exact" w:hSpace="0" w:vSpace="0" w:wrap="around" w:xAlign="inside" w:y="13042" w:anchorLock="0"/>
    </w:pPr>
    <w:r w:rsidRPr="004B6CE3">
      <w:fldChar w:fldCharType="begin" w:fldLock="1"/>
    </w:r>
    <w:r w:rsidRPr="004B6CE3">
      <w:instrText xml:space="preserve"> if </w:instrText>
    </w:r>
    <w:r w:rsidRPr="004B6CE3">
      <w:fldChar w:fldCharType="begin" w:fldLock="1"/>
    </w:r>
    <w:r w:rsidRPr="004B6CE3">
      <w:instrText xml:space="preserve"> = </w:instrText>
    </w:r>
    <w:r w:rsidRPr="004B6CE3">
      <w:fldChar w:fldCharType="begin" w:fldLock="1"/>
    </w:r>
    <w:r w:rsidRPr="004B6CE3">
      <w:instrText xml:space="preserve"> = </w:instrText>
    </w:r>
    <w:r w:rsidRPr="004B6CE3">
      <w:fldChar w:fldCharType="begin" w:fldLock="1"/>
    </w:r>
    <w:r w:rsidRPr="004B6CE3">
      <w:instrText xml:space="preserve"> page</w:instrText>
    </w:r>
    <w:r w:rsidRPr="004B6CE3">
      <w:fldChar w:fldCharType="separate"/>
    </w:r>
    <w:r w:rsidRPr="004B6CE3">
      <w:instrText>3</w:instrText>
    </w:r>
    <w:r w:rsidRPr="004B6CE3">
      <w:fldChar w:fldCharType="end"/>
    </w:r>
    <w:r w:rsidRPr="004B6CE3">
      <w:instrText xml:space="preserve">/2 </w:instrText>
    </w:r>
    <w:r w:rsidRPr="004B6CE3">
      <w:fldChar w:fldCharType="separate"/>
    </w:r>
    <w:r w:rsidRPr="004B6CE3">
      <w:instrText>1,5</w:instrText>
    </w:r>
    <w:r w:rsidRPr="004B6CE3">
      <w:fldChar w:fldCharType="end"/>
    </w:r>
    <w:r w:rsidRPr="004B6CE3">
      <w:instrText xml:space="preserve"> - </w:instrText>
    </w:r>
    <w:r w:rsidRPr="004B6CE3">
      <w:fldChar w:fldCharType="begin" w:fldLock="1"/>
    </w:r>
    <w:r w:rsidRPr="004B6CE3">
      <w:instrText xml:space="preserve"> = int(</w:instrText>
    </w:r>
    <w:r w:rsidRPr="004B6CE3">
      <w:fldChar w:fldCharType="begin" w:fldLock="1"/>
    </w:r>
    <w:r w:rsidRPr="004B6CE3">
      <w:instrText xml:space="preserve"> page</w:instrText>
    </w:r>
    <w:r w:rsidRPr="004B6CE3">
      <w:fldChar w:fldCharType="separate"/>
    </w:r>
    <w:r w:rsidRPr="004B6CE3">
      <w:instrText>3</w:instrText>
    </w:r>
    <w:r w:rsidRPr="004B6CE3">
      <w:fldChar w:fldCharType="end"/>
    </w:r>
    <w:r w:rsidRPr="004B6CE3">
      <w:instrText xml:space="preserve">/2) </w:instrText>
    </w:r>
    <w:r w:rsidRPr="004B6CE3">
      <w:fldChar w:fldCharType="separate"/>
    </w:r>
    <w:r w:rsidRPr="004B6CE3">
      <w:instrText>1</w:instrText>
    </w:r>
    <w:r w:rsidRPr="004B6CE3">
      <w:fldChar w:fldCharType="end"/>
    </w:r>
    <w:r w:rsidRPr="004B6CE3">
      <w:fldChar w:fldCharType="separate"/>
    </w:r>
    <w:r w:rsidRPr="004B6CE3">
      <w:instrText>0,5</w:instrText>
    </w:r>
    <w:r w:rsidRPr="004B6CE3">
      <w:fldChar w:fldCharType="end"/>
    </w:r>
    <w:r w:rsidRPr="004B6CE3">
      <w:instrText xml:space="preserve"> = 0 "</w:instrText>
    </w:r>
    <w:r w:rsidRPr="004B6CE3">
      <w:fldChar w:fldCharType="begin" w:fldLock="1"/>
    </w:r>
    <w:r w:rsidRPr="004B6CE3">
      <w:instrText xml:space="preserve"> P</w:instrText>
    </w:r>
    <w:r w:rsidRPr="004B6CE3">
      <w:instrText>A</w:instrText>
    </w:r>
    <w:r w:rsidRPr="004B6CE3">
      <w:instrText xml:space="preserve">GE </w:instrText>
    </w:r>
    <w:r w:rsidRPr="004B6CE3">
      <w:fldChar w:fldCharType="separate"/>
    </w:r>
    <w:r w:rsidRPr="004B6CE3">
      <w:instrText>2</w:instrText>
    </w:r>
    <w:r w:rsidRPr="004B6CE3">
      <w:fldChar w:fldCharType="end"/>
    </w:r>
  </w:p>
  <w:p w:rsidR="00E209D9" w:rsidRPr="004B6CE3" w:rsidRDefault="00E209D9">
    <w:pPr>
      <w:pStyle w:val="SidfotH"/>
      <w:framePr w:w="8732" w:h="284" w:hRule="exact" w:hSpace="0" w:vSpace="0" w:wrap="around" w:xAlign="inside" w:y="13042" w:anchorLock="0"/>
    </w:pPr>
    <w:r w:rsidRPr="004B6CE3">
      <w:instrText>""</w:instrText>
    </w:r>
    <w:r w:rsidRPr="004B6CE3">
      <w:fldChar w:fldCharType="begin" w:fldLock="1"/>
    </w:r>
    <w:r w:rsidRPr="004B6CE3">
      <w:instrText xml:space="preserve"> P</w:instrText>
    </w:r>
    <w:r w:rsidRPr="004B6CE3">
      <w:instrText>A</w:instrText>
    </w:r>
    <w:r w:rsidRPr="004B6CE3">
      <w:instrText xml:space="preserve">GE </w:instrText>
    </w:r>
    <w:r w:rsidRPr="004B6CE3">
      <w:fldChar w:fldCharType="separate"/>
    </w:r>
    <w:r w:rsidRPr="004B6CE3">
      <w:instrText>3</w:instrText>
    </w:r>
    <w:r w:rsidRPr="004B6CE3">
      <w:fldChar w:fldCharType="end"/>
    </w:r>
    <w:r w:rsidRPr="004B6CE3">
      <w:instrText>"</w:instrText>
    </w:r>
    <w:r w:rsidRPr="004B6CE3">
      <w:fldChar w:fldCharType="separate"/>
    </w:r>
    <w:r w:rsidRPr="004B6CE3">
      <w:t>3</w:t>
    </w:r>
    <w:r w:rsidRPr="004B6CE3">
      <w:fldChar w:fldCharType="end"/>
    </w:r>
  </w:p>
  <w:p w:rsidR="00E209D9" w:rsidRPr="004B6CE3" w:rsidRDefault="00E209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09D9" w:rsidRPr="004B6CE3" w:rsidRDefault="00E209D9">
      <w:pPr>
        <w:pStyle w:val="Sidfot"/>
      </w:pPr>
    </w:p>
  </w:footnote>
  <w:footnote w:type="continuationSeparator" w:id="0">
    <w:p w:rsidR="00E209D9" w:rsidRPr="004B6CE3" w:rsidRDefault="00E209D9">
      <w:pPr>
        <w:spacing w:before="0" w:line="240" w:lineRule="auto"/>
      </w:pPr>
      <w:r w:rsidRPr="004B6C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9D9" w:rsidRPr="004B6CE3" w:rsidRDefault="00E209D9">
    <w:pPr>
      <w:pStyle w:val="SidhuvudKantJmn"/>
      <w:framePr w:w="8732" w:h="567" w:hRule="exact" w:vSpace="0" w:wrap="around" w:vAnchor="page" w:y="341" w:anchorLock="0"/>
    </w:pPr>
    <w:r w:rsidRPr="004B6CE3">
      <w:rPr>
        <w:rStyle w:val="SidhuvudUtskott"/>
      </w:rPr>
      <w:fldChar w:fldCharType="begin" w:fldLock="1"/>
    </w:r>
    <w:r w:rsidRPr="004B6CE3">
      <w:rPr>
        <w:rStyle w:val="SidhuvudUtskott"/>
      </w:rPr>
      <w:instrText xml:space="preserve"> DOCPROPERTY BetänkandeÅr</w:instrText>
    </w:r>
    <w:r w:rsidRPr="004B6CE3">
      <w:rPr>
        <w:rStyle w:val="SidhuvudUtskott"/>
      </w:rPr>
      <w:fldChar w:fldCharType="separate"/>
    </w:r>
    <w:r w:rsidRPr="004B6CE3">
      <w:rPr>
        <w:rStyle w:val="SidhuvudUtskott"/>
      </w:rPr>
      <w:t>2002/03</w:t>
    </w:r>
    <w:r w:rsidRPr="004B6CE3">
      <w:rPr>
        <w:rStyle w:val="SidhuvudUtskott"/>
      </w:rPr>
      <w:fldChar w:fldCharType="end"/>
    </w:r>
    <w:r w:rsidRPr="004B6CE3">
      <w:rPr>
        <w:rStyle w:val="SidhuvudUtskott"/>
      </w:rPr>
      <w:t>:</w:t>
    </w:r>
    <w:r w:rsidRPr="004B6CE3">
      <w:rPr>
        <w:rStyle w:val="SidhuvudUtskott"/>
      </w:rPr>
      <w:fldChar w:fldCharType="begin" w:fldLock="1"/>
    </w:r>
    <w:r w:rsidRPr="004B6CE3">
      <w:rPr>
        <w:rStyle w:val="SidhuvudUtskott"/>
      </w:rPr>
      <w:instrText xml:space="preserve"> DOCPROPERTY Utskott</w:instrText>
    </w:r>
    <w:r w:rsidRPr="004B6CE3">
      <w:rPr>
        <w:rStyle w:val="SidhuvudUtskott"/>
      </w:rPr>
      <w:fldChar w:fldCharType="separate"/>
    </w:r>
    <w:r w:rsidRPr="004B6CE3">
      <w:rPr>
        <w:rStyle w:val="SidhuvudUtskott"/>
      </w:rPr>
      <w:t>MJU</w:t>
    </w:r>
    <w:r w:rsidRPr="004B6CE3">
      <w:rPr>
        <w:rStyle w:val="SidhuvudUtskott"/>
      </w:rPr>
      <w:fldChar w:fldCharType="end"/>
    </w:r>
    <w:r w:rsidRPr="004B6CE3">
      <w:rPr>
        <w:rStyle w:val="SidhuvudUtskott"/>
      </w:rPr>
      <w:fldChar w:fldCharType="begin" w:fldLock="1"/>
    </w:r>
    <w:r w:rsidRPr="004B6CE3">
      <w:rPr>
        <w:rStyle w:val="SidhuvudUtskott"/>
      </w:rPr>
      <w:instrText xml:space="preserve"> DOCPROPERTY BetänkandeNr</w:instrText>
    </w:r>
    <w:r w:rsidRPr="004B6CE3">
      <w:rPr>
        <w:rStyle w:val="SidhuvudUtskott"/>
      </w:rPr>
      <w:fldChar w:fldCharType="separate"/>
    </w:r>
    <w:r w:rsidRPr="004B6CE3">
      <w:rPr>
        <w:rStyle w:val="SidhuvudUtskott"/>
      </w:rPr>
      <w:t>7</w:t>
    </w:r>
    <w:r w:rsidRPr="004B6CE3">
      <w:rPr>
        <w:rStyle w:val="SidhuvudUtskott"/>
      </w:rPr>
      <w:fldChar w:fldCharType="end"/>
    </w:r>
    <w:r w:rsidRPr="004B6CE3">
      <w:t xml:space="preserve">     </w:t>
    </w:r>
    <w:r w:rsidRPr="004B6CE3">
      <w:rPr>
        <w:rStyle w:val="SidhuvudBilaga"/>
      </w:rPr>
      <w:t xml:space="preserve"> </w:t>
    </w:r>
    <w:r w:rsidRPr="004B6CE3">
      <w:rPr>
        <w:rStyle w:val="SidhuvudRubrikReferens"/>
      </w:rPr>
      <w:fldChar w:fldCharType="begin" w:fldLock="1"/>
    </w:r>
    <w:r w:rsidRPr="004B6CE3">
      <w:rPr>
        <w:rStyle w:val="SidhuvudRubrikReferens"/>
      </w:rPr>
      <w:instrText xml:space="preserve"> StyleREF "Rubrik 1" </w:instrText>
    </w:r>
    <w:r w:rsidRPr="004B6CE3">
      <w:rPr>
        <w:rStyle w:val="SidhuvudRubrikReferens"/>
      </w:rPr>
      <w:fldChar w:fldCharType="separate"/>
    </w:r>
    <w:r w:rsidRPr="004B6CE3">
      <w:rPr>
        <w:rStyle w:val="SidhuvudRubrikReferens"/>
      </w:rPr>
      <w:t>Sammanfattning</w:t>
    </w:r>
    <w:r w:rsidRPr="004B6CE3">
      <w:rPr>
        <w:rStyle w:val="SidhuvudRubrikReferens"/>
      </w:rPr>
      <w:fldChar w:fldCharType="end"/>
    </w:r>
  </w:p>
  <w:p w:rsidR="00E209D9" w:rsidRPr="004B6CE3" w:rsidRDefault="00E209D9">
    <w:pPr>
      <w:pStyle w:val="SidhuvudKantJmn"/>
      <w:framePr w:w="8732" w:h="567" w:hRule="exact" w:vSpace="0" w:wrap="around" w:vAnchor="page" w:y="341" w:anchorLock="0"/>
    </w:pPr>
    <w:r w:rsidRPr="004B6CE3">
      <w:rPr>
        <w:rStyle w:val="SidhuvudUtskott"/>
      </w:rPr>
      <w:fldChar w:fldCharType="begin" w:fldLock="1"/>
    </w:r>
    <w:r w:rsidRPr="004B6CE3">
      <w:rPr>
        <w:rStyle w:val="SidhuvudUtskott"/>
      </w:rPr>
      <w:instrText xml:space="preserve"> DOCPROPERTY Status</w:instrText>
    </w:r>
    <w:r w:rsidRPr="004B6CE3">
      <w:rPr>
        <w:rStyle w:val="SidhuvudUtskott"/>
      </w:rPr>
      <w:fldChar w:fldCharType="end"/>
    </w:r>
    <w:r w:rsidRPr="004B6CE3">
      <w:rPr>
        <w:rStyle w:val="SidhuvudUtskott"/>
      </w:rPr>
      <w:fldChar w:fldCharType="begin" w:fldLock="1"/>
    </w:r>
    <w:r w:rsidRPr="004B6CE3">
      <w:rPr>
        <w:rStyle w:val="SidhuvudUtskott"/>
      </w:rPr>
      <w:instrText xml:space="preserve"> if </w:instrText>
    </w:r>
    <w:r w:rsidRPr="004B6CE3">
      <w:rPr>
        <w:rStyle w:val="SidhuvudUtskott"/>
      </w:rPr>
      <w:fldChar w:fldCharType="begin" w:fldLock="1"/>
    </w:r>
    <w:r w:rsidRPr="004B6CE3">
      <w:rPr>
        <w:rStyle w:val="SidhuvudUtskott"/>
      </w:rPr>
      <w:instrText xml:space="preserve"> DOCPROPERTY "UtkastDatum"</w:instrText>
    </w:r>
    <w:r w:rsidRPr="004B6CE3">
      <w:rPr>
        <w:rStyle w:val="SidhuvudUtskott"/>
      </w:rPr>
      <w:fldChar w:fldCharType="separate"/>
    </w:r>
    <w:r w:rsidRPr="004B6CE3">
      <w:rPr>
        <w:rStyle w:val="SidhuvudUtskott"/>
      </w:rPr>
      <w:instrText>Nej</w:instrText>
    </w:r>
    <w:r w:rsidRPr="004B6CE3">
      <w:rPr>
        <w:rStyle w:val="SidhuvudUtskott"/>
      </w:rPr>
      <w:fldChar w:fldCharType="end"/>
    </w:r>
    <w:r w:rsidRPr="004B6CE3">
      <w:rPr>
        <w:rStyle w:val="SidhuvudUtskott"/>
      </w:rPr>
      <w:instrText xml:space="preserve"> = "Ja" "    </w:instrText>
    </w:r>
    <w:r w:rsidRPr="004B6CE3">
      <w:rPr>
        <w:rStyle w:val="SidhuvudUtskott"/>
      </w:rPr>
      <w:fldChar w:fldCharType="begin" w:fldLock="1"/>
    </w:r>
    <w:r w:rsidRPr="004B6CE3">
      <w:rPr>
        <w:rStyle w:val="SidhuvudUtskott"/>
      </w:rPr>
      <w:instrText xml:space="preserve"> PRINTDATE \@ "yyyy-MM-dd HH.mm" </w:instrText>
    </w:r>
    <w:r w:rsidRPr="004B6CE3">
      <w:rPr>
        <w:rStyle w:val="SidhuvudUtskott"/>
      </w:rPr>
      <w:fldChar w:fldCharType="separate"/>
    </w:r>
    <w:r w:rsidRPr="004B6CE3">
      <w:rPr>
        <w:rStyle w:val="SidhuvudUtskott"/>
      </w:rPr>
      <w:instrText>2000-08-11 16.42</w:instrText>
    </w:r>
    <w:r w:rsidRPr="004B6CE3">
      <w:rPr>
        <w:rStyle w:val="SidhuvudUtskott"/>
      </w:rPr>
      <w:fldChar w:fldCharType="end"/>
    </w:r>
    <w:r w:rsidRPr="004B6CE3">
      <w:rPr>
        <w:rStyle w:val="SidhuvudUtskott"/>
      </w:rPr>
      <w:instrText xml:space="preserve">" </w:instrText>
    </w:r>
    <w:r w:rsidRPr="004B6CE3">
      <w:rPr>
        <w:rStyle w:val="SidhuvudUtskott"/>
      </w:rPr>
      <w:fldChar w:fldCharType="end"/>
    </w:r>
  </w:p>
  <w:p w:rsidR="00E209D9" w:rsidRPr="004B6CE3" w:rsidRDefault="00E209D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9D9" w:rsidRPr="004B6CE3" w:rsidRDefault="00E209D9">
    <w:pPr>
      <w:pStyle w:val="SidhuvudKantJmn"/>
      <w:framePr w:w="8732" w:h="567" w:hRule="exact" w:vSpace="0" w:wrap="around" w:vAnchor="page" w:y="341" w:anchorLock="0"/>
    </w:pPr>
    <w:r w:rsidRPr="004B6CE3">
      <w:rPr>
        <w:rStyle w:val="SidhuvudUtskott"/>
      </w:rPr>
      <w:fldChar w:fldCharType="begin" w:fldLock="1"/>
    </w:r>
    <w:r w:rsidRPr="004B6CE3">
      <w:rPr>
        <w:rStyle w:val="SidhuvudUtskott"/>
      </w:rPr>
      <w:instrText xml:space="preserve"> DOCPROPERTY BetänkandeÅr</w:instrText>
    </w:r>
    <w:r w:rsidRPr="004B6CE3">
      <w:rPr>
        <w:rStyle w:val="SidhuvudUtskott"/>
      </w:rPr>
      <w:fldChar w:fldCharType="separate"/>
    </w:r>
    <w:r w:rsidRPr="004B6CE3">
      <w:rPr>
        <w:rStyle w:val="SidhuvudUtskott"/>
      </w:rPr>
      <w:t>2002/03</w:t>
    </w:r>
    <w:r w:rsidRPr="004B6CE3">
      <w:rPr>
        <w:rStyle w:val="SidhuvudUtskott"/>
      </w:rPr>
      <w:fldChar w:fldCharType="end"/>
    </w:r>
    <w:r w:rsidRPr="004B6CE3">
      <w:rPr>
        <w:rStyle w:val="SidhuvudUtskott"/>
      </w:rPr>
      <w:t>:</w:t>
    </w:r>
    <w:r w:rsidRPr="004B6CE3">
      <w:rPr>
        <w:rStyle w:val="SidhuvudUtskott"/>
      </w:rPr>
      <w:fldChar w:fldCharType="begin" w:fldLock="1"/>
    </w:r>
    <w:r w:rsidRPr="004B6CE3">
      <w:rPr>
        <w:rStyle w:val="SidhuvudUtskott"/>
      </w:rPr>
      <w:instrText xml:space="preserve"> DOCPROPERTY Utskott</w:instrText>
    </w:r>
    <w:r w:rsidRPr="004B6CE3">
      <w:rPr>
        <w:rStyle w:val="SidhuvudUtskott"/>
      </w:rPr>
      <w:fldChar w:fldCharType="separate"/>
    </w:r>
    <w:r w:rsidRPr="004B6CE3">
      <w:rPr>
        <w:rStyle w:val="SidhuvudUtskott"/>
      </w:rPr>
      <w:t>MJU</w:t>
    </w:r>
    <w:r w:rsidRPr="004B6CE3">
      <w:rPr>
        <w:rStyle w:val="SidhuvudUtskott"/>
      </w:rPr>
      <w:fldChar w:fldCharType="end"/>
    </w:r>
    <w:r w:rsidRPr="004B6CE3">
      <w:rPr>
        <w:rStyle w:val="SidhuvudUtskott"/>
      </w:rPr>
      <w:fldChar w:fldCharType="begin" w:fldLock="1"/>
    </w:r>
    <w:r w:rsidRPr="004B6CE3">
      <w:rPr>
        <w:rStyle w:val="SidhuvudUtskott"/>
      </w:rPr>
      <w:instrText xml:space="preserve"> DOCPROPERTY BetänkandeNr</w:instrText>
    </w:r>
    <w:r w:rsidRPr="004B6CE3">
      <w:rPr>
        <w:rStyle w:val="SidhuvudUtskott"/>
      </w:rPr>
      <w:fldChar w:fldCharType="separate"/>
    </w:r>
    <w:r w:rsidRPr="004B6CE3">
      <w:rPr>
        <w:rStyle w:val="SidhuvudUtskott"/>
      </w:rPr>
      <w:t>7</w:t>
    </w:r>
    <w:r w:rsidRPr="004B6CE3">
      <w:rPr>
        <w:rStyle w:val="SidhuvudUtskott"/>
      </w:rPr>
      <w:fldChar w:fldCharType="end"/>
    </w:r>
    <w:r w:rsidRPr="004B6CE3">
      <w:t xml:space="preserve">     </w:t>
    </w:r>
    <w:r w:rsidRPr="004B6CE3">
      <w:rPr>
        <w:rStyle w:val="SidhuvudBilaga"/>
      </w:rPr>
      <w:t xml:space="preserve"> </w:t>
    </w:r>
    <w:r w:rsidRPr="004B6CE3">
      <w:rPr>
        <w:rStyle w:val="SidhuvudRubrikReferens"/>
      </w:rPr>
      <w:fldChar w:fldCharType="begin" w:fldLock="1"/>
    </w:r>
    <w:r w:rsidRPr="004B6CE3">
      <w:rPr>
        <w:rStyle w:val="SidhuvudRubrikReferens"/>
      </w:rPr>
      <w:instrText xml:space="preserve"> StyleREF "Rubrik 1" </w:instrText>
    </w:r>
    <w:r w:rsidRPr="004B6CE3">
      <w:rPr>
        <w:rStyle w:val="SidhuvudRubrikReferens"/>
      </w:rPr>
      <w:fldChar w:fldCharType="separate"/>
    </w:r>
    <w:r w:rsidRPr="004B6CE3">
      <w:rPr>
        <w:rStyle w:val="SidhuvudRubrikReferens"/>
      </w:rPr>
      <w:t>Utskottets förslag till riksdagsbeslut</w:t>
    </w:r>
    <w:r w:rsidRPr="004B6CE3">
      <w:rPr>
        <w:rStyle w:val="SidhuvudRubrikReferens"/>
      </w:rPr>
      <w:fldChar w:fldCharType="end"/>
    </w:r>
  </w:p>
  <w:p w:rsidR="00E209D9" w:rsidRPr="004B6CE3" w:rsidRDefault="00E209D9">
    <w:pPr>
      <w:pStyle w:val="SidhuvudKantJmn"/>
      <w:framePr w:w="8732" w:h="567" w:hRule="exact" w:vSpace="0" w:wrap="around" w:vAnchor="page" w:y="341" w:anchorLock="0"/>
    </w:pPr>
    <w:r w:rsidRPr="004B6CE3">
      <w:rPr>
        <w:rStyle w:val="SidhuvudUtskott"/>
      </w:rPr>
      <w:fldChar w:fldCharType="begin" w:fldLock="1"/>
    </w:r>
    <w:r w:rsidRPr="004B6CE3">
      <w:rPr>
        <w:rStyle w:val="SidhuvudUtskott"/>
      </w:rPr>
      <w:instrText xml:space="preserve"> DOCPROPERTY Status</w:instrText>
    </w:r>
    <w:r w:rsidRPr="004B6CE3">
      <w:rPr>
        <w:rStyle w:val="SidhuvudUtskott"/>
      </w:rPr>
      <w:fldChar w:fldCharType="end"/>
    </w:r>
    <w:r w:rsidRPr="004B6CE3">
      <w:rPr>
        <w:rStyle w:val="SidhuvudUtskott"/>
      </w:rPr>
      <w:fldChar w:fldCharType="begin" w:fldLock="1"/>
    </w:r>
    <w:r w:rsidRPr="004B6CE3">
      <w:rPr>
        <w:rStyle w:val="SidhuvudUtskott"/>
      </w:rPr>
      <w:instrText xml:space="preserve"> if </w:instrText>
    </w:r>
    <w:r w:rsidRPr="004B6CE3">
      <w:rPr>
        <w:rStyle w:val="SidhuvudUtskott"/>
      </w:rPr>
      <w:fldChar w:fldCharType="begin" w:fldLock="1"/>
    </w:r>
    <w:r w:rsidRPr="004B6CE3">
      <w:rPr>
        <w:rStyle w:val="SidhuvudUtskott"/>
      </w:rPr>
      <w:instrText xml:space="preserve"> DOCPROPERTY "UtkastDatum"</w:instrText>
    </w:r>
    <w:r w:rsidRPr="004B6CE3">
      <w:rPr>
        <w:rStyle w:val="SidhuvudUtskott"/>
      </w:rPr>
      <w:fldChar w:fldCharType="separate"/>
    </w:r>
    <w:r w:rsidRPr="004B6CE3">
      <w:rPr>
        <w:rStyle w:val="SidhuvudUtskott"/>
      </w:rPr>
      <w:instrText>Nej</w:instrText>
    </w:r>
    <w:r w:rsidRPr="004B6CE3">
      <w:rPr>
        <w:rStyle w:val="SidhuvudUtskott"/>
      </w:rPr>
      <w:fldChar w:fldCharType="end"/>
    </w:r>
    <w:r w:rsidRPr="004B6CE3">
      <w:rPr>
        <w:rStyle w:val="SidhuvudUtskott"/>
      </w:rPr>
      <w:instrText xml:space="preserve"> = "Ja" "    </w:instrText>
    </w:r>
    <w:r w:rsidRPr="004B6CE3">
      <w:rPr>
        <w:rStyle w:val="SidhuvudUtskott"/>
      </w:rPr>
      <w:fldChar w:fldCharType="begin" w:fldLock="1"/>
    </w:r>
    <w:r w:rsidRPr="004B6CE3">
      <w:rPr>
        <w:rStyle w:val="SidhuvudUtskott"/>
      </w:rPr>
      <w:instrText xml:space="preserve"> PRINTDATE \@ "yyyy-MM-dd HH.mm" </w:instrText>
    </w:r>
    <w:r w:rsidRPr="004B6CE3">
      <w:rPr>
        <w:rStyle w:val="SidhuvudUtskott"/>
      </w:rPr>
      <w:fldChar w:fldCharType="separate"/>
    </w:r>
    <w:r w:rsidRPr="004B6CE3">
      <w:rPr>
        <w:rStyle w:val="SidhuvudUtskott"/>
      </w:rPr>
      <w:instrText>2000-08-11 16.42</w:instrText>
    </w:r>
    <w:r w:rsidRPr="004B6CE3">
      <w:rPr>
        <w:rStyle w:val="SidhuvudUtskott"/>
      </w:rPr>
      <w:fldChar w:fldCharType="end"/>
    </w:r>
    <w:r w:rsidRPr="004B6CE3">
      <w:rPr>
        <w:rStyle w:val="SidhuvudUtskott"/>
      </w:rPr>
      <w:instrText xml:space="preserve">" </w:instrText>
    </w:r>
    <w:r w:rsidRPr="004B6CE3">
      <w:rPr>
        <w:rStyle w:val="SidhuvudUtskott"/>
      </w:rPr>
      <w:fldChar w:fldCharType="end"/>
    </w:r>
  </w:p>
  <w:p w:rsidR="00E209D9" w:rsidRPr="004B6CE3" w:rsidRDefault="00E209D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9D9" w:rsidRPr="004B6CE3" w:rsidRDefault="00E209D9">
    <w:pPr>
      <w:pStyle w:val="SidhuvudKantUdda"/>
      <w:framePr w:w="8732" w:h="567" w:hRule="exact" w:vSpace="0" w:wrap="around" w:vAnchor="page" w:y="341" w:anchorLock="0"/>
    </w:pPr>
    <w:r w:rsidRPr="004B6CE3">
      <w:rPr>
        <w:rStyle w:val="SidhuvudRubrikReferens"/>
      </w:rPr>
      <w:fldChar w:fldCharType="begin" w:fldLock="1"/>
    </w:r>
    <w:r w:rsidRPr="004B6CE3">
      <w:rPr>
        <w:rStyle w:val="SidhuvudRubrikReferens"/>
      </w:rPr>
      <w:instrText xml:space="preserve"> StyleREF "Rubrik 1" </w:instrText>
    </w:r>
    <w:r w:rsidRPr="004B6CE3">
      <w:rPr>
        <w:rStyle w:val="SidhuvudRubrikReferens"/>
      </w:rPr>
      <w:fldChar w:fldCharType="separate"/>
    </w:r>
    <w:r w:rsidRPr="004B6CE3">
      <w:rPr>
        <w:rStyle w:val="SidhuvudRubrikReferens"/>
      </w:rPr>
      <w:t>Utskottets förslag till riksdagsbeslut</w:t>
    </w:r>
    <w:r w:rsidRPr="004B6CE3">
      <w:rPr>
        <w:rStyle w:val="SidhuvudRubrikReferens"/>
      </w:rPr>
      <w:fldChar w:fldCharType="end"/>
    </w:r>
    <w:r w:rsidRPr="004B6CE3">
      <w:rPr>
        <w:rStyle w:val="SidhuvudBilaga"/>
      </w:rPr>
      <w:t xml:space="preserve"> </w:t>
    </w:r>
    <w:r w:rsidRPr="004B6CE3">
      <w:t xml:space="preserve">     </w:t>
    </w:r>
    <w:r w:rsidRPr="004B6CE3">
      <w:rPr>
        <w:rStyle w:val="SidhuvudUtskott"/>
      </w:rPr>
      <w:fldChar w:fldCharType="begin" w:fldLock="1"/>
    </w:r>
    <w:r w:rsidRPr="004B6CE3">
      <w:rPr>
        <w:rStyle w:val="SidhuvudUtskott"/>
      </w:rPr>
      <w:instrText xml:space="preserve"> DOCPROPERTY BetänkandeÅr</w:instrText>
    </w:r>
    <w:r w:rsidRPr="004B6CE3">
      <w:rPr>
        <w:rStyle w:val="SidhuvudUtskott"/>
      </w:rPr>
      <w:fldChar w:fldCharType="separate"/>
    </w:r>
    <w:r w:rsidRPr="004B6CE3">
      <w:rPr>
        <w:rStyle w:val="SidhuvudUtskott"/>
      </w:rPr>
      <w:t>2002/03</w:t>
    </w:r>
    <w:r w:rsidRPr="004B6CE3">
      <w:rPr>
        <w:rStyle w:val="SidhuvudUtskott"/>
      </w:rPr>
      <w:fldChar w:fldCharType="end"/>
    </w:r>
    <w:r w:rsidRPr="004B6CE3">
      <w:rPr>
        <w:rStyle w:val="SidhuvudUtskott"/>
      </w:rPr>
      <w:t>:</w:t>
    </w:r>
    <w:r w:rsidRPr="004B6CE3">
      <w:rPr>
        <w:rStyle w:val="SidhuvudUtskott"/>
      </w:rPr>
      <w:fldChar w:fldCharType="begin" w:fldLock="1"/>
    </w:r>
    <w:r w:rsidRPr="004B6CE3">
      <w:rPr>
        <w:rStyle w:val="SidhuvudUtskott"/>
      </w:rPr>
      <w:instrText xml:space="preserve"> DOCPROPERTY</w:instrText>
    </w:r>
    <w:r w:rsidRPr="004B6CE3">
      <w:instrText xml:space="preserve"> </w:instrText>
    </w:r>
    <w:r w:rsidRPr="004B6CE3">
      <w:rPr>
        <w:rStyle w:val="SidhuvudUtskott"/>
      </w:rPr>
      <w:instrText>Utskott</w:instrText>
    </w:r>
    <w:r w:rsidRPr="004B6CE3">
      <w:rPr>
        <w:rStyle w:val="SidhuvudUtskott"/>
      </w:rPr>
      <w:fldChar w:fldCharType="separate"/>
    </w:r>
    <w:r w:rsidRPr="004B6CE3">
      <w:rPr>
        <w:rStyle w:val="SidhuvudUtskott"/>
      </w:rPr>
      <w:t>MJU</w:t>
    </w:r>
    <w:r w:rsidRPr="004B6CE3">
      <w:rPr>
        <w:rStyle w:val="SidhuvudUtskott"/>
      </w:rPr>
      <w:fldChar w:fldCharType="end"/>
    </w:r>
    <w:r w:rsidRPr="004B6CE3">
      <w:rPr>
        <w:rStyle w:val="SidhuvudUtskott"/>
      </w:rPr>
      <w:fldChar w:fldCharType="begin" w:fldLock="1"/>
    </w:r>
    <w:r w:rsidRPr="004B6CE3">
      <w:rPr>
        <w:rStyle w:val="SidhuvudUtskott"/>
      </w:rPr>
      <w:instrText xml:space="preserve"> DOCPROPERTY Betä</w:instrText>
    </w:r>
    <w:r w:rsidRPr="004B6CE3">
      <w:rPr>
        <w:rStyle w:val="SidhuvudUtskott"/>
      </w:rPr>
      <w:instrText>n</w:instrText>
    </w:r>
    <w:r w:rsidRPr="004B6CE3">
      <w:rPr>
        <w:rStyle w:val="SidhuvudUtskott"/>
      </w:rPr>
      <w:instrText>kandeNr</w:instrText>
    </w:r>
    <w:r w:rsidRPr="004B6CE3">
      <w:rPr>
        <w:rStyle w:val="SidhuvudUtskott"/>
      </w:rPr>
      <w:fldChar w:fldCharType="separate"/>
    </w:r>
    <w:r w:rsidRPr="004B6CE3">
      <w:rPr>
        <w:rStyle w:val="SidhuvudUtskott"/>
      </w:rPr>
      <w:t>7</w:t>
    </w:r>
    <w:r w:rsidRPr="004B6CE3">
      <w:rPr>
        <w:rStyle w:val="SidhuvudUtskott"/>
      </w:rPr>
      <w:fldChar w:fldCharType="end"/>
    </w:r>
  </w:p>
  <w:p w:rsidR="00E209D9" w:rsidRPr="004B6CE3" w:rsidRDefault="00E209D9">
    <w:pPr>
      <w:pStyle w:val="SidhuvudKantUdda"/>
      <w:framePr w:w="8732" w:h="567" w:hRule="exact" w:vSpace="0" w:wrap="around" w:vAnchor="page" w:y="341" w:anchorLock="0"/>
    </w:pPr>
    <w:r w:rsidRPr="004B6CE3">
      <w:rPr>
        <w:rStyle w:val="SidhuvudUtskott"/>
      </w:rPr>
      <w:fldChar w:fldCharType="begin" w:fldLock="1"/>
    </w:r>
    <w:r w:rsidRPr="004B6CE3">
      <w:rPr>
        <w:rStyle w:val="SidhuvudUtskott"/>
      </w:rPr>
      <w:instrText xml:space="preserve"> if </w:instrText>
    </w:r>
    <w:r w:rsidRPr="004B6CE3">
      <w:rPr>
        <w:rStyle w:val="SidhuvudUtskott"/>
      </w:rPr>
      <w:fldChar w:fldCharType="begin" w:fldLock="1"/>
    </w:r>
    <w:r w:rsidRPr="004B6CE3">
      <w:rPr>
        <w:rStyle w:val="SidhuvudUtskott"/>
      </w:rPr>
      <w:instrText xml:space="preserve"> DOCPROPERTY "UtkastDatum"</w:instrText>
    </w:r>
    <w:r w:rsidRPr="004B6CE3">
      <w:rPr>
        <w:rStyle w:val="SidhuvudUtskott"/>
      </w:rPr>
      <w:fldChar w:fldCharType="separate"/>
    </w:r>
    <w:r w:rsidRPr="004B6CE3">
      <w:rPr>
        <w:rStyle w:val="SidhuvudUtskott"/>
      </w:rPr>
      <w:instrText>Nej</w:instrText>
    </w:r>
    <w:r w:rsidRPr="004B6CE3">
      <w:rPr>
        <w:rStyle w:val="SidhuvudUtskott"/>
      </w:rPr>
      <w:fldChar w:fldCharType="end"/>
    </w:r>
    <w:r w:rsidRPr="004B6CE3">
      <w:rPr>
        <w:rStyle w:val="SidhuvudUtskott"/>
      </w:rPr>
      <w:instrText xml:space="preserve"> = "Ja" "</w:instrText>
    </w:r>
    <w:r w:rsidRPr="004B6CE3">
      <w:rPr>
        <w:rStyle w:val="SidhuvudUtskott"/>
      </w:rPr>
      <w:fldChar w:fldCharType="begin" w:fldLock="1"/>
    </w:r>
    <w:r w:rsidRPr="004B6CE3">
      <w:rPr>
        <w:rStyle w:val="SidhuvudUtskott"/>
      </w:rPr>
      <w:instrText xml:space="preserve"> PRINTDATE \@ "yyyy-MM-dd HH.mm    " </w:instrText>
    </w:r>
    <w:r w:rsidRPr="004B6CE3">
      <w:rPr>
        <w:rStyle w:val="SidhuvudUtskott"/>
      </w:rPr>
      <w:fldChar w:fldCharType="separate"/>
    </w:r>
    <w:r w:rsidRPr="004B6CE3">
      <w:rPr>
        <w:rStyle w:val="SidhuvudUtskott"/>
      </w:rPr>
      <w:instrText>2000-08-11 16.42</w:instrText>
    </w:r>
    <w:r w:rsidRPr="004B6CE3">
      <w:rPr>
        <w:rStyle w:val="SidhuvudUtskott"/>
      </w:rPr>
      <w:fldChar w:fldCharType="end"/>
    </w:r>
    <w:r w:rsidRPr="004B6CE3">
      <w:rPr>
        <w:rStyle w:val="SidhuvudUtskott"/>
      </w:rPr>
      <w:instrText xml:space="preserve">" </w:instrText>
    </w:r>
    <w:r w:rsidRPr="004B6CE3">
      <w:rPr>
        <w:rStyle w:val="SidhuvudUtskott"/>
      </w:rPr>
      <w:fldChar w:fldCharType="end"/>
    </w:r>
    <w:r w:rsidRPr="004B6CE3">
      <w:rPr>
        <w:rStyle w:val="SidhuvudUtskott"/>
      </w:rPr>
      <w:fldChar w:fldCharType="begin" w:fldLock="1"/>
    </w:r>
    <w:r w:rsidRPr="004B6CE3">
      <w:rPr>
        <w:rStyle w:val="SidhuvudUtskott"/>
      </w:rPr>
      <w:instrText xml:space="preserve"> DOCPR</w:instrText>
    </w:r>
    <w:r w:rsidRPr="004B6CE3">
      <w:rPr>
        <w:rStyle w:val="SidhuvudUtskott"/>
      </w:rPr>
      <w:instrText>O</w:instrText>
    </w:r>
    <w:r w:rsidRPr="004B6CE3">
      <w:rPr>
        <w:rStyle w:val="SidhuvudUtskott"/>
      </w:rPr>
      <w:instrText>PERTY Status</w:instrText>
    </w:r>
    <w:r w:rsidRPr="004B6CE3">
      <w:rPr>
        <w:rStyle w:val="SidhuvudUtskott"/>
      </w:rPr>
      <w:fldChar w:fldCharType="end"/>
    </w:r>
  </w:p>
  <w:p w:rsidR="00E209D9" w:rsidRPr="004B6CE3" w:rsidRDefault="00E209D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9D9" w:rsidRPr="004B6CE3" w:rsidRDefault="00E209D9">
    <w:pPr>
      <w:pStyle w:val="SidhuvudKantJmn"/>
      <w:framePr w:w="8732" w:h="567" w:hRule="exact" w:vSpace="0" w:wrap="around" w:vAnchor="page" w:y="341" w:anchorLock="0"/>
    </w:pPr>
    <w:r w:rsidRPr="004B6CE3">
      <w:rPr>
        <w:rStyle w:val="SidhuvudUtskott"/>
      </w:rPr>
      <w:t>2002/03:MJU7</w:t>
    </w:r>
    <w:r w:rsidRPr="004B6CE3">
      <w:t xml:space="preserve">    </w:t>
    </w:r>
  </w:p>
  <w:p w:rsidR="00E209D9" w:rsidRPr="004B6CE3" w:rsidRDefault="00E209D9">
    <w:pPr>
      <w:pStyle w:val="SidhuvudKantJmn"/>
      <w:framePr w:w="8732" w:h="567" w:hRule="exact" w:vSpace="0" w:wrap="around" w:vAnchor="page" w:y="341" w:anchorLock="0"/>
    </w:pPr>
  </w:p>
  <w:p w:rsidR="00E209D9" w:rsidRPr="004B6CE3" w:rsidRDefault="00E209D9">
    <w:pPr>
      <w:pStyle w:val="SidhuvudKantUdda"/>
      <w:framePr w:w="8732" w:h="567" w:hRule="exact" w:vSpace="0" w:wrap="around" w:vAnchor="page" w:y="341" w:anchorLock="0"/>
    </w:pPr>
    <w:r w:rsidRPr="004B6CE3">
      <w:rPr>
        <w:rStyle w:val="SidhuvudRubrikReferens"/>
        <w:smallCaps w:val="0"/>
        <w:spacing w:val="0"/>
        <w:sz w:val="19"/>
      </w:rPr>
      <w:t xml:space="preserve"> </w:t>
    </w:r>
  </w:p>
  <w:p w:rsidR="00E209D9" w:rsidRPr="004B6CE3" w:rsidRDefault="00E209D9">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9D9" w:rsidRPr="004B6CE3" w:rsidRDefault="00E209D9">
    <w:pPr>
      <w:pStyle w:val="SidhuvudKantJmn"/>
      <w:framePr w:w="8732" w:h="567" w:hRule="exact" w:vSpace="0" w:wrap="around" w:vAnchor="page" w:y="341" w:anchorLock="0"/>
    </w:pPr>
    <w:r w:rsidRPr="004B6CE3">
      <w:rPr>
        <w:rStyle w:val="SidhuvudUtskott"/>
      </w:rPr>
      <w:t>2002/03:MJU7</w:t>
    </w:r>
    <w:r w:rsidRPr="004B6CE3">
      <w:t xml:space="preserve">     </w:t>
    </w:r>
    <w:r w:rsidRPr="004B6CE3">
      <w:rPr>
        <w:rStyle w:val="SidhuvudBilaga"/>
      </w:rPr>
      <w:t xml:space="preserve"> </w:t>
    </w:r>
    <w:r w:rsidRPr="004B6CE3">
      <w:rPr>
        <w:rStyle w:val="SidhuvudRubrikReferens"/>
      </w:rPr>
      <w:t>Utskottets överväganden</w:t>
    </w:r>
  </w:p>
  <w:p w:rsidR="00E209D9" w:rsidRPr="004B6CE3" w:rsidRDefault="00E209D9">
    <w:pPr>
      <w:pStyle w:val="SidhuvudKantJmn"/>
      <w:framePr w:w="8732" w:h="567" w:hRule="exact" w:vSpace="0" w:wrap="around" w:vAnchor="page" w:y="341" w:anchorLock="0"/>
    </w:pPr>
  </w:p>
  <w:p w:rsidR="00E209D9" w:rsidRPr="004B6CE3" w:rsidRDefault="00E209D9">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9D9" w:rsidRPr="004B6CE3" w:rsidRDefault="00E209D9">
    <w:pPr>
      <w:pStyle w:val="SidhuvudKantUdda"/>
      <w:framePr w:w="8732" w:h="567" w:hRule="exact" w:vSpace="0" w:wrap="around" w:vAnchor="page" w:y="341" w:anchorLock="0"/>
    </w:pPr>
    <w:r w:rsidRPr="004B6CE3">
      <w:rPr>
        <w:rStyle w:val="SidhuvudRubrikReferens"/>
      </w:rPr>
      <w:t>Utskottets överväganden</w:t>
    </w:r>
    <w:r w:rsidRPr="004B6CE3">
      <w:rPr>
        <w:rStyle w:val="SidhuvudBilaga"/>
      </w:rPr>
      <w:t xml:space="preserve"> </w:t>
    </w:r>
    <w:r w:rsidRPr="004B6CE3">
      <w:t xml:space="preserve">     </w:t>
    </w:r>
    <w:r w:rsidRPr="004B6CE3">
      <w:rPr>
        <w:rStyle w:val="SidhuvudUtskott"/>
      </w:rPr>
      <w:t>2002/03:MJU7</w:t>
    </w:r>
  </w:p>
  <w:p w:rsidR="00E209D9" w:rsidRPr="004B6CE3" w:rsidRDefault="00E209D9">
    <w:pPr>
      <w:pStyle w:val="SidhuvudKantUdda"/>
      <w:framePr w:w="8732" w:h="567" w:hRule="exact" w:vSpace="0" w:wrap="around" w:vAnchor="page" w:y="341" w:anchorLock="0"/>
    </w:pPr>
  </w:p>
  <w:p w:rsidR="00E209D9" w:rsidRPr="004B6CE3" w:rsidRDefault="00E209D9">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9D9" w:rsidRPr="004B6CE3" w:rsidRDefault="00E209D9">
    <w:pPr>
      <w:pStyle w:val="SidhuvudKantUdda"/>
      <w:framePr w:w="8732" w:h="567" w:hRule="exact" w:vSpace="0" w:wrap="around" w:vAnchor="page" w:y="341" w:anchorLock="0"/>
    </w:pPr>
    <w:r w:rsidRPr="004B6CE3">
      <w:t xml:space="preserve">  </w:t>
    </w:r>
    <w:r w:rsidRPr="004B6CE3">
      <w:rPr>
        <w:rStyle w:val="SidhuvudUtskott"/>
      </w:rPr>
      <w:t>2002/03:MJU7</w:t>
    </w:r>
  </w:p>
  <w:p w:rsidR="00E209D9" w:rsidRPr="004B6CE3" w:rsidRDefault="00E209D9">
    <w:pPr>
      <w:pStyle w:val="SidhuvudKantUdda"/>
      <w:framePr w:w="8732" w:h="567" w:hRule="exact" w:vSpace="0" w:wrap="around" w:vAnchor="page" w:y="341" w:anchorLock="0"/>
    </w:pPr>
  </w:p>
  <w:p w:rsidR="00E209D9" w:rsidRPr="004B6CE3" w:rsidRDefault="00E209D9">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9D9" w:rsidRPr="004B6CE3" w:rsidRDefault="00E209D9">
    <w:pPr>
      <w:pStyle w:val="SidhuvudKantJmn"/>
      <w:framePr w:w="8732" w:h="567" w:hRule="exact" w:vSpace="0" w:wrap="around" w:vAnchor="page" w:y="341" w:anchorLock="0"/>
    </w:pPr>
    <w:r w:rsidRPr="004B6CE3">
      <w:rPr>
        <w:rStyle w:val="SidhuvudUtskott"/>
      </w:rPr>
      <w:fldChar w:fldCharType="begin" w:fldLock="1"/>
    </w:r>
    <w:r w:rsidRPr="004B6CE3">
      <w:rPr>
        <w:rStyle w:val="SidhuvudUtskott"/>
      </w:rPr>
      <w:instrText xml:space="preserve"> DOCPROPERTY BetänkandeÅr</w:instrText>
    </w:r>
    <w:r w:rsidRPr="004B6CE3">
      <w:rPr>
        <w:rStyle w:val="SidhuvudUtskott"/>
      </w:rPr>
      <w:fldChar w:fldCharType="separate"/>
    </w:r>
    <w:r w:rsidRPr="004B6CE3">
      <w:rPr>
        <w:rStyle w:val="SidhuvudUtskott"/>
      </w:rPr>
      <w:t>2002/03</w:t>
    </w:r>
    <w:r w:rsidRPr="004B6CE3">
      <w:rPr>
        <w:rStyle w:val="SidhuvudUtskott"/>
      </w:rPr>
      <w:fldChar w:fldCharType="end"/>
    </w:r>
    <w:r w:rsidRPr="004B6CE3">
      <w:rPr>
        <w:rStyle w:val="SidhuvudUtskott"/>
      </w:rPr>
      <w:t>:</w:t>
    </w:r>
    <w:r w:rsidRPr="004B6CE3">
      <w:rPr>
        <w:rStyle w:val="SidhuvudUtskott"/>
      </w:rPr>
      <w:fldChar w:fldCharType="begin" w:fldLock="1"/>
    </w:r>
    <w:r w:rsidRPr="004B6CE3">
      <w:rPr>
        <w:rStyle w:val="SidhuvudUtskott"/>
      </w:rPr>
      <w:instrText xml:space="preserve"> DOCPROPERTY Utskott</w:instrText>
    </w:r>
    <w:r w:rsidRPr="004B6CE3">
      <w:rPr>
        <w:rStyle w:val="SidhuvudUtskott"/>
      </w:rPr>
      <w:fldChar w:fldCharType="separate"/>
    </w:r>
    <w:r w:rsidRPr="004B6CE3">
      <w:rPr>
        <w:rStyle w:val="SidhuvudUtskott"/>
      </w:rPr>
      <w:t>MJU</w:t>
    </w:r>
    <w:r w:rsidRPr="004B6CE3">
      <w:rPr>
        <w:rStyle w:val="SidhuvudUtskott"/>
      </w:rPr>
      <w:fldChar w:fldCharType="end"/>
    </w:r>
    <w:r w:rsidRPr="004B6CE3">
      <w:rPr>
        <w:rStyle w:val="SidhuvudUtskott"/>
      </w:rPr>
      <w:fldChar w:fldCharType="begin" w:fldLock="1"/>
    </w:r>
    <w:r w:rsidRPr="004B6CE3">
      <w:rPr>
        <w:rStyle w:val="SidhuvudUtskott"/>
      </w:rPr>
      <w:instrText xml:space="preserve"> DOCPROPERTY BetänkandeNr</w:instrText>
    </w:r>
    <w:r w:rsidRPr="004B6CE3">
      <w:rPr>
        <w:rStyle w:val="SidhuvudUtskott"/>
      </w:rPr>
      <w:fldChar w:fldCharType="separate"/>
    </w:r>
    <w:r w:rsidRPr="004B6CE3">
      <w:rPr>
        <w:rStyle w:val="SidhuvudUtskott"/>
      </w:rPr>
      <w:t>7</w:t>
    </w:r>
    <w:r w:rsidRPr="004B6CE3">
      <w:rPr>
        <w:rStyle w:val="SidhuvudUtskott"/>
      </w:rPr>
      <w:fldChar w:fldCharType="end"/>
    </w:r>
    <w:r w:rsidRPr="004B6CE3">
      <w:t xml:space="preserve">     </w:t>
    </w:r>
    <w:r w:rsidRPr="004B6CE3">
      <w:rPr>
        <w:rStyle w:val="SidhuvudBilaga"/>
      </w:rPr>
      <w:t xml:space="preserve"> </w:t>
    </w:r>
    <w:r w:rsidRPr="004B6CE3">
      <w:rPr>
        <w:rStyle w:val="SidhuvudRubrikReferens"/>
      </w:rPr>
      <w:fldChar w:fldCharType="begin" w:fldLock="1"/>
    </w:r>
    <w:r w:rsidRPr="004B6CE3">
      <w:rPr>
        <w:rStyle w:val="SidhuvudRubrikReferens"/>
      </w:rPr>
      <w:instrText xml:space="preserve"> StyleREF "Rubrik 1" </w:instrText>
    </w:r>
    <w:r w:rsidRPr="004B6CE3">
      <w:rPr>
        <w:rStyle w:val="SidhuvudRubrikReferens"/>
      </w:rPr>
      <w:fldChar w:fldCharType="separate"/>
    </w:r>
    <w:r w:rsidRPr="004B6CE3">
      <w:rPr>
        <w:rStyle w:val="SidhuvudRubrikReferens"/>
      </w:rPr>
      <w:t>Utskottets överväganden</w:t>
    </w:r>
    <w:r w:rsidRPr="004B6CE3">
      <w:rPr>
        <w:rStyle w:val="SidhuvudRubrikReferens"/>
      </w:rPr>
      <w:fldChar w:fldCharType="end"/>
    </w:r>
  </w:p>
  <w:p w:rsidR="00E209D9" w:rsidRPr="004B6CE3" w:rsidRDefault="00E209D9">
    <w:pPr>
      <w:pStyle w:val="SidhuvudKantJmn"/>
      <w:framePr w:w="8732" w:h="567" w:hRule="exact" w:vSpace="0" w:wrap="around" w:vAnchor="page" w:y="341" w:anchorLock="0"/>
    </w:pPr>
    <w:r w:rsidRPr="004B6CE3">
      <w:rPr>
        <w:rStyle w:val="SidhuvudUtskott"/>
      </w:rPr>
      <w:fldChar w:fldCharType="begin" w:fldLock="1"/>
    </w:r>
    <w:r w:rsidRPr="004B6CE3">
      <w:rPr>
        <w:rStyle w:val="SidhuvudUtskott"/>
      </w:rPr>
      <w:instrText xml:space="preserve"> DOCPROPERTY Status</w:instrText>
    </w:r>
    <w:r w:rsidRPr="004B6CE3">
      <w:rPr>
        <w:rStyle w:val="SidhuvudUtskott"/>
      </w:rPr>
      <w:fldChar w:fldCharType="end"/>
    </w:r>
    <w:r w:rsidRPr="004B6CE3">
      <w:rPr>
        <w:rStyle w:val="SidhuvudUtskott"/>
      </w:rPr>
      <w:fldChar w:fldCharType="begin" w:fldLock="1"/>
    </w:r>
    <w:r w:rsidRPr="004B6CE3">
      <w:rPr>
        <w:rStyle w:val="SidhuvudUtskott"/>
      </w:rPr>
      <w:instrText xml:space="preserve"> if </w:instrText>
    </w:r>
    <w:r w:rsidRPr="004B6CE3">
      <w:rPr>
        <w:rStyle w:val="SidhuvudUtskott"/>
      </w:rPr>
      <w:fldChar w:fldCharType="begin" w:fldLock="1"/>
    </w:r>
    <w:r w:rsidRPr="004B6CE3">
      <w:rPr>
        <w:rStyle w:val="SidhuvudUtskott"/>
      </w:rPr>
      <w:instrText xml:space="preserve"> DOCPROPERTY "UtkastDatum"</w:instrText>
    </w:r>
    <w:r w:rsidRPr="004B6CE3">
      <w:rPr>
        <w:rStyle w:val="SidhuvudUtskott"/>
      </w:rPr>
      <w:fldChar w:fldCharType="separate"/>
    </w:r>
    <w:r w:rsidRPr="004B6CE3">
      <w:rPr>
        <w:rStyle w:val="SidhuvudUtskott"/>
      </w:rPr>
      <w:instrText>Nej</w:instrText>
    </w:r>
    <w:r w:rsidRPr="004B6CE3">
      <w:rPr>
        <w:rStyle w:val="SidhuvudUtskott"/>
      </w:rPr>
      <w:fldChar w:fldCharType="end"/>
    </w:r>
    <w:r w:rsidRPr="004B6CE3">
      <w:rPr>
        <w:rStyle w:val="SidhuvudUtskott"/>
      </w:rPr>
      <w:instrText xml:space="preserve"> = "Ja" "    </w:instrText>
    </w:r>
    <w:r w:rsidRPr="004B6CE3">
      <w:rPr>
        <w:rStyle w:val="SidhuvudUtskott"/>
      </w:rPr>
      <w:fldChar w:fldCharType="begin" w:fldLock="1"/>
    </w:r>
    <w:r w:rsidRPr="004B6CE3">
      <w:rPr>
        <w:rStyle w:val="SidhuvudUtskott"/>
      </w:rPr>
      <w:instrText xml:space="preserve"> PRINTDATE \@ "yyyy-MM-dd HH.mm" </w:instrText>
    </w:r>
    <w:r w:rsidRPr="004B6CE3">
      <w:rPr>
        <w:rStyle w:val="SidhuvudUtskott"/>
      </w:rPr>
      <w:fldChar w:fldCharType="separate"/>
    </w:r>
    <w:r w:rsidRPr="004B6CE3">
      <w:rPr>
        <w:rStyle w:val="SidhuvudUtskott"/>
      </w:rPr>
      <w:instrText>2000-08-11 16.42</w:instrText>
    </w:r>
    <w:r w:rsidRPr="004B6CE3">
      <w:rPr>
        <w:rStyle w:val="SidhuvudUtskott"/>
      </w:rPr>
      <w:fldChar w:fldCharType="end"/>
    </w:r>
    <w:r w:rsidRPr="004B6CE3">
      <w:rPr>
        <w:rStyle w:val="SidhuvudUtskott"/>
      </w:rPr>
      <w:instrText xml:space="preserve">" </w:instrText>
    </w:r>
    <w:r w:rsidRPr="004B6CE3">
      <w:rPr>
        <w:rStyle w:val="SidhuvudUtskott"/>
      </w:rPr>
      <w:fldChar w:fldCharType="end"/>
    </w:r>
  </w:p>
  <w:p w:rsidR="00E209D9" w:rsidRPr="004B6CE3" w:rsidRDefault="00E209D9">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9D9" w:rsidRPr="004B6CE3" w:rsidRDefault="00E209D9">
    <w:pPr>
      <w:pStyle w:val="SidhuvudKantUdda"/>
      <w:framePr w:w="8732" w:h="567" w:hRule="exact" w:vSpace="0" w:wrap="around" w:vAnchor="page" w:y="341" w:anchorLock="0"/>
    </w:pPr>
    <w:r w:rsidRPr="004B6CE3">
      <w:rPr>
        <w:rStyle w:val="SidhuvudRubrikReferens"/>
      </w:rPr>
      <w:t>Reservationer</w:t>
    </w:r>
    <w:r w:rsidRPr="004B6CE3">
      <w:rPr>
        <w:rStyle w:val="SidhuvudBilaga"/>
      </w:rPr>
      <w:t xml:space="preserve"> </w:t>
    </w:r>
    <w:r w:rsidRPr="004B6CE3">
      <w:t xml:space="preserve">     </w:t>
    </w:r>
    <w:r w:rsidRPr="004B6CE3">
      <w:rPr>
        <w:rStyle w:val="SidhuvudUtskott"/>
      </w:rPr>
      <w:t>2002/03:MJU7</w:t>
    </w:r>
  </w:p>
  <w:p w:rsidR="00E209D9" w:rsidRPr="004B6CE3" w:rsidRDefault="00E209D9">
    <w:pPr>
      <w:pStyle w:val="SidhuvudKantUdda"/>
      <w:framePr w:w="8732" w:h="567" w:hRule="exact" w:vSpace="0" w:wrap="around" w:vAnchor="page" w:y="341" w:anchorLock="0"/>
    </w:pPr>
  </w:p>
  <w:p w:rsidR="00E209D9" w:rsidRPr="004B6CE3" w:rsidRDefault="00E209D9">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9D9" w:rsidRPr="004B6CE3" w:rsidRDefault="00E209D9">
    <w:pPr>
      <w:pStyle w:val="SidhuvudKantJmn"/>
      <w:framePr w:w="8732" w:h="567" w:hRule="exact" w:vSpace="0" w:wrap="around" w:vAnchor="page" w:y="341" w:anchorLock="0"/>
    </w:pPr>
    <w:r w:rsidRPr="004B6CE3">
      <w:rPr>
        <w:rStyle w:val="SidhuvudUtskott"/>
      </w:rPr>
      <w:t>2002/03:MJU7</w:t>
    </w:r>
    <w:r w:rsidRPr="004B6CE3">
      <w:t xml:space="preserve">    </w:t>
    </w:r>
  </w:p>
  <w:p w:rsidR="00E209D9" w:rsidRPr="004B6CE3" w:rsidRDefault="00E209D9">
    <w:pPr>
      <w:pStyle w:val="SidhuvudKantJmn"/>
      <w:framePr w:w="8732" w:h="567" w:hRule="exact" w:vSpace="0" w:wrap="around" w:vAnchor="page" w:y="341" w:anchorLock="0"/>
    </w:pPr>
  </w:p>
  <w:p w:rsidR="00E209D9" w:rsidRPr="004B6CE3" w:rsidRDefault="00E209D9">
    <w:pPr>
      <w:pStyle w:val="SidhuvudKantUdda"/>
      <w:framePr w:w="8732" w:h="567" w:hRule="exact" w:vSpace="0" w:wrap="around" w:vAnchor="page" w:y="341" w:anchorLock="0"/>
    </w:pPr>
    <w:r w:rsidRPr="004B6CE3">
      <w:rPr>
        <w:rStyle w:val="SidhuvudRubrikReferens"/>
        <w:smallCaps w:val="0"/>
        <w:spacing w:val="0"/>
        <w:sz w:val="19"/>
      </w:rPr>
      <w:t xml:space="preserve"> </w:t>
    </w:r>
  </w:p>
  <w:p w:rsidR="00E209D9" w:rsidRPr="004B6CE3" w:rsidRDefault="00E209D9">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9D9" w:rsidRPr="004B6CE3" w:rsidRDefault="00E209D9">
    <w:pPr>
      <w:pStyle w:val="SidhuvudKantJmn"/>
      <w:framePr w:w="8732" w:h="567" w:hRule="exact" w:vSpace="0" w:wrap="around" w:vAnchor="page" w:y="341" w:anchorLock="0"/>
    </w:pPr>
    <w:r w:rsidRPr="004B6CE3">
      <w:rPr>
        <w:rStyle w:val="SidhuvudUtskott"/>
      </w:rPr>
      <w:fldChar w:fldCharType="begin" w:fldLock="1"/>
    </w:r>
    <w:r w:rsidRPr="004B6CE3">
      <w:rPr>
        <w:rStyle w:val="SidhuvudUtskott"/>
      </w:rPr>
      <w:instrText xml:space="preserve"> DOCPROPERTY BetänkandeÅr</w:instrText>
    </w:r>
    <w:r w:rsidRPr="004B6CE3">
      <w:rPr>
        <w:rStyle w:val="SidhuvudUtskott"/>
      </w:rPr>
      <w:fldChar w:fldCharType="separate"/>
    </w:r>
    <w:r w:rsidRPr="004B6CE3">
      <w:rPr>
        <w:rStyle w:val="SidhuvudUtskott"/>
      </w:rPr>
      <w:t>2002/03</w:t>
    </w:r>
    <w:r w:rsidRPr="004B6CE3">
      <w:rPr>
        <w:rStyle w:val="SidhuvudUtskott"/>
      </w:rPr>
      <w:fldChar w:fldCharType="end"/>
    </w:r>
    <w:r w:rsidRPr="004B6CE3">
      <w:rPr>
        <w:rStyle w:val="SidhuvudUtskott"/>
      </w:rPr>
      <w:t>:</w:t>
    </w:r>
    <w:r w:rsidRPr="004B6CE3">
      <w:rPr>
        <w:rStyle w:val="SidhuvudUtskott"/>
      </w:rPr>
      <w:fldChar w:fldCharType="begin" w:fldLock="1"/>
    </w:r>
    <w:r w:rsidRPr="004B6CE3">
      <w:rPr>
        <w:rStyle w:val="SidhuvudUtskott"/>
      </w:rPr>
      <w:instrText xml:space="preserve"> DOCPROPERTY Utskott</w:instrText>
    </w:r>
    <w:r w:rsidRPr="004B6CE3">
      <w:rPr>
        <w:rStyle w:val="SidhuvudUtskott"/>
      </w:rPr>
      <w:fldChar w:fldCharType="separate"/>
    </w:r>
    <w:r w:rsidRPr="004B6CE3">
      <w:rPr>
        <w:rStyle w:val="SidhuvudUtskott"/>
      </w:rPr>
      <w:t>MJU</w:t>
    </w:r>
    <w:r w:rsidRPr="004B6CE3">
      <w:rPr>
        <w:rStyle w:val="SidhuvudUtskott"/>
      </w:rPr>
      <w:fldChar w:fldCharType="end"/>
    </w:r>
    <w:r w:rsidRPr="004B6CE3">
      <w:rPr>
        <w:rStyle w:val="SidhuvudUtskott"/>
      </w:rPr>
      <w:fldChar w:fldCharType="begin" w:fldLock="1"/>
    </w:r>
    <w:r w:rsidRPr="004B6CE3">
      <w:rPr>
        <w:rStyle w:val="SidhuvudUtskott"/>
      </w:rPr>
      <w:instrText xml:space="preserve"> DOCPROPERTY BetänkandeNr</w:instrText>
    </w:r>
    <w:r w:rsidRPr="004B6CE3">
      <w:rPr>
        <w:rStyle w:val="SidhuvudUtskott"/>
      </w:rPr>
      <w:fldChar w:fldCharType="separate"/>
    </w:r>
    <w:r w:rsidRPr="004B6CE3">
      <w:rPr>
        <w:rStyle w:val="SidhuvudUtskott"/>
      </w:rPr>
      <w:t>7</w:t>
    </w:r>
    <w:r w:rsidRPr="004B6CE3">
      <w:rPr>
        <w:rStyle w:val="SidhuvudUtskott"/>
      </w:rPr>
      <w:fldChar w:fldCharType="end"/>
    </w:r>
    <w:r w:rsidRPr="004B6CE3">
      <w:t xml:space="preserve">     </w:t>
    </w:r>
    <w:r w:rsidRPr="004B6CE3">
      <w:rPr>
        <w:rStyle w:val="SidhuvudBilaga"/>
      </w:rPr>
      <w:t xml:space="preserve"> Bilaga   </w:t>
    </w:r>
    <w:r w:rsidRPr="004B6CE3">
      <w:rPr>
        <w:rStyle w:val="SidhuvudRubrikReferens"/>
      </w:rPr>
      <w:fldChar w:fldCharType="begin" w:fldLock="1"/>
    </w:r>
    <w:r w:rsidRPr="004B6CE3">
      <w:rPr>
        <w:rStyle w:val="SidhuvudRubrikReferens"/>
      </w:rPr>
      <w:instrText xml:space="preserve"> StyleREF "Rubrik 1" </w:instrText>
    </w:r>
    <w:r w:rsidRPr="004B6CE3">
      <w:rPr>
        <w:rStyle w:val="SidhuvudRubrikReferens"/>
      </w:rPr>
      <w:fldChar w:fldCharType="separate"/>
    </w:r>
    <w:r w:rsidRPr="004B6CE3">
      <w:rPr>
        <w:rStyle w:val="SidhuvudRubrikReferens"/>
      </w:rPr>
      <w:t>Reservationer</w:t>
    </w:r>
    <w:r w:rsidRPr="004B6CE3">
      <w:rPr>
        <w:rStyle w:val="SidhuvudRubrikReferens"/>
      </w:rPr>
      <w:fldChar w:fldCharType="end"/>
    </w:r>
  </w:p>
  <w:p w:rsidR="00E209D9" w:rsidRPr="004B6CE3" w:rsidRDefault="00E209D9">
    <w:pPr>
      <w:pStyle w:val="SidhuvudKantJmn"/>
      <w:framePr w:w="8732" w:h="567" w:hRule="exact" w:vSpace="0" w:wrap="around" w:vAnchor="page" w:y="341" w:anchorLock="0"/>
    </w:pPr>
    <w:r w:rsidRPr="004B6CE3">
      <w:rPr>
        <w:rStyle w:val="SidhuvudUtskott"/>
      </w:rPr>
      <w:fldChar w:fldCharType="begin" w:fldLock="1"/>
    </w:r>
    <w:r w:rsidRPr="004B6CE3">
      <w:rPr>
        <w:rStyle w:val="SidhuvudUtskott"/>
      </w:rPr>
      <w:instrText xml:space="preserve"> DOCPROPERTY Status</w:instrText>
    </w:r>
    <w:r w:rsidRPr="004B6CE3">
      <w:rPr>
        <w:rStyle w:val="SidhuvudUtskott"/>
      </w:rPr>
      <w:fldChar w:fldCharType="end"/>
    </w:r>
    <w:r w:rsidRPr="004B6CE3">
      <w:rPr>
        <w:rStyle w:val="SidhuvudUtskott"/>
      </w:rPr>
      <w:fldChar w:fldCharType="begin" w:fldLock="1"/>
    </w:r>
    <w:r w:rsidRPr="004B6CE3">
      <w:rPr>
        <w:rStyle w:val="SidhuvudUtskott"/>
      </w:rPr>
      <w:instrText xml:space="preserve"> if </w:instrText>
    </w:r>
    <w:r w:rsidRPr="004B6CE3">
      <w:rPr>
        <w:rStyle w:val="SidhuvudUtskott"/>
      </w:rPr>
      <w:fldChar w:fldCharType="begin" w:fldLock="1"/>
    </w:r>
    <w:r w:rsidRPr="004B6CE3">
      <w:rPr>
        <w:rStyle w:val="SidhuvudUtskott"/>
      </w:rPr>
      <w:instrText xml:space="preserve"> DOCPROPERTY "UtkastDatum"</w:instrText>
    </w:r>
    <w:r w:rsidRPr="004B6CE3">
      <w:rPr>
        <w:rStyle w:val="SidhuvudUtskott"/>
      </w:rPr>
      <w:fldChar w:fldCharType="separate"/>
    </w:r>
    <w:r w:rsidRPr="004B6CE3">
      <w:rPr>
        <w:rStyle w:val="SidhuvudUtskott"/>
      </w:rPr>
      <w:instrText>Nej</w:instrText>
    </w:r>
    <w:r w:rsidRPr="004B6CE3">
      <w:rPr>
        <w:rStyle w:val="SidhuvudUtskott"/>
      </w:rPr>
      <w:fldChar w:fldCharType="end"/>
    </w:r>
    <w:r w:rsidRPr="004B6CE3">
      <w:rPr>
        <w:rStyle w:val="SidhuvudUtskott"/>
      </w:rPr>
      <w:instrText xml:space="preserve"> = "Ja" "    </w:instrText>
    </w:r>
    <w:r w:rsidRPr="004B6CE3">
      <w:rPr>
        <w:rStyle w:val="SidhuvudUtskott"/>
      </w:rPr>
      <w:fldChar w:fldCharType="begin" w:fldLock="1"/>
    </w:r>
    <w:r w:rsidRPr="004B6CE3">
      <w:rPr>
        <w:rStyle w:val="SidhuvudUtskott"/>
      </w:rPr>
      <w:instrText xml:space="preserve"> PRINTDATE \@ "yyyy-MM-dd HH.mm" </w:instrText>
    </w:r>
    <w:r w:rsidRPr="004B6CE3">
      <w:rPr>
        <w:rStyle w:val="SidhuvudUtskott"/>
      </w:rPr>
      <w:fldChar w:fldCharType="separate"/>
    </w:r>
    <w:r w:rsidRPr="004B6CE3">
      <w:rPr>
        <w:rStyle w:val="SidhuvudUtskott"/>
      </w:rPr>
      <w:instrText>2000-08-11 16.42</w:instrText>
    </w:r>
    <w:r w:rsidRPr="004B6CE3">
      <w:rPr>
        <w:rStyle w:val="SidhuvudUtskott"/>
      </w:rPr>
      <w:fldChar w:fldCharType="end"/>
    </w:r>
    <w:r w:rsidRPr="004B6CE3">
      <w:rPr>
        <w:rStyle w:val="SidhuvudUtskott"/>
      </w:rPr>
      <w:instrText xml:space="preserve">" </w:instrText>
    </w:r>
    <w:r w:rsidRPr="004B6CE3">
      <w:rPr>
        <w:rStyle w:val="SidhuvudUtskott"/>
      </w:rPr>
      <w:fldChar w:fldCharType="end"/>
    </w:r>
  </w:p>
  <w:p w:rsidR="00E209D9" w:rsidRPr="004B6CE3" w:rsidRDefault="00E209D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9D9" w:rsidRPr="004B6CE3" w:rsidRDefault="00E209D9">
    <w:pPr>
      <w:pStyle w:val="SidhuvudKantUdda"/>
      <w:framePr w:w="8732" w:h="567" w:hRule="exact" w:vSpace="0" w:wrap="around" w:vAnchor="page" w:y="341" w:anchorLock="0"/>
    </w:pPr>
    <w:r w:rsidRPr="004B6CE3">
      <w:rPr>
        <w:rStyle w:val="SidhuvudRubrikReferens"/>
      </w:rPr>
      <w:fldChar w:fldCharType="begin" w:fldLock="1"/>
    </w:r>
    <w:r w:rsidRPr="004B6CE3">
      <w:rPr>
        <w:rStyle w:val="SidhuvudRubrikReferens"/>
      </w:rPr>
      <w:instrText xml:space="preserve"> StyleREF "Rubrik 1" </w:instrText>
    </w:r>
    <w:r w:rsidRPr="004B6CE3">
      <w:rPr>
        <w:rStyle w:val="SidhuvudRubrikReferens"/>
      </w:rPr>
      <w:fldChar w:fldCharType="separate"/>
    </w:r>
    <w:r w:rsidRPr="004B6CE3">
      <w:rPr>
        <w:rStyle w:val="SidhuvudRubrikReferens"/>
      </w:rPr>
      <w:t>Sammanfattning</w:t>
    </w:r>
    <w:r w:rsidRPr="004B6CE3">
      <w:rPr>
        <w:rStyle w:val="SidhuvudRubrikReferens"/>
      </w:rPr>
      <w:fldChar w:fldCharType="end"/>
    </w:r>
    <w:r w:rsidRPr="004B6CE3">
      <w:rPr>
        <w:rStyle w:val="SidhuvudBilaga"/>
      </w:rPr>
      <w:t xml:space="preserve"> </w:t>
    </w:r>
    <w:r w:rsidRPr="004B6CE3">
      <w:t xml:space="preserve">     </w:t>
    </w:r>
    <w:r w:rsidRPr="004B6CE3">
      <w:rPr>
        <w:rStyle w:val="SidhuvudUtskott"/>
      </w:rPr>
      <w:fldChar w:fldCharType="begin" w:fldLock="1"/>
    </w:r>
    <w:r w:rsidRPr="004B6CE3">
      <w:rPr>
        <w:rStyle w:val="SidhuvudUtskott"/>
      </w:rPr>
      <w:instrText xml:space="preserve"> DOCPROPERTY BetänkandeÅr</w:instrText>
    </w:r>
    <w:r w:rsidRPr="004B6CE3">
      <w:rPr>
        <w:rStyle w:val="SidhuvudUtskott"/>
      </w:rPr>
      <w:fldChar w:fldCharType="separate"/>
    </w:r>
    <w:r w:rsidRPr="004B6CE3">
      <w:rPr>
        <w:rStyle w:val="SidhuvudUtskott"/>
      </w:rPr>
      <w:t>2002/03</w:t>
    </w:r>
    <w:r w:rsidRPr="004B6CE3">
      <w:rPr>
        <w:rStyle w:val="SidhuvudUtskott"/>
      </w:rPr>
      <w:fldChar w:fldCharType="end"/>
    </w:r>
    <w:r w:rsidRPr="004B6CE3">
      <w:rPr>
        <w:rStyle w:val="SidhuvudUtskott"/>
      </w:rPr>
      <w:t>:</w:t>
    </w:r>
    <w:r w:rsidRPr="004B6CE3">
      <w:rPr>
        <w:rStyle w:val="SidhuvudUtskott"/>
      </w:rPr>
      <w:fldChar w:fldCharType="begin" w:fldLock="1"/>
    </w:r>
    <w:r w:rsidRPr="004B6CE3">
      <w:rPr>
        <w:rStyle w:val="SidhuvudUtskott"/>
      </w:rPr>
      <w:instrText xml:space="preserve"> DOCPROPERTY</w:instrText>
    </w:r>
    <w:r w:rsidRPr="004B6CE3">
      <w:instrText xml:space="preserve"> </w:instrText>
    </w:r>
    <w:r w:rsidRPr="004B6CE3">
      <w:rPr>
        <w:rStyle w:val="SidhuvudUtskott"/>
      </w:rPr>
      <w:instrText>Utskott</w:instrText>
    </w:r>
    <w:r w:rsidRPr="004B6CE3">
      <w:rPr>
        <w:rStyle w:val="SidhuvudUtskott"/>
      </w:rPr>
      <w:fldChar w:fldCharType="separate"/>
    </w:r>
    <w:r w:rsidRPr="004B6CE3">
      <w:rPr>
        <w:rStyle w:val="SidhuvudUtskott"/>
      </w:rPr>
      <w:t>MJU</w:t>
    </w:r>
    <w:r w:rsidRPr="004B6CE3">
      <w:rPr>
        <w:rStyle w:val="SidhuvudUtskott"/>
      </w:rPr>
      <w:fldChar w:fldCharType="end"/>
    </w:r>
    <w:r w:rsidRPr="004B6CE3">
      <w:rPr>
        <w:rStyle w:val="SidhuvudUtskott"/>
      </w:rPr>
      <w:fldChar w:fldCharType="begin" w:fldLock="1"/>
    </w:r>
    <w:r w:rsidRPr="004B6CE3">
      <w:rPr>
        <w:rStyle w:val="SidhuvudUtskott"/>
      </w:rPr>
      <w:instrText xml:space="preserve"> DOCPROPERTY Betä</w:instrText>
    </w:r>
    <w:r w:rsidRPr="004B6CE3">
      <w:rPr>
        <w:rStyle w:val="SidhuvudUtskott"/>
      </w:rPr>
      <w:instrText>n</w:instrText>
    </w:r>
    <w:r w:rsidRPr="004B6CE3">
      <w:rPr>
        <w:rStyle w:val="SidhuvudUtskott"/>
      </w:rPr>
      <w:instrText>kandeNr</w:instrText>
    </w:r>
    <w:r w:rsidRPr="004B6CE3">
      <w:rPr>
        <w:rStyle w:val="SidhuvudUtskott"/>
      </w:rPr>
      <w:fldChar w:fldCharType="separate"/>
    </w:r>
    <w:r w:rsidRPr="004B6CE3">
      <w:rPr>
        <w:rStyle w:val="SidhuvudUtskott"/>
      </w:rPr>
      <w:t>7</w:t>
    </w:r>
    <w:r w:rsidRPr="004B6CE3">
      <w:rPr>
        <w:rStyle w:val="SidhuvudUtskott"/>
      </w:rPr>
      <w:fldChar w:fldCharType="end"/>
    </w:r>
  </w:p>
  <w:p w:rsidR="00E209D9" w:rsidRPr="004B6CE3" w:rsidRDefault="00E209D9">
    <w:pPr>
      <w:pStyle w:val="SidhuvudKantUdda"/>
      <w:framePr w:w="8732" w:h="567" w:hRule="exact" w:vSpace="0" w:wrap="around" w:vAnchor="page" w:y="341" w:anchorLock="0"/>
    </w:pPr>
    <w:r w:rsidRPr="004B6CE3">
      <w:rPr>
        <w:rStyle w:val="SidhuvudUtskott"/>
      </w:rPr>
      <w:fldChar w:fldCharType="begin" w:fldLock="1"/>
    </w:r>
    <w:r w:rsidRPr="004B6CE3">
      <w:rPr>
        <w:rStyle w:val="SidhuvudUtskott"/>
      </w:rPr>
      <w:instrText xml:space="preserve"> if </w:instrText>
    </w:r>
    <w:r w:rsidRPr="004B6CE3">
      <w:rPr>
        <w:rStyle w:val="SidhuvudUtskott"/>
      </w:rPr>
      <w:fldChar w:fldCharType="begin" w:fldLock="1"/>
    </w:r>
    <w:r w:rsidRPr="004B6CE3">
      <w:rPr>
        <w:rStyle w:val="SidhuvudUtskott"/>
      </w:rPr>
      <w:instrText xml:space="preserve"> DOCPROPERTY "UtkastDatum"</w:instrText>
    </w:r>
    <w:r w:rsidRPr="004B6CE3">
      <w:rPr>
        <w:rStyle w:val="SidhuvudUtskott"/>
      </w:rPr>
      <w:fldChar w:fldCharType="separate"/>
    </w:r>
    <w:r w:rsidRPr="004B6CE3">
      <w:rPr>
        <w:rStyle w:val="SidhuvudUtskott"/>
      </w:rPr>
      <w:instrText>Nej</w:instrText>
    </w:r>
    <w:r w:rsidRPr="004B6CE3">
      <w:rPr>
        <w:rStyle w:val="SidhuvudUtskott"/>
      </w:rPr>
      <w:fldChar w:fldCharType="end"/>
    </w:r>
    <w:r w:rsidRPr="004B6CE3">
      <w:rPr>
        <w:rStyle w:val="SidhuvudUtskott"/>
      </w:rPr>
      <w:instrText xml:space="preserve"> = "Ja" "</w:instrText>
    </w:r>
    <w:r w:rsidRPr="004B6CE3">
      <w:rPr>
        <w:rStyle w:val="SidhuvudUtskott"/>
      </w:rPr>
      <w:fldChar w:fldCharType="begin" w:fldLock="1"/>
    </w:r>
    <w:r w:rsidRPr="004B6CE3">
      <w:rPr>
        <w:rStyle w:val="SidhuvudUtskott"/>
      </w:rPr>
      <w:instrText xml:space="preserve"> PRINTDATE \@ "yyyy-MM-dd HH.mm    " </w:instrText>
    </w:r>
    <w:r w:rsidRPr="004B6CE3">
      <w:rPr>
        <w:rStyle w:val="SidhuvudUtskott"/>
      </w:rPr>
      <w:fldChar w:fldCharType="separate"/>
    </w:r>
    <w:r w:rsidRPr="004B6CE3">
      <w:rPr>
        <w:rStyle w:val="SidhuvudUtskott"/>
      </w:rPr>
      <w:instrText>2000-08-11 16.42</w:instrText>
    </w:r>
    <w:r w:rsidRPr="004B6CE3">
      <w:rPr>
        <w:rStyle w:val="SidhuvudUtskott"/>
      </w:rPr>
      <w:fldChar w:fldCharType="end"/>
    </w:r>
    <w:r w:rsidRPr="004B6CE3">
      <w:rPr>
        <w:rStyle w:val="SidhuvudUtskott"/>
      </w:rPr>
      <w:instrText xml:space="preserve">" </w:instrText>
    </w:r>
    <w:r w:rsidRPr="004B6CE3">
      <w:rPr>
        <w:rStyle w:val="SidhuvudUtskott"/>
      </w:rPr>
      <w:fldChar w:fldCharType="end"/>
    </w:r>
    <w:r w:rsidRPr="004B6CE3">
      <w:rPr>
        <w:rStyle w:val="SidhuvudUtskott"/>
      </w:rPr>
      <w:fldChar w:fldCharType="begin" w:fldLock="1"/>
    </w:r>
    <w:r w:rsidRPr="004B6CE3">
      <w:rPr>
        <w:rStyle w:val="SidhuvudUtskott"/>
      </w:rPr>
      <w:instrText xml:space="preserve"> DOCPR</w:instrText>
    </w:r>
    <w:r w:rsidRPr="004B6CE3">
      <w:rPr>
        <w:rStyle w:val="SidhuvudUtskott"/>
      </w:rPr>
      <w:instrText>O</w:instrText>
    </w:r>
    <w:r w:rsidRPr="004B6CE3">
      <w:rPr>
        <w:rStyle w:val="SidhuvudUtskott"/>
      </w:rPr>
      <w:instrText>PERTY Status</w:instrText>
    </w:r>
    <w:r w:rsidRPr="004B6CE3">
      <w:rPr>
        <w:rStyle w:val="SidhuvudUtskott"/>
      </w:rPr>
      <w:fldChar w:fldCharType="end"/>
    </w:r>
  </w:p>
  <w:p w:rsidR="00E209D9" w:rsidRPr="004B6CE3" w:rsidRDefault="00E209D9">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9D9" w:rsidRPr="004B6CE3" w:rsidRDefault="00E209D9">
    <w:pPr>
      <w:pStyle w:val="SidhuvudKantUdda"/>
      <w:framePr w:w="8732" w:h="567" w:hRule="exact" w:vSpace="0" w:wrap="around" w:vAnchor="page" w:y="341" w:anchorLock="0"/>
    </w:pPr>
    <w:r w:rsidRPr="004B6CE3">
      <w:rPr>
        <w:rStyle w:val="SidhuvudRubrikReferens"/>
      </w:rPr>
      <w:t>Förteckning över behandlade förslag</w:t>
    </w:r>
    <w:r w:rsidRPr="004B6CE3">
      <w:rPr>
        <w:rStyle w:val="SidhuvudBilaga"/>
      </w:rPr>
      <w:t xml:space="preserve">   Bilaga </w:t>
    </w:r>
    <w:r w:rsidRPr="004B6CE3">
      <w:t xml:space="preserve">     </w:t>
    </w:r>
    <w:r w:rsidRPr="004B6CE3">
      <w:rPr>
        <w:rStyle w:val="SidhuvudUtskott"/>
      </w:rPr>
      <w:t>2002/03:MJU7</w:t>
    </w:r>
  </w:p>
  <w:p w:rsidR="00E209D9" w:rsidRPr="004B6CE3" w:rsidRDefault="00E209D9">
    <w:pPr>
      <w:pStyle w:val="SidhuvudKantUdda"/>
      <w:framePr w:w="8732" w:h="567" w:hRule="exact" w:vSpace="0" w:wrap="around" w:vAnchor="page" w:y="341" w:anchorLock="0"/>
    </w:pPr>
  </w:p>
  <w:p w:rsidR="00E209D9" w:rsidRPr="004B6CE3" w:rsidRDefault="00E209D9">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9D9" w:rsidRPr="004B6CE3" w:rsidRDefault="00E209D9">
    <w:pPr>
      <w:pStyle w:val="SidhuvudKantJmn"/>
      <w:framePr w:w="8732" w:h="567" w:hRule="exact" w:vSpace="0" w:wrap="around" w:vAnchor="page" w:y="341" w:anchorLock="0"/>
    </w:pPr>
    <w:r w:rsidRPr="004B6CE3">
      <w:rPr>
        <w:rStyle w:val="SidhuvudUtskott"/>
      </w:rPr>
      <w:t>2002/03:MJU7</w:t>
    </w:r>
    <w:r w:rsidRPr="004B6CE3">
      <w:t xml:space="preserve">    </w:t>
    </w:r>
  </w:p>
  <w:p w:rsidR="00E209D9" w:rsidRPr="004B6CE3" w:rsidRDefault="00E209D9">
    <w:pPr>
      <w:pStyle w:val="SidhuvudKantJmn"/>
      <w:framePr w:w="8732" w:h="567" w:hRule="exact" w:vSpace="0" w:wrap="around" w:vAnchor="page" w:y="341" w:anchorLock="0"/>
    </w:pPr>
  </w:p>
  <w:p w:rsidR="00E209D9" w:rsidRPr="004B6CE3" w:rsidRDefault="00E209D9">
    <w:pPr>
      <w:pStyle w:val="SidhuvudKantUdda"/>
      <w:framePr w:w="8732" w:h="567" w:hRule="exact" w:vSpace="0" w:wrap="around" w:vAnchor="page" w:y="341" w:anchorLock="0"/>
    </w:pPr>
    <w:r w:rsidRPr="004B6CE3">
      <w:rPr>
        <w:rStyle w:val="SidhuvudRubrikReferens"/>
        <w:smallCaps w:val="0"/>
        <w:spacing w:val="0"/>
        <w:sz w:val="19"/>
      </w:rPr>
      <w:t xml:space="preserve"> </w:t>
    </w:r>
  </w:p>
  <w:p w:rsidR="00E209D9" w:rsidRPr="004B6CE3" w:rsidRDefault="00E209D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9D9" w:rsidRPr="004B6CE3" w:rsidRDefault="00E209D9">
    <w:pPr>
      <w:pStyle w:val="SidhuvudKantUdda"/>
      <w:framePr w:w="8732" w:h="567" w:hRule="exact" w:vSpace="0" w:wrap="around" w:vAnchor="page" w:y="341" w:anchorLock="0"/>
    </w:pPr>
    <w:r w:rsidRPr="004B6CE3">
      <w:t xml:space="preserve"> </w:t>
    </w:r>
  </w:p>
  <w:p w:rsidR="00E209D9" w:rsidRPr="004B6CE3" w:rsidRDefault="00E209D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9D9" w:rsidRPr="004B6CE3" w:rsidRDefault="00E209D9">
    <w:pPr>
      <w:pStyle w:val="SidhuvudKantJmn"/>
      <w:framePr w:w="8732" w:h="567" w:hRule="exact" w:vSpace="0" w:wrap="around" w:vAnchor="page" w:y="341" w:anchorLock="0"/>
    </w:pPr>
    <w:r w:rsidRPr="004B6CE3">
      <w:rPr>
        <w:rStyle w:val="SidhuvudUtskott"/>
      </w:rPr>
      <w:fldChar w:fldCharType="begin" w:fldLock="1"/>
    </w:r>
    <w:r w:rsidRPr="004B6CE3">
      <w:rPr>
        <w:rStyle w:val="SidhuvudUtskott"/>
      </w:rPr>
      <w:instrText xml:space="preserve"> DOCPROPERTY BetänkandeÅr</w:instrText>
    </w:r>
    <w:r w:rsidRPr="004B6CE3">
      <w:rPr>
        <w:rStyle w:val="SidhuvudUtskott"/>
      </w:rPr>
      <w:fldChar w:fldCharType="separate"/>
    </w:r>
    <w:r w:rsidRPr="004B6CE3">
      <w:rPr>
        <w:rStyle w:val="SidhuvudUtskott"/>
      </w:rPr>
      <w:t>2002/03</w:t>
    </w:r>
    <w:r w:rsidRPr="004B6CE3">
      <w:rPr>
        <w:rStyle w:val="SidhuvudUtskott"/>
      </w:rPr>
      <w:fldChar w:fldCharType="end"/>
    </w:r>
    <w:r w:rsidRPr="004B6CE3">
      <w:rPr>
        <w:rStyle w:val="SidhuvudUtskott"/>
      </w:rPr>
      <w:t>:</w:t>
    </w:r>
    <w:r w:rsidRPr="004B6CE3">
      <w:rPr>
        <w:rStyle w:val="SidhuvudUtskott"/>
      </w:rPr>
      <w:fldChar w:fldCharType="begin" w:fldLock="1"/>
    </w:r>
    <w:r w:rsidRPr="004B6CE3">
      <w:rPr>
        <w:rStyle w:val="SidhuvudUtskott"/>
      </w:rPr>
      <w:instrText xml:space="preserve"> DOCPROPERTY Utskott</w:instrText>
    </w:r>
    <w:r w:rsidRPr="004B6CE3">
      <w:rPr>
        <w:rStyle w:val="SidhuvudUtskott"/>
      </w:rPr>
      <w:fldChar w:fldCharType="separate"/>
    </w:r>
    <w:r w:rsidRPr="004B6CE3">
      <w:rPr>
        <w:rStyle w:val="SidhuvudUtskott"/>
      </w:rPr>
      <w:t>MJU</w:t>
    </w:r>
    <w:r w:rsidRPr="004B6CE3">
      <w:rPr>
        <w:rStyle w:val="SidhuvudUtskott"/>
      </w:rPr>
      <w:fldChar w:fldCharType="end"/>
    </w:r>
    <w:r w:rsidRPr="004B6CE3">
      <w:rPr>
        <w:rStyle w:val="SidhuvudUtskott"/>
      </w:rPr>
      <w:fldChar w:fldCharType="begin" w:fldLock="1"/>
    </w:r>
    <w:r w:rsidRPr="004B6CE3">
      <w:rPr>
        <w:rStyle w:val="SidhuvudUtskott"/>
      </w:rPr>
      <w:instrText xml:space="preserve"> DOCPROPERTY BetänkandeNr</w:instrText>
    </w:r>
    <w:r w:rsidRPr="004B6CE3">
      <w:rPr>
        <w:rStyle w:val="SidhuvudUtskott"/>
      </w:rPr>
      <w:fldChar w:fldCharType="separate"/>
    </w:r>
    <w:r w:rsidRPr="004B6CE3">
      <w:rPr>
        <w:rStyle w:val="SidhuvudUtskott"/>
      </w:rPr>
      <w:t>7</w:t>
    </w:r>
    <w:r w:rsidRPr="004B6CE3">
      <w:rPr>
        <w:rStyle w:val="SidhuvudUtskott"/>
      </w:rPr>
      <w:fldChar w:fldCharType="end"/>
    </w:r>
    <w:r w:rsidRPr="004B6CE3">
      <w:t xml:space="preserve">     </w:t>
    </w:r>
    <w:r w:rsidRPr="004B6CE3">
      <w:rPr>
        <w:rStyle w:val="SidhuvudBilaga"/>
      </w:rPr>
      <w:t xml:space="preserve"> </w:t>
    </w:r>
    <w:r w:rsidRPr="004B6CE3">
      <w:rPr>
        <w:rStyle w:val="SidhuvudRubrikReferens"/>
      </w:rPr>
      <w:fldChar w:fldCharType="begin" w:fldLock="1"/>
    </w:r>
    <w:r w:rsidRPr="004B6CE3">
      <w:rPr>
        <w:rStyle w:val="SidhuvudRubrikReferens"/>
      </w:rPr>
      <w:instrText xml:space="preserve"> StyleREF "Rubrik 1" </w:instrText>
    </w:r>
    <w:r w:rsidRPr="004B6CE3">
      <w:rPr>
        <w:rStyle w:val="SidhuvudRubrikReferens"/>
      </w:rPr>
      <w:fldChar w:fldCharType="separate"/>
    </w:r>
    <w:r w:rsidRPr="004B6CE3">
      <w:rPr>
        <w:rStyle w:val="SidhuvudRubrikReferens"/>
      </w:rPr>
      <w:t>Sammanfattning</w:t>
    </w:r>
    <w:r w:rsidRPr="004B6CE3">
      <w:rPr>
        <w:rStyle w:val="SidhuvudRubrikReferens"/>
      </w:rPr>
      <w:fldChar w:fldCharType="end"/>
    </w:r>
  </w:p>
  <w:p w:rsidR="00E209D9" w:rsidRPr="004B6CE3" w:rsidRDefault="00E209D9">
    <w:pPr>
      <w:pStyle w:val="SidhuvudKantJmn"/>
      <w:framePr w:w="8732" w:h="567" w:hRule="exact" w:vSpace="0" w:wrap="around" w:vAnchor="page" w:y="341" w:anchorLock="0"/>
    </w:pPr>
    <w:r w:rsidRPr="004B6CE3">
      <w:rPr>
        <w:rStyle w:val="SidhuvudUtskott"/>
      </w:rPr>
      <w:fldChar w:fldCharType="begin" w:fldLock="1"/>
    </w:r>
    <w:r w:rsidRPr="004B6CE3">
      <w:rPr>
        <w:rStyle w:val="SidhuvudUtskott"/>
      </w:rPr>
      <w:instrText xml:space="preserve"> DOCPROPERTY Status</w:instrText>
    </w:r>
    <w:r w:rsidRPr="004B6CE3">
      <w:rPr>
        <w:rStyle w:val="SidhuvudUtskott"/>
      </w:rPr>
      <w:fldChar w:fldCharType="end"/>
    </w:r>
    <w:r w:rsidRPr="004B6CE3">
      <w:rPr>
        <w:rStyle w:val="SidhuvudUtskott"/>
      </w:rPr>
      <w:fldChar w:fldCharType="begin" w:fldLock="1"/>
    </w:r>
    <w:r w:rsidRPr="004B6CE3">
      <w:rPr>
        <w:rStyle w:val="SidhuvudUtskott"/>
      </w:rPr>
      <w:instrText xml:space="preserve"> if </w:instrText>
    </w:r>
    <w:r w:rsidRPr="004B6CE3">
      <w:rPr>
        <w:rStyle w:val="SidhuvudUtskott"/>
      </w:rPr>
      <w:fldChar w:fldCharType="begin" w:fldLock="1"/>
    </w:r>
    <w:r w:rsidRPr="004B6CE3">
      <w:rPr>
        <w:rStyle w:val="SidhuvudUtskott"/>
      </w:rPr>
      <w:instrText xml:space="preserve"> DOCPROPERTY "UtkastDatum"</w:instrText>
    </w:r>
    <w:r w:rsidRPr="004B6CE3">
      <w:rPr>
        <w:rStyle w:val="SidhuvudUtskott"/>
      </w:rPr>
      <w:fldChar w:fldCharType="separate"/>
    </w:r>
    <w:r w:rsidRPr="004B6CE3">
      <w:rPr>
        <w:rStyle w:val="SidhuvudUtskott"/>
      </w:rPr>
      <w:instrText>Nej</w:instrText>
    </w:r>
    <w:r w:rsidRPr="004B6CE3">
      <w:rPr>
        <w:rStyle w:val="SidhuvudUtskott"/>
      </w:rPr>
      <w:fldChar w:fldCharType="end"/>
    </w:r>
    <w:r w:rsidRPr="004B6CE3">
      <w:rPr>
        <w:rStyle w:val="SidhuvudUtskott"/>
      </w:rPr>
      <w:instrText xml:space="preserve"> = "Ja" "    </w:instrText>
    </w:r>
    <w:r w:rsidRPr="004B6CE3">
      <w:rPr>
        <w:rStyle w:val="SidhuvudUtskott"/>
      </w:rPr>
      <w:fldChar w:fldCharType="begin" w:fldLock="1"/>
    </w:r>
    <w:r w:rsidRPr="004B6CE3">
      <w:rPr>
        <w:rStyle w:val="SidhuvudUtskott"/>
      </w:rPr>
      <w:instrText xml:space="preserve"> PRINTDATE \@ "yyyy-MM-dd HH.mm" </w:instrText>
    </w:r>
    <w:r w:rsidRPr="004B6CE3">
      <w:rPr>
        <w:rStyle w:val="SidhuvudUtskott"/>
      </w:rPr>
      <w:fldChar w:fldCharType="separate"/>
    </w:r>
    <w:r w:rsidRPr="004B6CE3">
      <w:rPr>
        <w:rStyle w:val="SidhuvudUtskott"/>
      </w:rPr>
      <w:instrText>2000-08-11 16.42</w:instrText>
    </w:r>
    <w:r w:rsidRPr="004B6CE3">
      <w:rPr>
        <w:rStyle w:val="SidhuvudUtskott"/>
      </w:rPr>
      <w:fldChar w:fldCharType="end"/>
    </w:r>
    <w:r w:rsidRPr="004B6CE3">
      <w:rPr>
        <w:rStyle w:val="SidhuvudUtskott"/>
      </w:rPr>
      <w:instrText xml:space="preserve">" </w:instrText>
    </w:r>
    <w:r w:rsidRPr="004B6CE3">
      <w:rPr>
        <w:rStyle w:val="SidhuvudUtskott"/>
      </w:rPr>
      <w:fldChar w:fldCharType="end"/>
    </w:r>
  </w:p>
  <w:p w:rsidR="00E209D9" w:rsidRPr="004B6CE3" w:rsidRDefault="00E209D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9D9" w:rsidRPr="004B6CE3" w:rsidRDefault="00E209D9">
    <w:pPr>
      <w:pStyle w:val="SidhuvudKantUdda"/>
      <w:framePr w:w="8732" w:h="567" w:hRule="exact" w:vSpace="0" w:wrap="around" w:vAnchor="page" w:y="341" w:anchorLock="0"/>
    </w:pPr>
    <w:r w:rsidRPr="004B6CE3">
      <w:rPr>
        <w:rStyle w:val="SidhuvudRubrikReferens"/>
      </w:rPr>
      <w:fldChar w:fldCharType="begin" w:fldLock="1"/>
    </w:r>
    <w:r w:rsidRPr="004B6CE3">
      <w:rPr>
        <w:rStyle w:val="SidhuvudRubrikReferens"/>
      </w:rPr>
      <w:instrText xml:space="preserve"> StyleREF "Rubrik 1" </w:instrText>
    </w:r>
    <w:r w:rsidRPr="004B6CE3">
      <w:rPr>
        <w:rStyle w:val="SidhuvudRubrikReferens"/>
      </w:rPr>
      <w:fldChar w:fldCharType="separate"/>
    </w:r>
    <w:r w:rsidRPr="004B6CE3">
      <w:rPr>
        <w:rStyle w:val="SidhuvudRubrikReferens"/>
      </w:rPr>
      <w:t>Sammanfattning</w:t>
    </w:r>
    <w:r w:rsidRPr="004B6CE3">
      <w:rPr>
        <w:rStyle w:val="SidhuvudRubrikReferens"/>
      </w:rPr>
      <w:fldChar w:fldCharType="end"/>
    </w:r>
    <w:r w:rsidRPr="004B6CE3">
      <w:rPr>
        <w:rStyle w:val="SidhuvudBilaga"/>
      </w:rPr>
      <w:t xml:space="preserve"> </w:t>
    </w:r>
    <w:r w:rsidRPr="004B6CE3">
      <w:t xml:space="preserve">     </w:t>
    </w:r>
    <w:r w:rsidRPr="004B6CE3">
      <w:rPr>
        <w:rStyle w:val="SidhuvudUtskott"/>
      </w:rPr>
      <w:fldChar w:fldCharType="begin" w:fldLock="1"/>
    </w:r>
    <w:r w:rsidRPr="004B6CE3">
      <w:rPr>
        <w:rStyle w:val="SidhuvudUtskott"/>
      </w:rPr>
      <w:instrText xml:space="preserve"> DOCPROPERTY BetänkandeÅr</w:instrText>
    </w:r>
    <w:r w:rsidRPr="004B6CE3">
      <w:rPr>
        <w:rStyle w:val="SidhuvudUtskott"/>
      </w:rPr>
      <w:fldChar w:fldCharType="separate"/>
    </w:r>
    <w:r w:rsidRPr="004B6CE3">
      <w:rPr>
        <w:rStyle w:val="SidhuvudUtskott"/>
      </w:rPr>
      <w:t>2002/03</w:t>
    </w:r>
    <w:r w:rsidRPr="004B6CE3">
      <w:rPr>
        <w:rStyle w:val="SidhuvudUtskott"/>
      </w:rPr>
      <w:fldChar w:fldCharType="end"/>
    </w:r>
    <w:r w:rsidRPr="004B6CE3">
      <w:rPr>
        <w:rStyle w:val="SidhuvudUtskott"/>
      </w:rPr>
      <w:t>:</w:t>
    </w:r>
    <w:r w:rsidRPr="004B6CE3">
      <w:rPr>
        <w:rStyle w:val="SidhuvudUtskott"/>
      </w:rPr>
      <w:fldChar w:fldCharType="begin" w:fldLock="1"/>
    </w:r>
    <w:r w:rsidRPr="004B6CE3">
      <w:rPr>
        <w:rStyle w:val="SidhuvudUtskott"/>
      </w:rPr>
      <w:instrText xml:space="preserve"> DOCPROPERTY</w:instrText>
    </w:r>
    <w:r w:rsidRPr="004B6CE3">
      <w:instrText xml:space="preserve"> </w:instrText>
    </w:r>
    <w:r w:rsidRPr="004B6CE3">
      <w:rPr>
        <w:rStyle w:val="SidhuvudUtskott"/>
      </w:rPr>
      <w:instrText>Utskott</w:instrText>
    </w:r>
    <w:r w:rsidRPr="004B6CE3">
      <w:rPr>
        <w:rStyle w:val="SidhuvudUtskott"/>
      </w:rPr>
      <w:fldChar w:fldCharType="separate"/>
    </w:r>
    <w:r w:rsidRPr="004B6CE3">
      <w:rPr>
        <w:rStyle w:val="SidhuvudUtskott"/>
      </w:rPr>
      <w:t>MJU</w:t>
    </w:r>
    <w:r w:rsidRPr="004B6CE3">
      <w:rPr>
        <w:rStyle w:val="SidhuvudUtskott"/>
      </w:rPr>
      <w:fldChar w:fldCharType="end"/>
    </w:r>
    <w:r w:rsidRPr="004B6CE3">
      <w:rPr>
        <w:rStyle w:val="SidhuvudUtskott"/>
      </w:rPr>
      <w:fldChar w:fldCharType="begin" w:fldLock="1"/>
    </w:r>
    <w:r w:rsidRPr="004B6CE3">
      <w:rPr>
        <w:rStyle w:val="SidhuvudUtskott"/>
      </w:rPr>
      <w:instrText xml:space="preserve"> DOCPROPERTY Betä</w:instrText>
    </w:r>
    <w:r w:rsidRPr="004B6CE3">
      <w:rPr>
        <w:rStyle w:val="SidhuvudUtskott"/>
      </w:rPr>
      <w:instrText>n</w:instrText>
    </w:r>
    <w:r w:rsidRPr="004B6CE3">
      <w:rPr>
        <w:rStyle w:val="SidhuvudUtskott"/>
      </w:rPr>
      <w:instrText>kandeNr</w:instrText>
    </w:r>
    <w:r w:rsidRPr="004B6CE3">
      <w:rPr>
        <w:rStyle w:val="SidhuvudUtskott"/>
      </w:rPr>
      <w:fldChar w:fldCharType="separate"/>
    </w:r>
    <w:r w:rsidRPr="004B6CE3">
      <w:rPr>
        <w:rStyle w:val="SidhuvudUtskott"/>
      </w:rPr>
      <w:t>7</w:t>
    </w:r>
    <w:r w:rsidRPr="004B6CE3">
      <w:rPr>
        <w:rStyle w:val="SidhuvudUtskott"/>
      </w:rPr>
      <w:fldChar w:fldCharType="end"/>
    </w:r>
  </w:p>
  <w:p w:rsidR="00E209D9" w:rsidRPr="004B6CE3" w:rsidRDefault="00E209D9">
    <w:pPr>
      <w:pStyle w:val="SidhuvudKantUdda"/>
      <w:framePr w:w="8732" w:h="567" w:hRule="exact" w:vSpace="0" w:wrap="around" w:vAnchor="page" w:y="341" w:anchorLock="0"/>
    </w:pPr>
    <w:r w:rsidRPr="004B6CE3">
      <w:rPr>
        <w:rStyle w:val="SidhuvudUtskott"/>
      </w:rPr>
      <w:fldChar w:fldCharType="begin" w:fldLock="1"/>
    </w:r>
    <w:r w:rsidRPr="004B6CE3">
      <w:rPr>
        <w:rStyle w:val="SidhuvudUtskott"/>
      </w:rPr>
      <w:instrText xml:space="preserve"> if </w:instrText>
    </w:r>
    <w:r w:rsidRPr="004B6CE3">
      <w:rPr>
        <w:rStyle w:val="SidhuvudUtskott"/>
      </w:rPr>
      <w:fldChar w:fldCharType="begin" w:fldLock="1"/>
    </w:r>
    <w:r w:rsidRPr="004B6CE3">
      <w:rPr>
        <w:rStyle w:val="SidhuvudUtskott"/>
      </w:rPr>
      <w:instrText xml:space="preserve"> DOCPROPERTY "UtkastDatum"</w:instrText>
    </w:r>
    <w:r w:rsidRPr="004B6CE3">
      <w:rPr>
        <w:rStyle w:val="SidhuvudUtskott"/>
      </w:rPr>
      <w:fldChar w:fldCharType="separate"/>
    </w:r>
    <w:r w:rsidRPr="004B6CE3">
      <w:rPr>
        <w:rStyle w:val="SidhuvudUtskott"/>
      </w:rPr>
      <w:instrText>Nej</w:instrText>
    </w:r>
    <w:r w:rsidRPr="004B6CE3">
      <w:rPr>
        <w:rStyle w:val="SidhuvudUtskott"/>
      </w:rPr>
      <w:fldChar w:fldCharType="end"/>
    </w:r>
    <w:r w:rsidRPr="004B6CE3">
      <w:rPr>
        <w:rStyle w:val="SidhuvudUtskott"/>
      </w:rPr>
      <w:instrText xml:space="preserve"> = "Ja" "</w:instrText>
    </w:r>
    <w:r w:rsidRPr="004B6CE3">
      <w:rPr>
        <w:rStyle w:val="SidhuvudUtskott"/>
      </w:rPr>
      <w:fldChar w:fldCharType="begin" w:fldLock="1"/>
    </w:r>
    <w:r w:rsidRPr="004B6CE3">
      <w:rPr>
        <w:rStyle w:val="SidhuvudUtskott"/>
      </w:rPr>
      <w:instrText xml:space="preserve"> PRINTDATE \@ "yyyy-MM-dd HH.mm    " </w:instrText>
    </w:r>
    <w:r w:rsidRPr="004B6CE3">
      <w:rPr>
        <w:rStyle w:val="SidhuvudUtskott"/>
      </w:rPr>
      <w:fldChar w:fldCharType="separate"/>
    </w:r>
    <w:r w:rsidRPr="004B6CE3">
      <w:rPr>
        <w:rStyle w:val="SidhuvudUtskott"/>
      </w:rPr>
      <w:instrText>2000-08-11 16.42</w:instrText>
    </w:r>
    <w:r w:rsidRPr="004B6CE3">
      <w:rPr>
        <w:rStyle w:val="SidhuvudUtskott"/>
      </w:rPr>
      <w:fldChar w:fldCharType="end"/>
    </w:r>
    <w:r w:rsidRPr="004B6CE3">
      <w:rPr>
        <w:rStyle w:val="SidhuvudUtskott"/>
      </w:rPr>
      <w:instrText xml:space="preserve">" </w:instrText>
    </w:r>
    <w:r w:rsidRPr="004B6CE3">
      <w:rPr>
        <w:rStyle w:val="SidhuvudUtskott"/>
      </w:rPr>
      <w:fldChar w:fldCharType="end"/>
    </w:r>
    <w:r w:rsidRPr="004B6CE3">
      <w:rPr>
        <w:rStyle w:val="SidhuvudUtskott"/>
      </w:rPr>
      <w:fldChar w:fldCharType="begin" w:fldLock="1"/>
    </w:r>
    <w:r w:rsidRPr="004B6CE3">
      <w:rPr>
        <w:rStyle w:val="SidhuvudUtskott"/>
      </w:rPr>
      <w:instrText xml:space="preserve"> DOCPR</w:instrText>
    </w:r>
    <w:r w:rsidRPr="004B6CE3">
      <w:rPr>
        <w:rStyle w:val="SidhuvudUtskott"/>
      </w:rPr>
      <w:instrText>O</w:instrText>
    </w:r>
    <w:r w:rsidRPr="004B6CE3">
      <w:rPr>
        <w:rStyle w:val="SidhuvudUtskott"/>
      </w:rPr>
      <w:instrText>PERTY Status</w:instrText>
    </w:r>
    <w:r w:rsidRPr="004B6CE3">
      <w:rPr>
        <w:rStyle w:val="SidhuvudUtskott"/>
      </w:rPr>
      <w:fldChar w:fldCharType="end"/>
    </w:r>
  </w:p>
  <w:p w:rsidR="00E209D9" w:rsidRPr="004B6CE3" w:rsidRDefault="00E209D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9D9" w:rsidRPr="004B6CE3" w:rsidRDefault="00E209D9">
    <w:pPr>
      <w:pStyle w:val="SidhuvudKantJmn"/>
      <w:framePr w:w="8732" w:h="567" w:hRule="exact" w:vSpace="0" w:wrap="around" w:vAnchor="page" w:y="341" w:anchorLock="0"/>
    </w:pPr>
    <w:r w:rsidRPr="004B6CE3">
      <w:rPr>
        <w:rStyle w:val="SidhuvudUtskott"/>
      </w:rPr>
      <w:t>2002/03:MJU7</w:t>
    </w:r>
    <w:r w:rsidRPr="004B6CE3">
      <w:t xml:space="preserve">    </w:t>
    </w:r>
  </w:p>
  <w:p w:rsidR="00E209D9" w:rsidRPr="004B6CE3" w:rsidRDefault="00E209D9">
    <w:pPr>
      <w:pStyle w:val="SidhuvudKantJmn"/>
      <w:framePr w:w="8732" w:h="567" w:hRule="exact" w:vSpace="0" w:wrap="around" w:vAnchor="page" w:y="341" w:anchorLock="0"/>
    </w:pPr>
  </w:p>
  <w:p w:rsidR="00E209D9" w:rsidRPr="004B6CE3" w:rsidRDefault="00E209D9">
    <w:pPr>
      <w:pStyle w:val="SidhuvudKantUdda"/>
      <w:framePr w:w="8732" w:h="567" w:hRule="exact" w:vSpace="0" w:wrap="around" w:vAnchor="page" w:y="341" w:anchorLock="0"/>
    </w:pPr>
    <w:r w:rsidRPr="004B6CE3">
      <w:rPr>
        <w:rStyle w:val="SidhuvudRubrikReferens"/>
        <w:smallCaps w:val="0"/>
        <w:spacing w:val="0"/>
        <w:sz w:val="19"/>
      </w:rPr>
      <w:t xml:space="preserve"> </w:t>
    </w:r>
  </w:p>
  <w:p w:rsidR="00E209D9" w:rsidRPr="004B6CE3" w:rsidRDefault="00E209D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9D9" w:rsidRPr="004B6CE3" w:rsidRDefault="00E209D9">
    <w:pPr>
      <w:pStyle w:val="SidhuvudKantJmn"/>
      <w:framePr w:w="8732" w:h="567" w:hRule="exact" w:vSpace="0" w:wrap="around" w:vAnchor="page" w:y="341" w:anchorLock="0"/>
    </w:pPr>
    <w:r w:rsidRPr="004B6CE3">
      <w:rPr>
        <w:rStyle w:val="SidhuvudUtskott"/>
      </w:rPr>
      <w:fldChar w:fldCharType="begin" w:fldLock="1"/>
    </w:r>
    <w:r w:rsidRPr="004B6CE3">
      <w:rPr>
        <w:rStyle w:val="SidhuvudUtskott"/>
      </w:rPr>
      <w:instrText xml:space="preserve"> DOCPROPERTY BetänkandeÅr</w:instrText>
    </w:r>
    <w:r w:rsidRPr="004B6CE3">
      <w:rPr>
        <w:rStyle w:val="SidhuvudUtskott"/>
      </w:rPr>
      <w:fldChar w:fldCharType="separate"/>
    </w:r>
    <w:r w:rsidRPr="004B6CE3">
      <w:rPr>
        <w:rStyle w:val="SidhuvudUtskott"/>
      </w:rPr>
      <w:t>2002/03</w:t>
    </w:r>
    <w:r w:rsidRPr="004B6CE3">
      <w:rPr>
        <w:rStyle w:val="SidhuvudUtskott"/>
      </w:rPr>
      <w:fldChar w:fldCharType="end"/>
    </w:r>
    <w:r w:rsidRPr="004B6CE3">
      <w:rPr>
        <w:rStyle w:val="SidhuvudUtskott"/>
      </w:rPr>
      <w:t>:</w:t>
    </w:r>
    <w:r w:rsidRPr="004B6CE3">
      <w:rPr>
        <w:rStyle w:val="SidhuvudUtskott"/>
      </w:rPr>
      <w:fldChar w:fldCharType="begin" w:fldLock="1"/>
    </w:r>
    <w:r w:rsidRPr="004B6CE3">
      <w:rPr>
        <w:rStyle w:val="SidhuvudUtskott"/>
      </w:rPr>
      <w:instrText xml:space="preserve"> DOCPROPERTY Utskott</w:instrText>
    </w:r>
    <w:r w:rsidRPr="004B6CE3">
      <w:rPr>
        <w:rStyle w:val="SidhuvudUtskott"/>
      </w:rPr>
      <w:fldChar w:fldCharType="separate"/>
    </w:r>
    <w:r w:rsidRPr="004B6CE3">
      <w:rPr>
        <w:rStyle w:val="SidhuvudUtskott"/>
      </w:rPr>
      <w:t>MJU</w:t>
    </w:r>
    <w:r w:rsidRPr="004B6CE3">
      <w:rPr>
        <w:rStyle w:val="SidhuvudUtskott"/>
      </w:rPr>
      <w:fldChar w:fldCharType="end"/>
    </w:r>
    <w:r w:rsidRPr="004B6CE3">
      <w:rPr>
        <w:rStyle w:val="SidhuvudUtskott"/>
      </w:rPr>
      <w:fldChar w:fldCharType="begin" w:fldLock="1"/>
    </w:r>
    <w:r w:rsidRPr="004B6CE3">
      <w:rPr>
        <w:rStyle w:val="SidhuvudUtskott"/>
      </w:rPr>
      <w:instrText xml:space="preserve"> DOCPROPERTY BetänkandeNr</w:instrText>
    </w:r>
    <w:r w:rsidRPr="004B6CE3">
      <w:rPr>
        <w:rStyle w:val="SidhuvudUtskott"/>
      </w:rPr>
      <w:fldChar w:fldCharType="separate"/>
    </w:r>
    <w:r w:rsidRPr="004B6CE3">
      <w:rPr>
        <w:rStyle w:val="SidhuvudUtskott"/>
      </w:rPr>
      <w:t>7</w:t>
    </w:r>
    <w:r w:rsidRPr="004B6CE3">
      <w:rPr>
        <w:rStyle w:val="SidhuvudUtskott"/>
      </w:rPr>
      <w:fldChar w:fldCharType="end"/>
    </w:r>
    <w:r w:rsidRPr="004B6CE3">
      <w:t xml:space="preserve">     </w:t>
    </w:r>
    <w:r w:rsidRPr="004B6CE3">
      <w:rPr>
        <w:rStyle w:val="SidhuvudBilaga"/>
      </w:rPr>
      <w:t xml:space="preserve"> </w:t>
    </w:r>
    <w:r w:rsidRPr="004B6CE3">
      <w:rPr>
        <w:rStyle w:val="SidhuvudRubrikReferens"/>
      </w:rPr>
      <w:fldChar w:fldCharType="begin" w:fldLock="1"/>
    </w:r>
    <w:r w:rsidRPr="004B6CE3">
      <w:rPr>
        <w:rStyle w:val="SidhuvudRubrikReferens"/>
      </w:rPr>
      <w:instrText xml:space="preserve"> StyleREF "Rubrik 1" </w:instrText>
    </w:r>
    <w:r w:rsidRPr="004B6CE3">
      <w:rPr>
        <w:rStyle w:val="SidhuvudRubrikReferens"/>
      </w:rPr>
      <w:fldChar w:fldCharType="separate"/>
    </w:r>
    <w:r w:rsidRPr="004B6CE3">
      <w:rPr>
        <w:rStyle w:val="SidhuvudRubrikReferens"/>
      </w:rPr>
      <w:t>Innehållsförteckning</w:t>
    </w:r>
    <w:r w:rsidRPr="004B6CE3">
      <w:rPr>
        <w:rStyle w:val="SidhuvudRubrikReferens"/>
      </w:rPr>
      <w:fldChar w:fldCharType="end"/>
    </w:r>
  </w:p>
  <w:p w:rsidR="00E209D9" w:rsidRPr="004B6CE3" w:rsidRDefault="00E209D9">
    <w:pPr>
      <w:pStyle w:val="SidhuvudKantJmn"/>
      <w:framePr w:w="8732" w:h="567" w:hRule="exact" w:vSpace="0" w:wrap="around" w:vAnchor="page" w:y="341" w:anchorLock="0"/>
    </w:pPr>
    <w:r w:rsidRPr="004B6CE3">
      <w:rPr>
        <w:rStyle w:val="SidhuvudUtskott"/>
      </w:rPr>
      <w:fldChar w:fldCharType="begin" w:fldLock="1"/>
    </w:r>
    <w:r w:rsidRPr="004B6CE3">
      <w:rPr>
        <w:rStyle w:val="SidhuvudUtskott"/>
      </w:rPr>
      <w:instrText xml:space="preserve"> DOCPROPERTY Status</w:instrText>
    </w:r>
    <w:r w:rsidRPr="004B6CE3">
      <w:rPr>
        <w:rStyle w:val="SidhuvudUtskott"/>
      </w:rPr>
      <w:fldChar w:fldCharType="end"/>
    </w:r>
    <w:r w:rsidRPr="004B6CE3">
      <w:rPr>
        <w:rStyle w:val="SidhuvudUtskott"/>
      </w:rPr>
      <w:fldChar w:fldCharType="begin" w:fldLock="1"/>
    </w:r>
    <w:r w:rsidRPr="004B6CE3">
      <w:rPr>
        <w:rStyle w:val="SidhuvudUtskott"/>
      </w:rPr>
      <w:instrText xml:space="preserve"> if </w:instrText>
    </w:r>
    <w:r w:rsidRPr="004B6CE3">
      <w:rPr>
        <w:rStyle w:val="SidhuvudUtskott"/>
      </w:rPr>
      <w:fldChar w:fldCharType="begin" w:fldLock="1"/>
    </w:r>
    <w:r w:rsidRPr="004B6CE3">
      <w:rPr>
        <w:rStyle w:val="SidhuvudUtskott"/>
      </w:rPr>
      <w:instrText xml:space="preserve"> DOCPROPERTY "UtkastDatum"</w:instrText>
    </w:r>
    <w:r w:rsidRPr="004B6CE3">
      <w:rPr>
        <w:rStyle w:val="SidhuvudUtskott"/>
      </w:rPr>
      <w:fldChar w:fldCharType="separate"/>
    </w:r>
    <w:r w:rsidRPr="004B6CE3">
      <w:rPr>
        <w:rStyle w:val="SidhuvudUtskott"/>
      </w:rPr>
      <w:instrText>Nej</w:instrText>
    </w:r>
    <w:r w:rsidRPr="004B6CE3">
      <w:rPr>
        <w:rStyle w:val="SidhuvudUtskott"/>
      </w:rPr>
      <w:fldChar w:fldCharType="end"/>
    </w:r>
    <w:r w:rsidRPr="004B6CE3">
      <w:rPr>
        <w:rStyle w:val="SidhuvudUtskott"/>
      </w:rPr>
      <w:instrText xml:space="preserve"> = "Ja" "    </w:instrText>
    </w:r>
    <w:r w:rsidRPr="004B6CE3">
      <w:rPr>
        <w:rStyle w:val="SidhuvudUtskott"/>
      </w:rPr>
      <w:fldChar w:fldCharType="begin" w:fldLock="1"/>
    </w:r>
    <w:r w:rsidRPr="004B6CE3">
      <w:rPr>
        <w:rStyle w:val="SidhuvudUtskott"/>
      </w:rPr>
      <w:instrText xml:space="preserve"> PRINTDATE \@ "yyyy-MM-dd HH.mm" </w:instrText>
    </w:r>
    <w:r w:rsidRPr="004B6CE3">
      <w:rPr>
        <w:rStyle w:val="SidhuvudUtskott"/>
      </w:rPr>
      <w:fldChar w:fldCharType="separate"/>
    </w:r>
    <w:r w:rsidRPr="004B6CE3">
      <w:rPr>
        <w:rStyle w:val="SidhuvudUtskott"/>
      </w:rPr>
      <w:instrText>2000-08-11 16.42</w:instrText>
    </w:r>
    <w:r w:rsidRPr="004B6CE3">
      <w:rPr>
        <w:rStyle w:val="SidhuvudUtskott"/>
      </w:rPr>
      <w:fldChar w:fldCharType="end"/>
    </w:r>
    <w:r w:rsidRPr="004B6CE3">
      <w:rPr>
        <w:rStyle w:val="SidhuvudUtskott"/>
      </w:rPr>
      <w:instrText xml:space="preserve">" </w:instrText>
    </w:r>
    <w:r w:rsidRPr="004B6CE3">
      <w:rPr>
        <w:rStyle w:val="SidhuvudUtskott"/>
      </w:rPr>
      <w:fldChar w:fldCharType="end"/>
    </w:r>
  </w:p>
  <w:p w:rsidR="00E209D9" w:rsidRPr="004B6CE3" w:rsidRDefault="00E209D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9D9" w:rsidRPr="004B6CE3" w:rsidRDefault="00E209D9">
    <w:pPr>
      <w:pStyle w:val="SidhuvudKantUdda"/>
      <w:framePr w:w="8732" w:h="567" w:hRule="exact" w:vSpace="0" w:wrap="around" w:vAnchor="page" w:y="341" w:anchorLock="0"/>
    </w:pPr>
    <w:r w:rsidRPr="004B6CE3">
      <w:rPr>
        <w:rStyle w:val="SidhuvudRubrikReferens"/>
      </w:rPr>
      <w:fldChar w:fldCharType="begin" w:fldLock="1"/>
    </w:r>
    <w:r w:rsidRPr="004B6CE3">
      <w:rPr>
        <w:rStyle w:val="SidhuvudRubrikReferens"/>
      </w:rPr>
      <w:instrText xml:space="preserve"> StyleREF "Rubrik 1" </w:instrText>
    </w:r>
    <w:r w:rsidRPr="004B6CE3">
      <w:rPr>
        <w:rStyle w:val="SidhuvudRubrikReferens"/>
      </w:rPr>
      <w:fldChar w:fldCharType="separate"/>
    </w:r>
    <w:r w:rsidRPr="004B6CE3">
      <w:rPr>
        <w:rStyle w:val="SidhuvudRubrikReferens"/>
      </w:rPr>
      <w:t>Innehållsförteckning</w:t>
    </w:r>
    <w:r w:rsidRPr="004B6CE3">
      <w:rPr>
        <w:rStyle w:val="SidhuvudRubrikReferens"/>
      </w:rPr>
      <w:fldChar w:fldCharType="end"/>
    </w:r>
    <w:r w:rsidRPr="004B6CE3">
      <w:rPr>
        <w:rStyle w:val="SidhuvudBilaga"/>
      </w:rPr>
      <w:t xml:space="preserve"> </w:t>
    </w:r>
    <w:r w:rsidRPr="004B6CE3">
      <w:t xml:space="preserve">     </w:t>
    </w:r>
    <w:r w:rsidRPr="004B6CE3">
      <w:rPr>
        <w:rStyle w:val="SidhuvudUtskott"/>
      </w:rPr>
      <w:fldChar w:fldCharType="begin" w:fldLock="1"/>
    </w:r>
    <w:r w:rsidRPr="004B6CE3">
      <w:rPr>
        <w:rStyle w:val="SidhuvudUtskott"/>
      </w:rPr>
      <w:instrText xml:space="preserve"> DOCPROPERTY BetänkandeÅr</w:instrText>
    </w:r>
    <w:r w:rsidRPr="004B6CE3">
      <w:rPr>
        <w:rStyle w:val="SidhuvudUtskott"/>
      </w:rPr>
      <w:fldChar w:fldCharType="separate"/>
    </w:r>
    <w:r w:rsidRPr="004B6CE3">
      <w:rPr>
        <w:rStyle w:val="SidhuvudUtskott"/>
      </w:rPr>
      <w:t>2002/03</w:t>
    </w:r>
    <w:r w:rsidRPr="004B6CE3">
      <w:rPr>
        <w:rStyle w:val="SidhuvudUtskott"/>
      </w:rPr>
      <w:fldChar w:fldCharType="end"/>
    </w:r>
    <w:r w:rsidRPr="004B6CE3">
      <w:rPr>
        <w:rStyle w:val="SidhuvudUtskott"/>
      </w:rPr>
      <w:t>:</w:t>
    </w:r>
    <w:r w:rsidRPr="004B6CE3">
      <w:rPr>
        <w:rStyle w:val="SidhuvudUtskott"/>
      </w:rPr>
      <w:fldChar w:fldCharType="begin" w:fldLock="1"/>
    </w:r>
    <w:r w:rsidRPr="004B6CE3">
      <w:rPr>
        <w:rStyle w:val="SidhuvudUtskott"/>
      </w:rPr>
      <w:instrText xml:space="preserve"> DOCPROPERTY</w:instrText>
    </w:r>
    <w:r w:rsidRPr="004B6CE3">
      <w:instrText xml:space="preserve"> </w:instrText>
    </w:r>
    <w:r w:rsidRPr="004B6CE3">
      <w:rPr>
        <w:rStyle w:val="SidhuvudUtskott"/>
      </w:rPr>
      <w:instrText>Utskott</w:instrText>
    </w:r>
    <w:r w:rsidRPr="004B6CE3">
      <w:rPr>
        <w:rStyle w:val="SidhuvudUtskott"/>
      </w:rPr>
      <w:fldChar w:fldCharType="separate"/>
    </w:r>
    <w:r w:rsidRPr="004B6CE3">
      <w:rPr>
        <w:rStyle w:val="SidhuvudUtskott"/>
      </w:rPr>
      <w:t>MJU</w:t>
    </w:r>
    <w:r w:rsidRPr="004B6CE3">
      <w:rPr>
        <w:rStyle w:val="SidhuvudUtskott"/>
      </w:rPr>
      <w:fldChar w:fldCharType="end"/>
    </w:r>
    <w:r w:rsidRPr="004B6CE3">
      <w:rPr>
        <w:rStyle w:val="SidhuvudUtskott"/>
      </w:rPr>
      <w:fldChar w:fldCharType="begin" w:fldLock="1"/>
    </w:r>
    <w:r w:rsidRPr="004B6CE3">
      <w:rPr>
        <w:rStyle w:val="SidhuvudUtskott"/>
      </w:rPr>
      <w:instrText xml:space="preserve"> DOCPROPERTY Betä</w:instrText>
    </w:r>
    <w:r w:rsidRPr="004B6CE3">
      <w:rPr>
        <w:rStyle w:val="SidhuvudUtskott"/>
      </w:rPr>
      <w:instrText>n</w:instrText>
    </w:r>
    <w:r w:rsidRPr="004B6CE3">
      <w:rPr>
        <w:rStyle w:val="SidhuvudUtskott"/>
      </w:rPr>
      <w:instrText>kandeNr</w:instrText>
    </w:r>
    <w:r w:rsidRPr="004B6CE3">
      <w:rPr>
        <w:rStyle w:val="SidhuvudUtskott"/>
      </w:rPr>
      <w:fldChar w:fldCharType="separate"/>
    </w:r>
    <w:r w:rsidRPr="004B6CE3">
      <w:rPr>
        <w:rStyle w:val="SidhuvudUtskott"/>
      </w:rPr>
      <w:t>7</w:t>
    </w:r>
    <w:r w:rsidRPr="004B6CE3">
      <w:rPr>
        <w:rStyle w:val="SidhuvudUtskott"/>
      </w:rPr>
      <w:fldChar w:fldCharType="end"/>
    </w:r>
  </w:p>
  <w:p w:rsidR="00E209D9" w:rsidRPr="004B6CE3" w:rsidRDefault="00E209D9">
    <w:pPr>
      <w:pStyle w:val="SidhuvudKantUdda"/>
      <w:framePr w:w="8732" w:h="567" w:hRule="exact" w:vSpace="0" w:wrap="around" w:vAnchor="page" w:y="341" w:anchorLock="0"/>
    </w:pPr>
    <w:r w:rsidRPr="004B6CE3">
      <w:rPr>
        <w:rStyle w:val="SidhuvudUtskott"/>
      </w:rPr>
      <w:fldChar w:fldCharType="begin" w:fldLock="1"/>
    </w:r>
    <w:r w:rsidRPr="004B6CE3">
      <w:rPr>
        <w:rStyle w:val="SidhuvudUtskott"/>
      </w:rPr>
      <w:instrText xml:space="preserve"> if </w:instrText>
    </w:r>
    <w:r w:rsidRPr="004B6CE3">
      <w:rPr>
        <w:rStyle w:val="SidhuvudUtskott"/>
      </w:rPr>
      <w:fldChar w:fldCharType="begin" w:fldLock="1"/>
    </w:r>
    <w:r w:rsidRPr="004B6CE3">
      <w:rPr>
        <w:rStyle w:val="SidhuvudUtskott"/>
      </w:rPr>
      <w:instrText xml:space="preserve"> DOCPROPERTY "UtkastDatum"</w:instrText>
    </w:r>
    <w:r w:rsidRPr="004B6CE3">
      <w:rPr>
        <w:rStyle w:val="SidhuvudUtskott"/>
      </w:rPr>
      <w:fldChar w:fldCharType="separate"/>
    </w:r>
    <w:r w:rsidRPr="004B6CE3">
      <w:rPr>
        <w:rStyle w:val="SidhuvudUtskott"/>
      </w:rPr>
      <w:instrText>Nej</w:instrText>
    </w:r>
    <w:r w:rsidRPr="004B6CE3">
      <w:rPr>
        <w:rStyle w:val="SidhuvudUtskott"/>
      </w:rPr>
      <w:fldChar w:fldCharType="end"/>
    </w:r>
    <w:r w:rsidRPr="004B6CE3">
      <w:rPr>
        <w:rStyle w:val="SidhuvudUtskott"/>
      </w:rPr>
      <w:instrText xml:space="preserve"> = "Ja" "</w:instrText>
    </w:r>
    <w:r w:rsidRPr="004B6CE3">
      <w:rPr>
        <w:rStyle w:val="SidhuvudUtskott"/>
      </w:rPr>
      <w:fldChar w:fldCharType="begin" w:fldLock="1"/>
    </w:r>
    <w:r w:rsidRPr="004B6CE3">
      <w:rPr>
        <w:rStyle w:val="SidhuvudUtskott"/>
      </w:rPr>
      <w:instrText xml:space="preserve"> PRINTDATE \@ "yyyy-MM-dd HH.mm    " </w:instrText>
    </w:r>
    <w:r w:rsidRPr="004B6CE3">
      <w:rPr>
        <w:rStyle w:val="SidhuvudUtskott"/>
      </w:rPr>
      <w:fldChar w:fldCharType="separate"/>
    </w:r>
    <w:r w:rsidRPr="004B6CE3">
      <w:rPr>
        <w:rStyle w:val="SidhuvudUtskott"/>
      </w:rPr>
      <w:instrText>2000-08-11 16.42</w:instrText>
    </w:r>
    <w:r w:rsidRPr="004B6CE3">
      <w:rPr>
        <w:rStyle w:val="SidhuvudUtskott"/>
      </w:rPr>
      <w:fldChar w:fldCharType="end"/>
    </w:r>
    <w:r w:rsidRPr="004B6CE3">
      <w:rPr>
        <w:rStyle w:val="SidhuvudUtskott"/>
      </w:rPr>
      <w:instrText xml:space="preserve">" </w:instrText>
    </w:r>
    <w:r w:rsidRPr="004B6CE3">
      <w:rPr>
        <w:rStyle w:val="SidhuvudUtskott"/>
      </w:rPr>
      <w:fldChar w:fldCharType="end"/>
    </w:r>
    <w:r w:rsidRPr="004B6CE3">
      <w:rPr>
        <w:rStyle w:val="SidhuvudUtskott"/>
      </w:rPr>
      <w:fldChar w:fldCharType="begin" w:fldLock="1"/>
    </w:r>
    <w:r w:rsidRPr="004B6CE3">
      <w:rPr>
        <w:rStyle w:val="SidhuvudUtskott"/>
      </w:rPr>
      <w:instrText xml:space="preserve"> DOCPR</w:instrText>
    </w:r>
    <w:r w:rsidRPr="004B6CE3">
      <w:rPr>
        <w:rStyle w:val="SidhuvudUtskott"/>
      </w:rPr>
      <w:instrText>O</w:instrText>
    </w:r>
    <w:r w:rsidRPr="004B6CE3">
      <w:rPr>
        <w:rStyle w:val="SidhuvudUtskott"/>
      </w:rPr>
      <w:instrText>PERTY Status</w:instrText>
    </w:r>
    <w:r w:rsidRPr="004B6CE3">
      <w:rPr>
        <w:rStyle w:val="SidhuvudUtskott"/>
      </w:rPr>
      <w:fldChar w:fldCharType="end"/>
    </w:r>
  </w:p>
  <w:p w:rsidR="00E209D9" w:rsidRPr="004B6CE3" w:rsidRDefault="00E209D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9D9" w:rsidRPr="004B6CE3" w:rsidRDefault="00E209D9">
    <w:pPr>
      <w:pStyle w:val="SidhuvudKantUdda"/>
      <w:framePr w:w="8732" w:h="567" w:hRule="exact" w:vSpace="0" w:wrap="around" w:vAnchor="page" w:y="341" w:anchorLock="0"/>
    </w:pPr>
    <w:r w:rsidRPr="004B6CE3">
      <w:t xml:space="preserve">  </w:t>
    </w:r>
    <w:r w:rsidRPr="004B6CE3">
      <w:rPr>
        <w:rStyle w:val="SidhuvudUtskott"/>
      </w:rPr>
      <w:t>2002/03:MJU7</w:t>
    </w:r>
  </w:p>
  <w:p w:rsidR="00E209D9" w:rsidRPr="004B6CE3" w:rsidRDefault="00E209D9">
    <w:pPr>
      <w:pStyle w:val="SidhuvudKantUdda"/>
      <w:framePr w:w="8732" w:h="567" w:hRule="exact" w:vSpace="0" w:wrap="around" w:vAnchor="page" w:y="341" w:anchorLock="0"/>
    </w:pPr>
  </w:p>
  <w:p w:rsidR="00E209D9" w:rsidRPr="004B6CE3" w:rsidRDefault="00E209D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617835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203"/>
  </w:docVars>
  <w:rsids>
    <w:rsidRoot w:val="009A2F4E"/>
    <w:rsid w:val="004B6CE3"/>
    <w:rsid w:val="009A2F4E"/>
    <w:rsid w:val="00E209D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E85D9F-7EB9-4900-A25E-35ADCF6EE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character" w:styleId="Hyperlnk">
    <w:name w:val="Hyperlink"/>
    <w:basedOn w:val="Standardstycketeckensnitt"/>
    <w:semiHidden/>
    <w:rPr>
      <w:color w:val="0000FF"/>
      <w:u w:val="single"/>
    </w:rPr>
  </w:style>
  <w:style w:type="character" w:styleId="AnvndHyperlnk">
    <w:name w:val="FollowedHyperlink"/>
    <w:basedOn w:val="Standardstycketeckensnitt"/>
    <w:semiHidden/>
    <w:rPr>
      <w:color w:val="800080"/>
      <w:u w:val="single"/>
    </w:rPr>
  </w:style>
  <w:style w:type="paragraph" w:customStyle="1" w:styleId="H2">
    <w:name w:val="H2"/>
    <w:basedOn w:val="Normal"/>
    <w:next w:val="Normal"/>
    <w:pPr>
      <w:keepNext/>
      <w:spacing w:before="100" w:after="100" w:line="240" w:lineRule="auto"/>
      <w:jc w:val="left"/>
      <w:outlineLvl w:val="2"/>
    </w:pPr>
    <w:rPr>
      <w:b/>
      <w:snapToGrid w:val="0"/>
      <w:sz w:val="3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3467</Words>
  <Characters>21984</Characters>
  <Application>Microsoft Office Word</Application>
  <DocSecurity>4</DocSecurity>
  <Lines>448</Lines>
  <Paragraphs>146</Paragraphs>
  <ScaleCrop>false</ScaleCrop>
  <HeadingPairs>
    <vt:vector size="4" baseType="variant">
      <vt:variant>
        <vt:lpstr>Title</vt:lpstr>
      </vt:variant>
      <vt:variant>
        <vt:i4>1</vt:i4>
      </vt:variant>
      <vt:variant>
        <vt:lpstr>Rubriker</vt:lpstr>
      </vt:variant>
      <vt:variant>
        <vt:i4>14</vt:i4>
      </vt:variant>
    </vt:vector>
  </HeadingPairs>
  <TitlesOfParts>
    <vt:vector size="15" baseType="lpstr">
      <vt:lpstr>Miljö- och jordbruksutskottets betänkande</vt:lpstr>
      <vt:lpstr>Sammanfattning</vt:lpstr>
      <vt:lpstr>Innehållsförteckning</vt:lpstr>
      <vt:lpstr>Utskottets förslag till riksdagsbeslut</vt:lpstr>
      <vt:lpstr>Redogörelse för ärendet</vt:lpstr>
      <vt:lpstr>    Bakgrund</vt:lpstr>
      <vt:lpstr>Utskottets överväganden</vt:lpstr>
      <vt:lpstr>    Strålning från mobiltelefoner m.m.</vt:lpstr>
      <vt:lpstr>    Forskningsfrågor</vt:lpstr>
      <vt:lpstr>Reservationer</vt:lpstr>
      <vt:lpstr>    1.	Varningstext på mobiltelefoner (punkt 1)</vt:lpstr>
      <vt:lpstr>    2.	Sänkning av gränsvärden (punkt 4)</vt:lpstr>
      <vt:lpstr>    3.	Forskning m.m. (punkt 6)</vt:lpstr>
      <vt:lpstr>Förteckning över behandlade förslag</vt:lpstr>
      <vt:lpstr>    Motioner från allmänna motionstiden</vt:lpstr>
    </vt:vector>
  </TitlesOfParts>
  <Company>Riksdagen</Company>
  <LinksUpToDate>false</LinksUpToDate>
  <CharactersWithSpaces>25305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2003-02-11T07:48:00Z</cp:lastPrinted>
  <dcterms:created xsi:type="dcterms:W3CDTF">2025-12-16T01:27:00Z</dcterms:created>
  <dcterms:modified xsi:type="dcterms:W3CDTF">2025-12-16T01:27:00Z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MJU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