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DCD" w:rsidRPr="00834DCD" w:rsidRDefault="00834DCD">
      <w:pPr>
        <w:pStyle w:val="Hemstlrubrik"/>
      </w:pPr>
      <w:r w:rsidRPr="00834DCD">
        <w:t>Förslag till riksdagsbeslut</w:t>
      </w:r>
    </w:p>
    <w:p w:rsidR="00834DCD" w:rsidRPr="00834DCD" w:rsidRDefault="00834DCD">
      <w:pPr>
        <w:pStyle w:val="Hemstlatt"/>
        <w:ind w:left="0"/>
      </w:pPr>
      <w:r w:rsidRPr="00834DCD">
        <w:t xml:space="preserve">Riksdagen tillkännager för regeringen som sin mening vad som anförs i motionen om </w:t>
      </w:r>
      <w:r w:rsidRPr="00834DCD">
        <w:rPr>
          <w:color w:val="000000"/>
        </w:rPr>
        <w:t>förändrade och skärpta villkor för start av friskolor.</w:t>
      </w:r>
    </w:p>
    <w:p w:rsidR="00834DCD" w:rsidRPr="00834DCD" w:rsidRDefault="00834DCD">
      <w:pPr>
        <w:pStyle w:val="Rubrik1"/>
      </w:pPr>
      <w:r w:rsidRPr="00834DCD">
        <w:t>Motivering</w:t>
      </w:r>
    </w:p>
    <w:p w:rsidR="00834DCD" w:rsidRPr="00834DCD" w:rsidRDefault="00834DCD">
      <w:r w:rsidRPr="00834DCD">
        <w:t>Antalet friskolor ökar i snabb takt. Detta gäller speciellt gymnasiefriskolor. Det tycks som om tillståndsmyndigheten Skolverket godkänner de ansö</w:t>
      </w:r>
      <w:r w:rsidRPr="00834DCD">
        <w:t>k</w:t>
      </w:r>
      <w:r w:rsidRPr="00834DCD">
        <w:t>ningar som uppfyller de formella villkoren trots att det medför överetablering och påföljande ekonomiska problem för både friskola och den kommunala skolan. Man tar sällan hänsyn till att de aktuella kommunerna avstyrker et</w:t>
      </w:r>
      <w:r w:rsidRPr="00834DCD">
        <w:t>a</w:t>
      </w:r>
      <w:r w:rsidRPr="00834DCD">
        <w:t>blering. De nya friskolorna är dessutom ofta inriktade mot specialområden, inom vilka det finns ett fåtal arbetstillfällen.</w:t>
      </w:r>
    </w:p>
    <w:p w:rsidR="00834DCD" w:rsidRPr="00834DCD" w:rsidRDefault="00834DCD">
      <w:pPr>
        <w:pStyle w:val="Normaltindrag"/>
      </w:pPr>
      <w:r w:rsidRPr="00834DCD">
        <w:t>Skolverkets krav för att ge tillstånd till start av nya friskolor bör därför skärpas. De skärpta kraven ska ta större hänsyn till om kommunen har behov av flera fr</w:t>
      </w:r>
      <w:r w:rsidRPr="00834DCD">
        <w:t>iskolor inom aktuellt område och hur etableringen påverkar den kommunala skolans ekonomi. Vidare ska antalet specialinriktningar begrä</w:t>
      </w:r>
      <w:r w:rsidRPr="00834DCD">
        <w:t>n</w:t>
      </w:r>
      <w:r w:rsidRPr="00834DCD">
        <w:t>sas.</w:t>
      </w:r>
    </w:p>
    <w:p w:rsidR="00834DCD" w:rsidRPr="00834DCD" w:rsidRDefault="00834DCD">
      <w:pPr>
        <w:pStyle w:val="Normaltindrag"/>
      </w:pPr>
      <w:r w:rsidRPr="00834DCD">
        <w:t>Det är en viktig sak att regelverket ger ett större inflytande till kommunen som ju har helhetsansvaret för alla skolor och alla barns skolgång. Inte minst är det viktigt för kvaliteten och likvärdigheten. Det är också viktigt att Sko</w:t>
      </w:r>
      <w:r w:rsidRPr="00834DCD">
        <w:t>l</w:t>
      </w:r>
      <w:r w:rsidRPr="00834DCD">
        <w:t>verket får tydliga riktlinjer för hur ansökningar om att starta nya friskolor ska bedömas.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DCD">
        <w:trPr>
          <w:cantSplit/>
        </w:trPr>
        <w:tc>
          <w:tcPr>
            <w:tcW w:w="3046" w:type="dxa"/>
          </w:tcPr>
          <w:p w:rsidR="00834DCD" w:rsidRPr="00834DCD" w:rsidRDefault="00834DCD">
            <w:pPr>
              <w:pStyle w:val="UnderskriftDatum"/>
              <w:spacing w:before="240"/>
            </w:pPr>
            <w:r w:rsidRPr="00834DCD">
              <w:t>Stockholm den 1 oktober 2008</w:t>
            </w:r>
          </w:p>
        </w:tc>
        <w:tc>
          <w:tcPr>
            <w:tcW w:w="3047" w:type="dxa"/>
          </w:tcPr>
          <w:p w:rsidR="00834DCD" w:rsidRPr="00834DCD" w:rsidRDefault="00834DCD">
            <w:pPr>
              <w:pStyle w:val="Underskrifter"/>
              <w:spacing w:before="240"/>
            </w:pPr>
          </w:p>
        </w:tc>
      </w:tr>
      <w:tr w:rsidR="00000000" w:rsidRPr="00834DCD">
        <w:trPr>
          <w:cantSplit/>
        </w:trPr>
        <w:tc>
          <w:tcPr>
            <w:tcW w:w="3046" w:type="dxa"/>
          </w:tcPr>
          <w:p w:rsidR="00834DCD" w:rsidRPr="00834DCD" w:rsidRDefault="00834DCD">
            <w:pPr>
              <w:pStyle w:val="Underskrifter"/>
            </w:pPr>
            <w:r w:rsidRPr="00834DCD">
              <w:t>Tone Tingsgård (s)</w:t>
            </w:r>
          </w:p>
        </w:tc>
        <w:tc>
          <w:tcPr>
            <w:tcW w:w="3046" w:type="dxa"/>
          </w:tcPr>
          <w:p w:rsidR="00834DCD" w:rsidRPr="00834DCD" w:rsidRDefault="00834DCD">
            <w:pPr>
              <w:pStyle w:val="Underskrifter"/>
            </w:pPr>
          </w:p>
        </w:tc>
      </w:tr>
      <w:tr w:rsidR="00000000" w:rsidRPr="00834DCD">
        <w:trPr>
          <w:cantSplit/>
        </w:trPr>
        <w:tc>
          <w:tcPr>
            <w:tcW w:w="3046" w:type="dxa"/>
          </w:tcPr>
          <w:p w:rsidR="00834DCD" w:rsidRPr="00834DCD" w:rsidRDefault="00834DCD">
            <w:pPr>
              <w:pStyle w:val="Underskrifter"/>
            </w:pPr>
            <w:r w:rsidRPr="00834DCD">
              <w:t>Agneta Gille (s)</w:t>
            </w:r>
          </w:p>
        </w:tc>
        <w:tc>
          <w:tcPr>
            <w:tcW w:w="3046" w:type="dxa"/>
          </w:tcPr>
          <w:p w:rsidR="00834DCD" w:rsidRPr="00834DCD" w:rsidRDefault="00834DCD">
            <w:pPr>
              <w:pStyle w:val="Underskrifter"/>
            </w:pPr>
            <w:r w:rsidRPr="00834DCD">
              <w:t>Mats Berglind (s)</w:t>
            </w:r>
          </w:p>
        </w:tc>
      </w:tr>
    </w:tbl>
    <w:p w:rsidR="00834DCD" w:rsidRPr="00834DCD" w:rsidRDefault="00834DCD">
      <w:pPr>
        <w:pStyle w:val="Normaltindrag"/>
      </w:pPr>
    </w:p>
    <w:sectPr w:rsidR="00000000" w:rsidRPr="00834D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DCD" w:rsidRPr="00834DCD" w:rsidRDefault="00834DCD">
      <w:r w:rsidRPr="00834DCD">
        <w:separator/>
      </w:r>
    </w:p>
  </w:endnote>
  <w:endnote w:type="continuationSeparator" w:id="0">
    <w:p w:rsidR="00834DCD" w:rsidRPr="00834DCD" w:rsidRDefault="00834DCD">
      <w:r w:rsidRPr="00834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DCD" w:rsidRPr="00834DCD" w:rsidRDefault="00834DCD">
    <w:pPr>
      <w:pStyle w:val="Sidfot"/>
    </w:pPr>
    <w:r w:rsidRPr="00834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634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DCD" w:rsidRDefault="00834D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DCD" w:rsidRDefault="00834D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DCD" w:rsidRPr="00834DCD" w:rsidRDefault="00834DCD">
    <w:pPr>
      <w:pStyle w:val="Sidfot"/>
    </w:pPr>
    <w:r w:rsidRPr="00834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8294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DCD" w:rsidRDefault="00834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DCD" w:rsidRDefault="00834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DCD" w:rsidRPr="00834DCD" w:rsidRDefault="00834DCD">
    <w:pPr>
      <w:pStyle w:val="Sidfot"/>
    </w:pPr>
    <w:r w:rsidRPr="00834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302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DCD" w:rsidRDefault="00834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DCD" w:rsidRDefault="00834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DCD" w:rsidRPr="00834DCD" w:rsidRDefault="00834DCD">
      <w:r w:rsidRPr="00834DCD">
        <w:separator/>
      </w:r>
    </w:p>
  </w:footnote>
  <w:footnote w:type="continuationSeparator" w:id="0">
    <w:p w:rsidR="00834DCD" w:rsidRPr="00834DCD" w:rsidRDefault="00834DCD">
      <w:r w:rsidRPr="00834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DCD" w:rsidRPr="00834DCD" w:rsidRDefault="00834DCD">
    <w:pPr>
      <w:pStyle w:val="Sidhuvud"/>
    </w:pPr>
    <w:r w:rsidRPr="00834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839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DCD" w:rsidRDefault="00834D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DCD" w:rsidRDefault="00834D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DCD" w:rsidRPr="00834DCD" w:rsidRDefault="00834DCD">
    <w:pPr>
      <w:pStyle w:val="Sidhuvud"/>
    </w:pPr>
    <w:r w:rsidRPr="00834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592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DCD" w:rsidRDefault="00834D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DCD" w:rsidRDefault="00834D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DCD" w:rsidRPr="00834DCD" w:rsidRDefault="00834DCD">
    <w:pPr>
      <w:pStyle w:val="FSHNormal"/>
      <w:tabs>
        <w:tab w:val="right" w:pos="5840"/>
      </w:tabs>
    </w:pPr>
    <w:r w:rsidRPr="00834DCD">
      <w:br/>
    </w:r>
    <w:r w:rsidRPr="00834DCD">
      <w:fldChar w:fldCharType="begin" w:fldLock="1"/>
    </w:r>
    <w:r w:rsidRPr="00834DCD">
      <w:instrText xml:space="preserve"> DOCPROPERTY</w:instrText>
    </w:r>
    <w:r w:rsidRPr="00834DCD">
      <w:rPr>
        <w:sz w:val="18"/>
      </w:rPr>
      <w:instrText xml:space="preserve"> "YearUser" *\charformat </w:instrText>
    </w:r>
    <w:r w:rsidRPr="00834DCD">
      <w:fldChar w:fldCharType="separate"/>
    </w:r>
    <w:r w:rsidRPr="00834DCD">
      <w:t>2008/09</w:t>
    </w:r>
    <w:r w:rsidRPr="00834DCD">
      <w:fldChar w:fldCharType="end"/>
    </w:r>
    <w:r w:rsidRPr="00834DCD">
      <w:t xml:space="preserve"> </w:t>
    </w:r>
    <w:r w:rsidRPr="00834DCD">
      <w:tab/>
      <w:t xml:space="preserve">mnr: </w:t>
    </w:r>
    <w:r w:rsidRPr="00834DCD">
      <w:fldChar w:fldCharType="begin" w:fldLock="1"/>
    </w:r>
    <w:r w:rsidRPr="00834DCD">
      <w:instrText xml:space="preserve"> DOCPROPERTY</w:instrText>
    </w:r>
    <w:r w:rsidRPr="00834DCD">
      <w:rPr>
        <w:sz w:val="18"/>
      </w:rPr>
      <w:instrText xml:space="preserve"> "Motionsnummer" *\charformat </w:instrText>
    </w:r>
    <w:r w:rsidRPr="00834DCD">
      <w:fldChar w:fldCharType="separate"/>
    </w:r>
    <w:r w:rsidRPr="00834DCD">
      <w:t>Ub305</w:t>
    </w:r>
    <w:r w:rsidRPr="00834DCD">
      <w:fldChar w:fldCharType="end"/>
    </w:r>
    <w:r w:rsidRPr="00834DCD">
      <w:br/>
    </w:r>
    <w:r w:rsidRPr="00834DCD">
      <w:fldChar w:fldCharType="begin" w:fldLock="1"/>
    </w:r>
    <w:r w:rsidRPr="00834DCD">
      <w:instrText xml:space="preserve"> DOCPROPERTY</w:instrText>
    </w:r>
    <w:r w:rsidRPr="00834DCD">
      <w:rPr>
        <w:sz w:val="18"/>
      </w:rPr>
      <w:instrText xml:space="preserve"> "Samling" *\charformat </w:instrText>
    </w:r>
    <w:r w:rsidRPr="00834DCD">
      <w:fldChar w:fldCharType="end"/>
    </w:r>
    <w:r w:rsidRPr="00834DCD">
      <w:tab/>
      <w:t xml:space="preserve">pnr: </w:t>
    </w:r>
    <w:r w:rsidRPr="00834DCD">
      <w:fldChar w:fldCharType="begin" w:fldLock="1"/>
    </w:r>
    <w:r w:rsidRPr="00834DCD">
      <w:instrText xml:space="preserve"> DOCPROPERTY</w:instrText>
    </w:r>
    <w:r w:rsidRPr="00834DCD">
      <w:rPr>
        <w:sz w:val="18"/>
      </w:rPr>
      <w:instrText xml:space="preserve"> "Partinummer" *\charformat </w:instrText>
    </w:r>
    <w:r w:rsidRPr="00834DCD">
      <w:fldChar w:fldCharType="separate"/>
    </w:r>
    <w:r w:rsidRPr="00834DCD">
      <w:t>s97022</w:t>
    </w:r>
    <w:r w:rsidRPr="00834DCD">
      <w:fldChar w:fldCharType="end"/>
    </w:r>
  </w:p>
  <w:p w:rsidR="00834DCD" w:rsidRPr="00834DCD" w:rsidRDefault="00834DCD">
    <w:pPr>
      <w:pStyle w:val="FSHRub1"/>
    </w:pPr>
    <w:r w:rsidRPr="00834DCD">
      <w:t>Motion till riksdagen</w:t>
    </w:r>
    <w:r w:rsidRPr="00834DCD">
      <w:br/>
    </w:r>
    <w:r w:rsidRPr="00834DCD">
      <w:fldChar w:fldCharType="begin" w:fldLock="1"/>
    </w:r>
    <w:r w:rsidRPr="00834DCD">
      <w:instrText xml:space="preserve"> DOCPROPERTY "YearUser" *\charformat </w:instrText>
    </w:r>
    <w:r w:rsidRPr="00834DCD">
      <w:fldChar w:fldCharType="separate"/>
    </w:r>
    <w:r w:rsidRPr="00834DCD">
      <w:t>2008/09</w:t>
    </w:r>
    <w:r w:rsidRPr="00834DCD">
      <w:fldChar w:fldCharType="end"/>
    </w:r>
    <w:r w:rsidRPr="00834DCD">
      <w:t>:</w:t>
    </w:r>
    <w:r w:rsidRPr="00834DCD">
      <w:fldChar w:fldCharType="begin" w:fldLock="1"/>
    </w:r>
    <w:r w:rsidRPr="00834DCD">
      <w:instrText xml:space="preserve"> DOCPROPERTY "Motionsnummer" *\charformat </w:instrText>
    </w:r>
    <w:r w:rsidRPr="00834DCD">
      <w:fldChar w:fldCharType="separate"/>
    </w:r>
    <w:r w:rsidRPr="00834DCD">
      <w:t>Ub305</w:t>
    </w:r>
    <w:r w:rsidRPr="00834DCD">
      <w:fldChar w:fldCharType="end"/>
    </w:r>
  </w:p>
  <w:p w:rsidR="00834DCD" w:rsidRPr="00834DCD" w:rsidRDefault="00834DCD">
    <w:pPr>
      <w:pStyle w:val="FSHNormalS5"/>
    </w:pPr>
    <w:r w:rsidRPr="00834DCD">
      <w:fldChar w:fldCharType="begin" w:fldLock="1"/>
    </w:r>
    <w:r w:rsidRPr="00834DCD">
      <w:instrText xml:space="preserve"> DOCPROPERTY "MotionarText" *\charformat </w:instrText>
    </w:r>
    <w:r w:rsidRPr="00834DCD">
      <w:fldChar w:fldCharType="separate"/>
    </w:r>
    <w:r w:rsidRPr="00834DCD">
      <w:t>av Tone Tingsgård m.fl. (s)</w:t>
    </w:r>
    <w:r w:rsidRPr="00834DCD">
      <w:fldChar w:fldCharType="end"/>
    </w:r>
    <w:r w:rsidRPr="00834DCD">
      <w:br/>
    </w:r>
    <w:r w:rsidRPr="00834DCD">
      <w:fldChar w:fldCharType="begin" w:fldLock="1"/>
    </w:r>
    <w:r w:rsidRPr="00834DCD">
      <w:instrText xml:space="preserve"> DOCPROPERTY "SvarFrasKort" *\charformat </w:instrText>
    </w:r>
    <w:r w:rsidRPr="00834DCD">
      <w:fldChar w:fldCharType="end"/>
    </w:r>
  </w:p>
  <w:p w:rsidR="00834DCD" w:rsidRPr="00834DCD" w:rsidRDefault="00834DCD">
    <w:pPr>
      <w:pStyle w:val="FSHTitel"/>
    </w:pPr>
    <w:r w:rsidRPr="00834DCD">
      <w:fldChar w:fldCharType="begin" w:fldLock="1"/>
    </w:r>
    <w:r w:rsidRPr="00834DCD">
      <w:instrText xml:space="preserve"> DOCPROPERTY</w:instrText>
    </w:r>
    <w:r w:rsidRPr="00834DCD">
      <w:rPr>
        <w:sz w:val="18"/>
      </w:rPr>
      <w:instrText xml:space="preserve"> "RubrikSvar" *\charformat </w:instrText>
    </w:r>
    <w:r w:rsidRPr="00834DCD">
      <w:fldChar w:fldCharType="separate"/>
    </w:r>
    <w:r w:rsidRPr="00834DCD">
      <w:t>Villkor för start av friskola</w:t>
    </w:r>
    <w:r w:rsidRPr="00834DCD">
      <w:fldChar w:fldCharType="end"/>
    </w:r>
  </w:p>
  <w:p w:rsidR="00834DCD" w:rsidRPr="00834DCD" w:rsidRDefault="00834DCD">
    <w:pPr>
      <w:pStyle w:val="Normal00"/>
    </w:pPr>
  </w:p>
  <w:p w:rsidR="00834DCD" w:rsidRPr="00834DCD" w:rsidRDefault="00834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9463460">
    <w:abstractNumId w:val="8"/>
  </w:num>
  <w:num w:numId="2" w16cid:durableId="206571380">
    <w:abstractNumId w:val="9"/>
  </w:num>
  <w:num w:numId="3" w16cid:durableId="647050673">
    <w:abstractNumId w:val="8"/>
  </w:num>
  <w:num w:numId="4" w16cid:durableId="284435336">
    <w:abstractNumId w:val="9"/>
  </w:num>
  <w:num w:numId="5" w16cid:durableId="1633096064">
    <w:abstractNumId w:val="13"/>
  </w:num>
  <w:num w:numId="6" w16cid:durableId="2097895493">
    <w:abstractNumId w:val="10"/>
  </w:num>
  <w:num w:numId="7" w16cid:durableId="230702483">
    <w:abstractNumId w:val="11"/>
  </w:num>
  <w:num w:numId="8" w16cid:durableId="1892690944">
    <w:abstractNumId w:val="12"/>
  </w:num>
  <w:num w:numId="9" w16cid:durableId="1057119851">
    <w:abstractNumId w:val="8"/>
  </w:num>
  <w:num w:numId="10" w16cid:durableId="72895159">
    <w:abstractNumId w:val="3"/>
  </w:num>
  <w:num w:numId="11" w16cid:durableId="170460180">
    <w:abstractNumId w:val="2"/>
  </w:num>
  <w:num w:numId="12" w16cid:durableId="457914087">
    <w:abstractNumId w:val="1"/>
  </w:num>
  <w:num w:numId="13" w16cid:durableId="215317960">
    <w:abstractNumId w:val="0"/>
  </w:num>
  <w:num w:numId="14" w16cid:durableId="995496879">
    <w:abstractNumId w:val="9"/>
  </w:num>
  <w:num w:numId="15" w16cid:durableId="1484857534">
    <w:abstractNumId w:val="7"/>
  </w:num>
  <w:num w:numId="16" w16cid:durableId="1290471899">
    <w:abstractNumId w:val="6"/>
  </w:num>
  <w:num w:numId="17" w16cid:durableId="1265579849">
    <w:abstractNumId w:val="5"/>
  </w:num>
  <w:num w:numId="18" w16cid:durableId="613680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F3168D7-0428-4E9F-B316-03268863E52C},{4FF5EAB4-A55C-44C2-A9F4-CBC0FF005A1C},{3A6C1311-F46A-4531-876C-234022E85214}"/>
  </w:docVars>
  <w:rsids>
    <w:rsidRoot w:val="00166A16"/>
    <w:rsid w:val="00166A16"/>
    <w:rsid w:val="00834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09DBF26-B64B-46F5-8817-37CC31A8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1186</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s97022</vt:lpstr>
    </vt:vector>
  </TitlesOfParts>
  <Company>Riksdagen</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s97022</dc:title>
  <dc:subject>s97022</dc:subject>
  <dc:creator>Riksdagen</dc:creator>
  <cp:keywords>Riksdagen</cp:keywords>
  <dc:description>TKG-ktrl, MSMQ4mb, PersReg-Distribution mm b-&gt;ny fplogga</dc:description>
  <cp:lastModifiedBy>Lars Brink</cp:lastModifiedBy>
  <cp:revision>2</cp:revision>
  <cp:lastPrinted>2008-11-27T10:13:00Z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 för start av friskola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start av friskola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Tone Tingsgård m.fl. (s)</vt:lpwstr>
  </property>
  <property fmtid="{D5CDD505-2E9C-101B-9397-08002B2CF9AE}" pid="26" name="MotionarLista">
    <vt:lpwstr>Tingsgård, Tone (s)\Gille,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20082009000000000115000970220069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20082009000000000115000970220069</vt:lpwstr>
  </property>
  <property fmtid="{D5CDD505-2E9C-101B-9397-08002B2CF9AE}" pid="50" name="nummer">
    <vt:lpwstr>305</vt:lpwstr>
  </property>
  <property fmtid="{D5CDD505-2E9C-101B-9397-08002B2CF9AE}" pid="51" name="utskottsbeteckning">
    <vt:lpwstr>Ub</vt:lpwstr>
  </property>
  <property fmtid="{D5CDD505-2E9C-101B-9397-08002B2CF9AE}" pid="52" name="GlobalUID">
    <vt:lpwstr>{76D7FE07-4A74-4368-A9B8-A9328BAF8347}</vt:lpwstr>
  </property>
  <property fmtid="{D5CDD505-2E9C-101B-9397-08002B2CF9AE}" pid="53" name="Överföringar">
    <vt:i4>0</vt:i4>
  </property>
  <property fmtid="{D5CDD505-2E9C-101B-9397-08002B2CF9AE}" pid="54" name="Checksum">
    <vt:lpwstr>*1008404475447*</vt:lpwstr>
  </property>
  <property fmtid="{D5CDD505-2E9C-101B-9397-08002B2CF9AE}" pid="55" name="skuggnummer">
    <vt:lpwstr>1074</vt:lpwstr>
  </property>
  <property fmtid="{D5CDD505-2E9C-101B-9397-08002B2CF9AE}" pid="56" name="urixVersion">
    <vt:lpwstr>3.2.0.8</vt:lpwstr>
  </property>
  <property fmtid="{D5CDD505-2E9C-101B-9397-08002B2CF9AE}" pid="57" name="urixOrigin">
    <vt:lpwstr>090401 18:44:50.138</vt:lpwstr>
  </property>
  <property fmtid="{D5CDD505-2E9C-101B-9397-08002B2CF9AE}" pid="58" name="urixGuid">
    <vt:lpwstr>{44EBA6F4-375A-499D-9F2E-5743D286D0D7}</vt:lpwstr>
  </property>
</Properties>
</file>