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7504" w:rsidRPr="000C093E" w:rsidRDefault="00977504">
      <w:pPr>
        <w:pStyle w:val="Hemstlrubrik"/>
      </w:pPr>
      <w:r w:rsidRPr="000C093E">
        <w:t>Förslag till riksdagsbeslut</w:t>
      </w:r>
    </w:p>
    <w:p w:rsidR="00977504" w:rsidRPr="000C093E" w:rsidRDefault="00977504">
      <w:pPr>
        <w:pStyle w:val="Hemstlatt"/>
        <w:ind w:left="0"/>
      </w:pPr>
      <w:r w:rsidRPr="000C093E">
        <w:t>Riksdagen tillkännager för regeringen som sin mening vad som anförs i motionen om orättvisor vad gäller kvinnors möjligheter till vård och mediciner.</w:t>
      </w:r>
    </w:p>
    <w:p w:rsidR="00977504" w:rsidRPr="000C093E" w:rsidRDefault="00977504">
      <w:pPr>
        <w:pStyle w:val="Rubrik1"/>
      </w:pPr>
      <w:r w:rsidRPr="000C093E">
        <w:t>Motivering</w:t>
      </w:r>
    </w:p>
    <w:p w:rsidR="00977504" w:rsidRPr="000C093E" w:rsidRDefault="00977504">
      <w:r w:rsidRPr="000C093E">
        <w:t>Kvinnliga patienter drabbas oftare av kvalitetsbrister och problem i såväl öppenvård som slutenvård. Vården i Sverige är inte jämställd, vilket gör att kvinnor riskerar sämre hälsa på grund av sämre sjukvård och sämre med</w:t>
      </w:r>
      <w:r w:rsidRPr="000C093E">
        <w:t>i</w:t>
      </w:r>
      <w:r w:rsidRPr="000C093E">
        <w:t>cinsk behandling.</w:t>
      </w:r>
    </w:p>
    <w:p w:rsidR="00977504" w:rsidRPr="000C093E" w:rsidRDefault="00977504">
      <w:pPr>
        <w:pStyle w:val="Normaltindrag"/>
      </w:pPr>
      <w:r w:rsidRPr="000C093E">
        <w:t>Mannen utgör också norm inom sjukvården och inom den medicinska forskningen. Det gör att kvinnor riskerar att ges sämre vård som inte är anpa</w:t>
      </w:r>
      <w:r w:rsidRPr="000C093E">
        <w:t>s</w:t>
      </w:r>
      <w:r w:rsidRPr="000C093E">
        <w:t>sad efter det egna könets förutsättningar.</w:t>
      </w:r>
    </w:p>
    <w:p w:rsidR="00977504" w:rsidRPr="000C093E" w:rsidRDefault="00977504">
      <w:pPr>
        <w:pStyle w:val="Normaltindrag"/>
      </w:pPr>
      <w:r w:rsidRPr="000C093E">
        <w:t>Det har påvisats när det gäller tillgång till utredning och behandling att kvinnor har sämre tillgång till specialistvård. Kvinnor får vänta något längre än män för att få tid hos allmänläkare. Nyare och dyrare mediciner skrivs oftare ut till män. Kvinnor får äldre och billigare preparat.</w:t>
      </w:r>
    </w:p>
    <w:p w:rsidR="00977504" w:rsidRPr="000C093E" w:rsidRDefault="00977504">
      <w:pPr>
        <w:pStyle w:val="Normaltindrag"/>
      </w:pPr>
      <w:r w:rsidRPr="000C093E">
        <w:t>Forskning om kvinnors sjukdomar och hälsa är också föremål för mindre forskning än sjukdomar som drabbar män. Dessa skillnader är helt oaccepta</w:t>
      </w:r>
      <w:r w:rsidRPr="000C093E">
        <w:t>b</w:t>
      </w:r>
      <w:r w:rsidRPr="000C093E">
        <w:t>la.</w:t>
      </w:r>
    </w:p>
    <w:p w:rsidR="00977504" w:rsidRPr="000C093E" w:rsidRDefault="00977504">
      <w:pPr>
        <w:pStyle w:val="Normaltindrag"/>
      </w:pPr>
      <w:r w:rsidRPr="000C093E">
        <w:t>En del landsting bedriver projekt för att göra något åt skillnaderna men orättvisan mellan könen måste också uppmärksammas på nationell nivå.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093E">
        <w:trPr>
          <w:cantSplit/>
        </w:trPr>
        <w:tc>
          <w:tcPr>
            <w:tcW w:w="3046" w:type="dxa"/>
          </w:tcPr>
          <w:p w:rsidR="00977504" w:rsidRPr="000C093E" w:rsidRDefault="00977504">
            <w:pPr>
              <w:pStyle w:val="UnderskriftDatum"/>
              <w:spacing w:before="240"/>
            </w:pPr>
            <w:r w:rsidRPr="000C093E">
              <w:t>Stockholm den 1 oktober 2007</w:t>
            </w:r>
          </w:p>
        </w:tc>
        <w:tc>
          <w:tcPr>
            <w:tcW w:w="3047" w:type="dxa"/>
          </w:tcPr>
          <w:p w:rsidR="00977504" w:rsidRPr="000C093E" w:rsidRDefault="00977504">
            <w:pPr>
              <w:pStyle w:val="Underskrifter"/>
              <w:spacing w:before="240"/>
            </w:pPr>
          </w:p>
        </w:tc>
      </w:tr>
      <w:tr w:rsidR="00000000" w:rsidRPr="000C093E">
        <w:trPr>
          <w:cantSplit/>
        </w:trPr>
        <w:tc>
          <w:tcPr>
            <w:tcW w:w="3046" w:type="dxa"/>
          </w:tcPr>
          <w:p w:rsidR="00977504" w:rsidRPr="000C093E" w:rsidRDefault="00977504">
            <w:pPr>
              <w:pStyle w:val="Underskrifter"/>
            </w:pPr>
            <w:r w:rsidRPr="000C093E">
              <w:t>Ann-Christin Ahlberg (s)</w:t>
            </w:r>
          </w:p>
        </w:tc>
        <w:tc>
          <w:tcPr>
            <w:tcW w:w="3046" w:type="dxa"/>
          </w:tcPr>
          <w:p w:rsidR="00977504" w:rsidRPr="000C093E" w:rsidRDefault="00977504">
            <w:pPr>
              <w:pStyle w:val="Underskrifter"/>
            </w:pPr>
          </w:p>
        </w:tc>
      </w:tr>
    </w:tbl>
    <w:p w:rsidR="00977504" w:rsidRPr="000C093E" w:rsidRDefault="00977504">
      <w:pPr>
        <w:pStyle w:val="Normaltindrag"/>
      </w:pPr>
    </w:p>
    <w:sectPr w:rsidR="00977504" w:rsidRPr="000C09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7504" w:rsidRPr="000C093E" w:rsidRDefault="00977504">
      <w:r w:rsidRPr="000C093E">
        <w:separator/>
      </w:r>
    </w:p>
  </w:endnote>
  <w:endnote w:type="continuationSeparator" w:id="0">
    <w:p w:rsidR="00977504" w:rsidRPr="000C093E" w:rsidRDefault="00977504">
      <w:r w:rsidRPr="000C09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504" w:rsidRPr="000C093E" w:rsidRDefault="000C093E">
    <w:pPr>
      <w:pStyle w:val="Sidfot"/>
    </w:pPr>
    <w:r w:rsidRPr="000C09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52650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504" w:rsidRDefault="0097750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7504" w:rsidRDefault="0097750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504" w:rsidRPr="000C093E" w:rsidRDefault="000C093E">
    <w:pPr>
      <w:pStyle w:val="Sidfot"/>
    </w:pPr>
    <w:r w:rsidRPr="000C09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89346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504" w:rsidRDefault="009775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7504" w:rsidRDefault="009775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504" w:rsidRPr="000C093E" w:rsidRDefault="000C093E">
    <w:pPr>
      <w:pStyle w:val="Sidfot"/>
    </w:pPr>
    <w:r w:rsidRPr="000C09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63637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504" w:rsidRDefault="009775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7504" w:rsidRDefault="009775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7504" w:rsidRPr="000C093E" w:rsidRDefault="00977504">
      <w:r w:rsidRPr="000C093E">
        <w:separator/>
      </w:r>
    </w:p>
  </w:footnote>
  <w:footnote w:type="continuationSeparator" w:id="0">
    <w:p w:rsidR="00977504" w:rsidRPr="000C093E" w:rsidRDefault="00977504">
      <w:r w:rsidRPr="000C09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504" w:rsidRPr="000C093E" w:rsidRDefault="000C093E">
    <w:pPr>
      <w:pStyle w:val="Sidhuvud"/>
    </w:pPr>
    <w:r w:rsidRPr="000C09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03202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504" w:rsidRDefault="0097750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7504" w:rsidRDefault="0097750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504" w:rsidRPr="000C093E" w:rsidRDefault="000C093E">
    <w:pPr>
      <w:pStyle w:val="Sidhuvud"/>
    </w:pPr>
    <w:r w:rsidRPr="000C09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52702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504" w:rsidRDefault="0097750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7504" w:rsidRDefault="0097750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504" w:rsidRPr="000C093E" w:rsidRDefault="00977504">
    <w:pPr>
      <w:pStyle w:val="FSHNormal"/>
      <w:tabs>
        <w:tab w:val="right" w:pos="5840"/>
      </w:tabs>
    </w:pPr>
    <w:r w:rsidRPr="000C093E">
      <w:br/>
    </w:r>
    <w:r w:rsidRPr="000C093E">
      <w:fldChar w:fldCharType="begin" w:fldLock="1"/>
    </w:r>
    <w:r w:rsidRPr="000C093E">
      <w:instrText xml:space="preserve"> DOCPROPERTY</w:instrText>
    </w:r>
    <w:r w:rsidRPr="000C093E">
      <w:rPr>
        <w:sz w:val="18"/>
      </w:rPr>
      <w:instrText xml:space="preserve"> "YearUser" *\charformat </w:instrText>
    </w:r>
    <w:r w:rsidRPr="000C093E">
      <w:fldChar w:fldCharType="separate"/>
    </w:r>
    <w:r w:rsidRPr="000C093E">
      <w:t>2007/08</w:t>
    </w:r>
    <w:r w:rsidRPr="000C093E">
      <w:fldChar w:fldCharType="end"/>
    </w:r>
    <w:r w:rsidRPr="000C093E">
      <w:t xml:space="preserve"> </w:t>
    </w:r>
    <w:r w:rsidRPr="000C093E">
      <w:tab/>
      <w:t xml:space="preserve">mnr: </w:t>
    </w:r>
    <w:r w:rsidRPr="000C093E">
      <w:fldChar w:fldCharType="begin" w:fldLock="1"/>
    </w:r>
    <w:r w:rsidRPr="000C093E">
      <w:instrText xml:space="preserve"> DOCPROPERTY</w:instrText>
    </w:r>
    <w:r w:rsidRPr="000C093E">
      <w:rPr>
        <w:sz w:val="18"/>
      </w:rPr>
      <w:instrText xml:space="preserve"> "Motionsnummer" *\charformat </w:instrText>
    </w:r>
    <w:r w:rsidRPr="000C093E">
      <w:fldChar w:fldCharType="separate"/>
    </w:r>
    <w:r w:rsidRPr="000C093E">
      <w:t>So313</w:t>
    </w:r>
    <w:r w:rsidRPr="000C093E">
      <w:fldChar w:fldCharType="end"/>
    </w:r>
    <w:r w:rsidRPr="000C093E">
      <w:br/>
    </w:r>
    <w:r w:rsidRPr="000C093E">
      <w:fldChar w:fldCharType="begin" w:fldLock="1"/>
    </w:r>
    <w:r w:rsidRPr="000C093E">
      <w:instrText xml:space="preserve"> DOCPROPERTY</w:instrText>
    </w:r>
    <w:r w:rsidRPr="000C093E">
      <w:rPr>
        <w:sz w:val="18"/>
      </w:rPr>
      <w:instrText xml:space="preserve"> "Samling" *\charformat </w:instrText>
    </w:r>
    <w:r w:rsidRPr="000C093E">
      <w:fldChar w:fldCharType="end"/>
    </w:r>
    <w:r w:rsidRPr="000C093E">
      <w:tab/>
      <w:t xml:space="preserve">pnr: </w:t>
    </w:r>
    <w:r w:rsidRPr="000C093E">
      <w:fldChar w:fldCharType="begin" w:fldLock="1"/>
    </w:r>
    <w:r w:rsidRPr="000C093E">
      <w:instrText xml:space="preserve"> DOCPROPERTY</w:instrText>
    </w:r>
    <w:r w:rsidRPr="000C093E">
      <w:rPr>
        <w:sz w:val="18"/>
      </w:rPr>
      <w:instrText xml:space="preserve"> "Partinummer" *\charformat </w:instrText>
    </w:r>
    <w:r w:rsidRPr="000C093E">
      <w:fldChar w:fldCharType="separate"/>
    </w:r>
    <w:r w:rsidRPr="000C093E">
      <w:t>s26058</w:t>
    </w:r>
    <w:r w:rsidRPr="000C093E">
      <w:fldChar w:fldCharType="end"/>
    </w:r>
  </w:p>
  <w:p w:rsidR="00977504" w:rsidRPr="000C093E" w:rsidRDefault="00977504">
    <w:pPr>
      <w:pStyle w:val="FSHRub1"/>
    </w:pPr>
    <w:r w:rsidRPr="000C093E">
      <w:t>Motion till riksdagen</w:t>
    </w:r>
    <w:r w:rsidRPr="000C093E">
      <w:br/>
    </w:r>
    <w:r w:rsidRPr="000C093E">
      <w:fldChar w:fldCharType="begin" w:fldLock="1"/>
    </w:r>
    <w:r w:rsidRPr="000C093E">
      <w:instrText xml:space="preserve"> DOCPROPERTY "YearUser" *\charformat </w:instrText>
    </w:r>
    <w:r w:rsidRPr="000C093E">
      <w:fldChar w:fldCharType="separate"/>
    </w:r>
    <w:r w:rsidRPr="000C093E">
      <w:t>2007/08</w:t>
    </w:r>
    <w:r w:rsidRPr="000C093E">
      <w:fldChar w:fldCharType="end"/>
    </w:r>
    <w:r w:rsidRPr="000C093E">
      <w:t>:</w:t>
    </w:r>
    <w:r w:rsidRPr="000C093E">
      <w:fldChar w:fldCharType="begin" w:fldLock="1"/>
    </w:r>
    <w:r w:rsidRPr="000C093E">
      <w:instrText xml:space="preserve"> DOCPROPERTY "Motionsnummer" *\charformat </w:instrText>
    </w:r>
    <w:r w:rsidRPr="000C093E">
      <w:fldChar w:fldCharType="separate"/>
    </w:r>
    <w:r w:rsidRPr="000C093E">
      <w:t>So313</w:t>
    </w:r>
    <w:r w:rsidRPr="000C093E">
      <w:fldChar w:fldCharType="end"/>
    </w:r>
  </w:p>
  <w:p w:rsidR="00977504" w:rsidRPr="000C093E" w:rsidRDefault="00977504">
    <w:pPr>
      <w:pStyle w:val="FSHNormalS5"/>
    </w:pPr>
    <w:r w:rsidRPr="000C093E">
      <w:fldChar w:fldCharType="begin" w:fldLock="1"/>
    </w:r>
    <w:r w:rsidRPr="000C093E">
      <w:instrText xml:space="preserve"> DOCPROPERTY "MotionarText" *\charformat </w:instrText>
    </w:r>
    <w:r w:rsidRPr="000C093E">
      <w:fldChar w:fldCharType="separate"/>
    </w:r>
    <w:r w:rsidRPr="000C093E">
      <w:t>av Ann-Christin Ahlberg (s)</w:t>
    </w:r>
    <w:r w:rsidRPr="000C093E">
      <w:fldChar w:fldCharType="end"/>
    </w:r>
    <w:r w:rsidRPr="000C093E">
      <w:br/>
    </w:r>
    <w:r w:rsidRPr="000C093E">
      <w:fldChar w:fldCharType="begin" w:fldLock="1"/>
    </w:r>
    <w:r w:rsidRPr="000C093E">
      <w:instrText xml:space="preserve"> DOCPROPERTY "SvarFrasKort" *\charformat </w:instrText>
    </w:r>
    <w:r w:rsidRPr="000C093E">
      <w:fldChar w:fldCharType="end"/>
    </w:r>
  </w:p>
  <w:p w:rsidR="00977504" w:rsidRPr="000C093E" w:rsidRDefault="00977504">
    <w:pPr>
      <w:pStyle w:val="FSHTitel"/>
    </w:pPr>
    <w:r w:rsidRPr="000C093E">
      <w:fldChar w:fldCharType="begin" w:fldLock="1"/>
    </w:r>
    <w:r w:rsidRPr="000C093E">
      <w:instrText xml:space="preserve"> DOCPROPERTY</w:instrText>
    </w:r>
    <w:r w:rsidRPr="000C093E">
      <w:rPr>
        <w:sz w:val="18"/>
      </w:rPr>
      <w:instrText xml:space="preserve"> "RubrikSvar" *\charformat </w:instrText>
    </w:r>
    <w:r w:rsidRPr="000C093E">
      <w:fldChar w:fldCharType="separate"/>
    </w:r>
    <w:r w:rsidRPr="000C093E">
      <w:t>Kvinnohälsa</w:t>
    </w:r>
    <w:r w:rsidRPr="000C093E">
      <w:fldChar w:fldCharType="end"/>
    </w:r>
  </w:p>
  <w:p w:rsidR="00977504" w:rsidRPr="000C093E" w:rsidRDefault="00977504">
    <w:pPr>
      <w:pStyle w:val="Normal00"/>
    </w:pPr>
  </w:p>
  <w:p w:rsidR="00977504" w:rsidRPr="000C093E" w:rsidRDefault="0097750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64286004">
    <w:abstractNumId w:val="8"/>
  </w:num>
  <w:num w:numId="2" w16cid:durableId="1102263897">
    <w:abstractNumId w:val="9"/>
  </w:num>
  <w:num w:numId="3" w16cid:durableId="998851270">
    <w:abstractNumId w:val="8"/>
  </w:num>
  <w:num w:numId="4" w16cid:durableId="1482893257">
    <w:abstractNumId w:val="9"/>
  </w:num>
  <w:num w:numId="5" w16cid:durableId="2017270178">
    <w:abstractNumId w:val="13"/>
  </w:num>
  <w:num w:numId="6" w16cid:durableId="356076916">
    <w:abstractNumId w:val="10"/>
  </w:num>
  <w:num w:numId="7" w16cid:durableId="727339810">
    <w:abstractNumId w:val="11"/>
  </w:num>
  <w:num w:numId="8" w16cid:durableId="183591945">
    <w:abstractNumId w:val="12"/>
  </w:num>
  <w:num w:numId="9" w16cid:durableId="173112539">
    <w:abstractNumId w:val="8"/>
  </w:num>
  <w:num w:numId="10" w16cid:durableId="612976224">
    <w:abstractNumId w:val="3"/>
  </w:num>
  <w:num w:numId="11" w16cid:durableId="529345150">
    <w:abstractNumId w:val="2"/>
  </w:num>
  <w:num w:numId="12" w16cid:durableId="1883635991">
    <w:abstractNumId w:val="1"/>
  </w:num>
  <w:num w:numId="13" w16cid:durableId="163010868">
    <w:abstractNumId w:val="0"/>
  </w:num>
  <w:num w:numId="14" w16cid:durableId="1593931152">
    <w:abstractNumId w:val="9"/>
  </w:num>
  <w:num w:numId="15" w16cid:durableId="1986084921">
    <w:abstractNumId w:val="7"/>
  </w:num>
  <w:num w:numId="16" w16cid:durableId="98111020">
    <w:abstractNumId w:val="6"/>
  </w:num>
  <w:num w:numId="17" w16cid:durableId="1864636072">
    <w:abstractNumId w:val="5"/>
  </w:num>
  <w:num w:numId="18" w16cid:durableId="18130632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D1380886-022C-4BE4-B559-191B1A284894}"/>
  </w:docVars>
  <w:rsids>
    <w:rsidRoot w:val="00F36A2B"/>
    <w:rsid w:val="000C093E"/>
    <w:rsid w:val="00977504"/>
    <w:rsid w:val="00F36A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F598046-E415-4E9B-872D-C549F9C03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1066</Characters>
  <Application>Microsoft Office Word</Application>
  <DocSecurity>4</DocSecurity>
  <Lines>24</Lines>
  <Paragraphs>11</Paragraphs>
  <ScaleCrop>false</ScaleCrop>
  <HeadingPairs>
    <vt:vector size="2" baseType="variant">
      <vt:variant>
        <vt:lpstr>Rubrik</vt:lpstr>
      </vt:variant>
      <vt:variant>
        <vt:i4>1</vt:i4>
      </vt:variant>
    </vt:vector>
  </HeadingPairs>
  <TitlesOfParts>
    <vt:vector size="1" baseType="lpstr">
      <vt:lpstr>s26058</vt:lpstr>
    </vt:vector>
  </TitlesOfParts>
  <Company>Riksdagen</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s26058</dc:title>
  <dc:subject>s26058</dc:subject>
  <dc:creator>Riksdagen</dc:creator>
  <cp:keywords>Riksdagen</cp:keywords>
  <dc:description>TKG-ktrl, MSMQ4mb, PersReg-Distribution mm</dc:description>
  <cp:lastModifiedBy>Lars Brink</cp:lastModifiedBy>
  <cp:revision>2</cp:revision>
  <cp:lastPrinted>2007-11-02T14:26:00Z</cp:lastPrinted>
  <dcterms:created xsi:type="dcterms:W3CDTF">2025-12-17T08:46:00Z</dcterms:created>
  <dcterms:modified xsi:type="dcterms:W3CDTF">2025-12-17T08:46:00Z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Kvinnohälsa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Kvinnohälsa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s26058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So313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20072008000000000115000260580069</vt:lpwstr>
  </property>
  <property fmtid="{D5CDD505-2E9C-101B-9397-08002B2CF9AE}" pid="47" name="datum">
    <vt:lpwstr>071001</vt:lpwstr>
  </property>
  <property fmtid="{D5CDD505-2E9C-101B-9397-08002B2CF9AE}" pid="48" name="avsändar-e-post">
    <vt:lpwstr>lena.palmgren@riksdagen.se</vt:lpwstr>
  </property>
  <property fmtid="{D5CDD505-2E9C-101B-9397-08002B2CF9AE}" pid="49" name="id">
    <vt:lpwstr>20072008000000000115000260580069</vt:lpwstr>
  </property>
  <property fmtid="{D5CDD505-2E9C-101B-9397-08002B2CF9AE}" pid="50" name="nummer">
    <vt:lpwstr>313</vt:lpwstr>
  </property>
  <property fmtid="{D5CDD505-2E9C-101B-9397-08002B2CF9AE}" pid="51" name="utskottsbeteckning">
    <vt:lpwstr>So</vt:lpwstr>
  </property>
  <property fmtid="{D5CDD505-2E9C-101B-9397-08002B2CF9AE}" pid="52" name="GlobalUID">
    <vt:lpwstr>{74F591C1-0DF4-406C-B842-151956BF36D4}</vt:lpwstr>
  </property>
  <property fmtid="{D5CDD505-2E9C-101B-9397-08002B2CF9AE}" pid="53" name="Överföringar">
    <vt:i4>0</vt:i4>
  </property>
  <property fmtid="{D5CDD505-2E9C-101B-9397-08002B2CF9AE}" pid="54" name="Checksum">
    <vt:lpwstr>*1001637461270*</vt:lpwstr>
  </property>
  <property fmtid="{D5CDD505-2E9C-101B-9397-08002B2CF9AE}" pid="55" name="skuggnummer">
    <vt:lpwstr>1044</vt:lpwstr>
  </property>
  <property fmtid="{D5CDD505-2E9C-101B-9397-08002B2CF9AE}" pid="56" name="urixVersion">
    <vt:lpwstr>3.2.0.8</vt:lpwstr>
  </property>
  <property fmtid="{D5CDD505-2E9C-101B-9397-08002B2CF9AE}" pid="57" name="urixOrigin">
    <vt:lpwstr>071102 15:26:58.878</vt:lpwstr>
  </property>
  <property fmtid="{D5CDD505-2E9C-101B-9397-08002B2CF9AE}" pid="58" name="urixGuid">
    <vt:lpwstr>{4C2FD34B-4EA8-4C6D-9B9E-D124488EDE54}</vt:lpwstr>
  </property>
</Properties>
</file>