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08FE" w:rsidRPr="00753AAC" w:rsidRDefault="002E08FE" w:rsidP="00DC20B9">
      <w:pPr>
        <w:pStyle w:val="Hemstlrubrik"/>
      </w:pPr>
      <w:r w:rsidRPr="00753AAC">
        <w:t>Förslag till riksdagsbeslut</w:t>
      </w:r>
    </w:p>
    <w:p w:rsidR="002E08FE" w:rsidRPr="00753AAC" w:rsidRDefault="002E08FE" w:rsidP="006B1B87">
      <w:pPr>
        <w:pStyle w:val="Hemstlatt"/>
      </w:pPr>
      <w:r w:rsidRPr="00753AAC">
        <w:t>Riksdagen tillkännager för regeringen som sin mening vad i motionen anförs om nödvändigheten av att förtydliga partiers valsedlar med part</w:t>
      </w:r>
      <w:r w:rsidRPr="00753AAC">
        <w:t>i</w:t>
      </w:r>
      <w:r w:rsidRPr="00753AAC">
        <w:t>symboler.</w:t>
      </w:r>
    </w:p>
    <w:p w:rsidR="00E84F25" w:rsidRPr="00753AAC" w:rsidRDefault="007C6092" w:rsidP="00E22893">
      <w:pPr>
        <w:pStyle w:val="Rubrik1"/>
      </w:pPr>
      <w:r w:rsidRPr="00753AAC">
        <w:t>Motivering</w:t>
      </w:r>
    </w:p>
    <w:p w:rsidR="002E08FE" w:rsidRPr="00753AAC" w:rsidRDefault="002E08FE" w:rsidP="00DC20B9">
      <w:r w:rsidRPr="00753AAC">
        <w:t>En väljare som har bestämt sig att lägga sin röst på exempelvis Socialdem</w:t>
      </w:r>
      <w:r w:rsidRPr="00753AAC">
        <w:t>o</w:t>
      </w:r>
      <w:r w:rsidRPr="00753AAC">
        <w:t>kraterna löper risk att i vallokalen göra ett mycket stort misstag. Placeringen av, och utseendet på, valsedlarna gör att det kan finnas risk för förväxling mellan vilken valsedel som tillhör vilket parti. Den risken finns för alla men är</w:t>
      </w:r>
      <w:r w:rsidRPr="00753AAC">
        <w:rPr>
          <w:spacing w:val="-2"/>
          <w:szCs w:val="19"/>
        </w:rPr>
        <w:t xml:space="preserve"> sannolikt särskilt stor för personer som har svårigheter med svenska spr</w:t>
      </w:r>
      <w:r w:rsidRPr="00753AAC">
        <w:rPr>
          <w:spacing w:val="-2"/>
          <w:szCs w:val="19"/>
        </w:rPr>
        <w:t>å</w:t>
      </w:r>
      <w:r w:rsidRPr="00753AAC">
        <w:t>ket. Det kan innebära att en person med socialdemokratiska värderingar i stället råkar ta Sverigedemokraternas valsedel och därmed lägger sin röst på ett parti som totalt avviker från det han eller hon egentligen står för och vill rösta på.</w:t>
      </w:r>
    </w:p>
    <w:p w:rsidR="002E08FE" w:rsidRPr="00753AAC" w:rsidRDefault="002E08FE" w:rsidP="00DC20B9">
      <w:pPr>
        <w:pStyle w:val="Normaltindrag"/>
      </w:pPr>
      <w:r w:rsidRPr="00753AAC">
        <w:t>För att öka tydligheten och tryggheten för väljarna borde därför valsedla</w:t>
      </w:r>
      <w:r w:rsidRPr="00753AAC">
        <w:t>r</w:t>
      </w:r>
      <w:r w:rsidRPr="00753AAC">
        <w:t xml:space="preserve">na förses med partiernas symbol. Detta anser </w:t>
      </w:r>
      <w:r w:rsidR="006A00E8" w:rsidRPr="00753AAC">
        <w:t>vi</w:t>
      </w:r>
      <w:r w:rsidRPr="00753AAC">
        <w:t xml:space="preserve"> riksdagen bör ge regeringen till</w:t>
      </w:r>
      <w:r w:rsidR="00DC20B9" w:rsidRPr="00753AAC">
        <w:t xml:space="preserve"> </w:t>
      </w:r>
      <w:r w:rsidRPr="00753AA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C20B9" w:rsidRPr="00753AAC">
        <w:tblPrEx>
          <w:tblCellMar>
            <w:top w:w="0" w:type="dxa"/>
            <w:bottom w:w="0" w:type="dxa"/>
          </w:tblCellMar>
        </w:tblPrEx>
        <w:trPr>
          <w:cantSplit/>
        </w:trPr>
        <w:tc>
          <w:tcPr>
            <w:tcW w:w="3046" w:type="dxa"/>
          </w:tcPr>
          <w:p w:rsidR="00DC20B9" w:rsidRPr="00753AAC" w:rsidRDefault="00DC20B9" w:rsidP="00DC20B9">
            <w:pPr>
              <w:pStyle w:val="UnderskriftDatum"/>
              <w:spacing w:before="240"/>
            </w:pPr>
            <w:r w:rsidRPr="00753AAC">
              <w:t>Stockholm den 23 september 2005</w:t>
            </w:r>
          </w:p>
        </w:tc>
        <w:tc>
          <w:tcPr>
            <w:tcW w:w="3047" w:type="dxa"/>
          </w:tcPr>
          <w:p w:rsidR="00DC20B9" w:rsidRPr="00753AAC" w:rsidRDefault="00DC20B9" w:rsidP="00DC20B9">
            <w:pPr>
              <w:pStyle w:val="Underskrifter"/>
              <w:spacing w:before="240"/>
            </w:pPr>
          </w:p>
        </w:tc>
      </w:tr>
      <w:tr w:rsidR="00DC20B9" w:rsidRPr="00753AAC">
        <w:tblPrEx>
          <w:tblCellMar>
            <w:top w:w="0" w:type="dxa"/>
            <w:bottom w:w="0" w:type="dxa"/>
          </w:tblCellMar>
        </w:tblPrEx>
        <w:trPr>
          <w:cantSplit/>
        </w:trPr>
        <w:tc>
          <w:tcPr>
            <w:tcW w:w="3046" w:type="dxa"/>
          </w:tcPr>
          <w:p w:rsidR="00DC20B9" w:rsidRPr="00753AAC" w:rsidRDefault="00DC20B9" w:rsidP="00DC20B9">
            <w:pPr>
              <w:pStyle w:val="Underskrifter"/>
            </w:pPr>
            <w:r w:rsidRPr="00753AAC">
              <w:t>Yilmaz Kerimo (s)</w:t>
            </w:r>
          </w:p>
        </w:tc>
        <w:tc>
          <w:tcPr>
            <w:tcW w:w="3047" w:type="dxa"/>
          </w:tcPr>
          <w:p w:rsidR="00DC20B9" w:rsidRPr="00753AAC" w:rsidRDefault="00DC20B9" w:rsidP="00DC20B9">
            <w:pPr>
              <w:pStyle w:val="Underskrifter"/>
            </w:pPr>
            <w:r w:rsidRPr="00753AAC">
              <w:t>Tommy Waidelich (s)</w:t>
            </w:r>
          </w:p>
        </w:tc>
      </w:tr>
    </w:tbl>
    <w:p w:rsidR="002E08FE" w:rsidRPr="00753AAC" w:rsidRDefault="002E08FE" w:rsidP="00DC20B9">
      <w:pPr>
        <w:pStyle w:val="Normaltindrag"/>
      </w:pPr>
    </w:p>
    <w:sectPr w:rsidR="002E08FE" w:rsidRPr="00753AAC" w:rsidSect="00DC20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D90" w:rsidRPr="00753AAC" w:rsidRDefault="004B0D90">
      <w:r w:rsidRPr="00753AAC">
        <w:separator/>
      </w:r>
    </w:p>
  </w:endnote>
  <w:endnote w:type="continuationSeparator" w:id="0">
    <w:p w:rsidR="004B0D90" w:rsidRPr="00753AAC" w:rsidRDefault="004B0D90">
      <w:r w:rsidRPr="00753A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22F" w:rsidRPr="00753AAC" w:rsidRDefault="00753AAC" w:rsidP="00DC20B9">
    <w:pPr>
      <w:pStyle w:val="Sidfot"/>
    </w:pPr>
    <w:r w:rsidRPr="00753A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7431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0B9" w:rsidRDefault="00DC20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0B9" w:rsidRDefault="00DC20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F6" w:rsidRPr="00753AAC" w:rsidRDefault="00753AAC" w:rsidP="00DC20B9">
    <w:pPr>
      <w:pStyle w:val="Sidfot"/>
    </w:pPr>
    <w:r w:rsidRPr="00753A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665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0B9" w:rsidRDefault="00DC2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0B9" w:rsidRDefault="00DC2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F6" w:rsidRPr="00753AAC" w:rsidRDefault="00753AAC" w:rsidP="00DC20B9">
    <w:pPr>
      <w:pStyle w:val="Sidfot"/>
    </w:pPr>
    <w:r w:rsidRPr="00753A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521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0B9" w:rsidRDefault="00DC2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0B9" w:rsidRDefault="00DC2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D90" w:rsidRPr="00753AAC" w:rsidRDefault="004B0D90">
      <w:r w:rsidRPr="00753AAC">
        <w:separator/>
      </w:r>
    </w:p>
  </w:footnote>
  <w:footnote w:type="continuationSeparator" w:id="0">
    <w:p w:rsidR="004B0D90" w:rsidRPr="00753AAC" w:rsidRDefault="004B0D90">
      <w:r w:rsidRPr="00753A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22F" w:rsidRPr="00753AAC" w:rsidRDefault="00753AAC" w:rsidP="00DC20B9">
    <w:pPr>
      <w:pStyle w:val="Sidhuvud"/>
    </w:pPr>
    <w:r w:rsidRPr="00753A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79380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0B9" w:rsidRDefault="00DC20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0B9" w:rsidRDefault="00DC20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F6" w:rsidRPr="00753AAC" w:rsidRDefault="00753AAC" w:rsidP="00DC20B9">
    <w:pPr>
      <w:pStyle w:val="Sidhuvud"/>
    </w:pPr>
    <w:r w:rsidRPr="00753A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04769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0B9" w:rsidRDefault="00DC20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0B9" w:rsidRDefault="00DC20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0B9" w:rsidRPr="00753AAC" w:rsidRDefault="00DC20B9">
    <w:pPr>
      <w:pStyle w:val="FSHNormal"/>
      <w:tabs>
        <w:tab w:val="right" w:pos="5840"/>
      </w:tabs>
    </w:pPr>
    <w:r w:rsidRPr="00753AAC">
      <w:br/>
    </w:r>
    <w:r w:rsidRPr="00753AAC">
      <w:fldChar w:fldCharType="begin" w:fldLock="1"/>
    </w:r>
    <w:r w:rsidRPr="00753AAC">
      <w:instrText xml:space="preserve"> DOCPROPERTY</w:instrText>
    </w:r>
    <w:r w:rsidRPr="00753AAC">
      <w:rPr>
        <w:sz w:val="18"/>
      </w:rPr>
      <w:instrText xml:space="preserve"> "YearUser" *\charformat </w:instrText>
    </w:r>
    <w:r w:rsidRPr="00753AAC">
      <w:fldChar w:fldCharType="separate"/>
    </w:r>
    <w:r w:rsidRPr="00753AAC">
      <w:t>2005/06</w:t>
    </w:r>
    <w:r w:rsidRPr="00753AAC">
      <w:fldChar w:fldCharType="end"/>
    </w:r>
    <w:r w:rsidRPr="00753AAC">
      <w:t xml:space="preserve"> </w:t>
    </w:r>
    <w:r w:rsidRPr="00753AAC">
      <w:tab/>
      <w:t xml:space="preserve">mnr: </w:t>
    </w:r>
    <w:r w:rsidRPr="00753AAC">
      <w:fldChar w:fldCharType="begin" w:fldLock="1"/>
    </w:r>
    <w:r w:rsidRPr="00753AAC">
      <w:instrText xml:space="preserve"> DOCPROPERTY</w:instrText>
    </w:r>
    <w:r w:rsidRPr="00753AAC">
      <w:rPr>
        <w:sz w:val="18"/>
      </w:rPr>
      <w:instrText xml:space="preserve"> "Motionsnummer" *\charformat </w:instrText>
    </w:r>
    <w:r w:rsidRPr="00753AAC">
      <w:fldChar w:fldCharType="separate"/>
    </w:r>
    <w:r w:rsidRPr="00753AAC">
      <w:t>K368</w:t>
    </w:r>
    <w:r w:rsidRPr="00753AAC">
      <w:fldChar w:fldCharType="end"/>
    </w:r>
    <w:r w:rsidRPr="00753AAC">
      <w:br/>
    </w:r>
    <w:r w:rsidRPr="00753AAC">
      <w:fldChar w:fldCharType="begin" w:fldLock="1"/>
    </w:r>
    <w:r w:rsidRPr="00753AAC">
      <w:instrText xml:space="preserve"> DOCPROPERTY</w:instrText>
    </w:r>
    <w:r w:rsidRPr="00753AAC">
      <w:rPr>
        <w:sz w:val="18"/>
      </w:rPr>
      <w:instrText xml:space="preserve"> "Samling" *\charformat </w:instrText>
    </w:r>
    <w:r w:rsidRPr="00753AAC">
      <w:fldChar w:fldCharType="end"/>
    </w:r>
    <w:r w:rsidRPr="00753AAC">
      <w:tab/>
      <w:t xml:space="preserve">pnr: </w:t>
    </w:r>
    <w:r w:rsidRPr="00753AAC">
      <w:fldChar w:fldCharType="begin" w:fldLock="1"/>
    </w:r>
    <w:r w:rsidRPr="00753AAC">
      <w:instrText xml:space="preserve"> DOCPROPERTY</w:instrText>
    </w:r>
    <w:r w:rsidRPr="00753AAC">
      <w:rPr>
        <w:sz w:val="18"/>
      </w:rPr>
      <w:instrText xml:space="preserve"> "Partinummer" *\charformat </w:instrText>
    </w:r>
    <w:r w:rsidRPr="00753AAC">
      <w:fldChar w:fldCharType="separate"/>
    </w:r>
    <w:r w:rsidRPr="00753AAC">
      <w:t>s4008</w:t>
    </w:r>
    <w:r w:rsidRPr="00753AAC">
      <w:fldChar w:fldCharType="end"/>
    </w:r>
  </w:p>
  <w:p w:rsidR="00DC20B9" w:rsidRPr="00753AAC" w:rsidRDefault="00DC20B9">
    <w:pPr>
      <w:pStyle w:val="FSHRub1"/>
    </w:pPr>
    <w:r w:rsidRPr="00753AAC">
      <w:t>Motion till riksdagen</w:t>
    </w:r>
    <w:r w:rsidRPr="00753AAC">
      <w:br/>
    </w:r>
    <w:r w:rsidRPr="00753AAC">
      <w:fldChar w:fldCharType="begin" w:fldLock="1"/>
    </w:r>
    <w:r w:rsidRPr="00753AAC">
      <w:instrText xml:space="preserve"> DOCPROPERTY "YearUser" *\charformat </w:instrText>
    </w:r>
    <w:r w:rsidRPr="00753AAC">
      <w:fldChar w:fldCharType="separate"/>
    </w:r>
    <w:r w:rsidRPr="00753AAC">
      <w:t>2005/06</w:t>
    </w:r>
    <w:r w:rsidRPr="00753AAC">
      <w:fldChar w:fldCharType="end"/>
    </w:r>
    <w:r w:rsidRPr="00753AAC">
      <w:t>:</w:t>
    </w:r>
    <w:r w:rsidRPr="00753AAC">
      <w:fldChar w:fldCharType="begin" w:fldLock="1"/>
    </w:r>
    <w:r w:rsidRPr="00753AAC">
      <w:instrText xml:space="preserve"> DOCPROPERTY "Motionsnummer" *\charformat </w:instrText>
    </w:r>
    <w:r w:rsidRPr="00753AAC">
      <w:fldChar w:fldCharType="separate"/>
    </w:r>
    <w:r w:rsidRPr="00753AAC">
      <w:t>K368</w:t>
    </w:r>
    <w:r w:rsidRPr="00753AAC">
      <w:fldChar w:fldCharType="end"/>
    </w:r>
  </w:p>
  <w:p w:rsidR="00DC20B9" w:rsidRPr="00753AAC" w:rsidRDefault="00DC20B9">
    <w:pPr>
      <w:pStyle w:val="FSHNormalS5"/>
    </w:pPr>
    <w:r w:rsidRPr="00753AAC">
      <w:fldChar w:fldCharType="begin" w:fldLock="1"/>
    </w:r>
    <w:r w:rsidRPr="00753AAC">
      <w:instrText xml:space="preserve"> DOCPROPERTY "MotionarText" *\charformat </w:instrText>
    </w:r>
    <w:r w:rsidRPr="00753AAC">
      <w:fldChar w:fldCharType="separate"/>
    </w:r>
    <w:r w:rsidRPr="00753AAC">
      <w:t>av Yilmaz Kerimo och Tommy Waidelich (s)</w:t>
    </w:r>
    <w:r w:rsidRPr="00753AAC">
      <w:fldChar w:fldCharType="end"/>
    </w:r>
    <w:r w:rsidRPr="00753AAC">
      <w:br/>
    </w:r>
    <w:r w:rsidRPr="00753AAC">
      <w:fldChar w:fldCharType="begin" w:fldLock="1"/>
    </w:r>
    <w:r w:rsidRPr="00753AAC">
      <w:instrText xml:space="preserve"> DOCPROPERTY "SvarFrasKort" *\charformat </w:instrText>
    </w:r>
    <w:r w:rsidRPr="00753AAC">
      <w:fldChar w:fldCharType="end"/>
    </w:r>
  </w:p>
  <w:p w:rsidR="00DC20B9" w:rsidRPr="00753AAC" w:rsidRDefault="00DC20B9">
    <w:pPr>
      <w:pStyle w:val="FSHTitel"/>
    </w:pPr>
    <w:r w:rsidRPr="00753AAC">
      <w:fldChar w:fldCharType="begin" w:fldLock="1"/>
    </w:r>
    <w:r w:rsidRPr="00753AAC">
      <w:instrText xml:space="preserve"> DOCPROPERTY</w:instrText>
    </w:r>
    <w:r w:rsidRPr="00753AAC">
      <w:rPr>
        <w:sz w:val="18"/>
      </w:rPr>
      <w:instrText xml:space="preserve"> "RubrikSvar" *\charformat </w:instrText>
    </w:r>
    <w:r w:rsidRPr="00753AAC">
      <w:fldChar w:fldCharType="separate"/>
    </w:r>
    <w:r w:rsidRPr="00753AAC">
      <w:t>Partisymboler på valsedlar</w:t>
    </w:r>
    <w:r w:rsidRPr="00753AAC">
      <w:fldChar w:fldCharType="end"/>
    </w:r>
  </w:p>
  <w:p w:rsidR="00DC20B9" w:rsidRPr="00753AAC" w:rsidRDefault="00DC20B9" w:rsidP="00DC20B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796411E"/>
    <w:lvl w:ilvl="0" w:tplc="329260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7309120">
    <w:abstractNumId w:val="13"/>
  </w:num>
  <w:num w:numId="2" w16cid:durableId="1248271074">
    <w:abstractNumId w:val="10"/>
  </w:num>
  <w:num w:numId="3" w16cid:durableId="380986375">
    <w:abstractNumId w:val="11"/>
  </w:num>
  <w:num w:numId="4" w16cid:durableId="695351407">
    <w:abstractNumId w:val="12"/>
  </w:num>
  <w:num w:numId="5" w16cid:durableId="1279799910">
    <w:abstractNumId w:val="8"/>
  </w:num>
  <w:num w:numId="6" w16cid:durableId="677122504">
    <w:abstractNumId w:val="3"/>
  </w:num>
  <w:num w:numId="7" w16cid:durableId="1178736753">
    <w:abstractNumId w:val="2"/>
  </w:num>
  <w:num w:numId="8" w16cid:durableId="1363357174">
    <w:abstractNumId w:val="1"/>
  </w:num>
  <w:num w:numId="9" w16cid:durableId="1951276574">
    <w:abstractNumId w:val="0"/>
  </w:num>
  <w:num w:numId="10" w16cid:durableId="334575572">
    <w:abstractNumId w:val="9"/>
  </w:num>
  <w:num w:numId="11" w16cid:durableId="267664102">
    <w:abstractNumId w:val="7"/>
  </w:num>
  <w:num w:numId="12" w16cid:durableId="1478523837">
    <w:abstractNumId w:val="6"/>
  </w:num>
  <w:num w:numId="13" w16cid:durableId="1223711377">
    <w:abstractNumId w:val="5"/>
  </w:num>
  <w:num w:numId="14" w16cid:durableId="895235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6A00E8"/>
    <w:rsid w:val="00064BC3"/>
    <w:rsid w:val="00066775"/>
    <w:rsid w:val="00072FB9"/>
    <w:rsid w:val="00100531"/>
    <w:rsid w:val="00201DFB"/>
    <w:rsid w:val="00204A63"/>
    <w:rsid w:val="00212FF1"/>
    <w:rsid w:val="00230193"/>
    <w:rsid w:val="0025068A"/>
    <w:rsid w:val="002818D3"/>
    <w:rsid w:val="002D11A8"/>
    <w:rsid w:val="002E08FE"/>
    <w:rsid w:val="00445271"/>
    <w:rsid w:val="0048754A"/>
    <w:rsid w:val="004A0504"/>
    <w:rsid w:val="004B0D90"/>
    <w:rsid w:val="004E38D9"/>
    <w:rsid w:val="006A00E8"/>
    <w:rsid w:val="006B1B87"/>
    <w:rsid w:val="00740D6D"/>
    <w:rsid w:val="00753AAC"/>
    <w:rsid w:val="00794149"/>
    <w:rsid w:val="007B67A7"/>
    <w:rsid w:val="007C6092"/>
    <w:rsid w:val="00A053C6"/>
    <w:rsid w:val="00B13BF0"/>
    <w:rsid w:val="00B371D9"/>
    <w:rsid w:val="00BD2AF6"/>
    <w:rsid w:val="00C1285C"/>
    <w:rsid w:val="00C27B7D"/>
    <w:rsid w:val="00D1174F"/>
    <w:rsid w:val="00DC20B9"/>
    <w:rsid w:val="00DC6C70"/>
    <w:rsid w:val="00DE022F"/>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3B5F16-4409-40B4-B2E9-EF2931DF7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C20B9"/>
    <w:pPr>
      <w:spacing w:after="250"/>
    </w:pPr>
  </w:style>
  <w:style w:type="paragraph" w:customStyle="1" w:styleId="Hemstlatt">
    <w:name w:val="Hemstl_att"/>
    <w:aliases w:val="HemstPunkt,HemstPunktFlera,HemställansPunkt,Förslagstext"/>
    <w:basedOn w:val="Normal"/>
    <w:next w:val="Normal"/>
    <w:rsid w:val="0048754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44beslutdnr">
    <w:name w:val="normal44beslutdnr"/>
    <w:basedOn w:val="Normal"/>
    <w:rsid w:val="002E08FE"/>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2E08FE"/>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159</Words>
  <Characters>892</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K368</vt:lpstr>
    </vt:vector>
  </TitlesOfParts>
  <Company>Riksdagen</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K368</dc:title>
  <dc:subject>K368</dc:subject>
  <dc:creator>Riksdagen</dc:creator>
  <cp:keywords>Riksdagen</cp:keywords>
  <dc:description/>
  <cp:lastModifiedBy>Lars Brink</cp:lastModifiedBy>
  <cp:revision>2</cp:revision>
  <cp:lastPrinted>2005-11-13T11:34:00Z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Partisymboler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Partisymboler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Yilmaz Kerimo och Tommy Waidelich (s)</vt:lpwstr>
  </property>
  <property fmtid="{D5CDD505-2E9C-101B-9397-08002B2CF9AE}" pid="26" name="MotionarLista">
    <vt:lpwstr>Kerimo, Yilmaz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karin.hagman@riksdagen.se</vt:lpwstr>
  </property>
  <property fmtid="{D5CDD505-2E9C-101B-9397-08002B2CF9AE}" pid="45" name="ReservUID">
    <vt:lpwstr>birgitta lundblad</vt:lpwstr>
  </property>
  <property fmtid="{D5CDD505-2E9C-101B-9397-08002B2CF9AE}" pid="46" name="MotionID">
    <vt:lpwstr>20052006000000000115000040080069</vt:lpwstr>
  </property>
  <property fmtid="{D5CDD505-2E9C-101B-9397-08002B2CF9AE}" pid="47" name="datum">
    <vt:lpwstr>050923</vt:lpwstr>
  </property>
  <property fmtid="{D5CDD505-2E9C-101B-9397-08002B2CF9AE}" pid="48" name="avsändar-e-post">
    <vt:lpwstr>karin.hagman@riksdagen.se</vt:lpwstr>
  </property>
  <property fmtid="{D5CDD505-2E9C-101B-9397-08002B2CF9AE}" pid="49" name="id">
    <vt:lpwstr>20052006000000000115000040080069</vt:lpwstr>
  </property>
  <property fmtid="{D5CDD505-2E9C-101B-9397-08002B2CF9AE}" pid="50" name="nummer">
    <vt:lpwstr>368</vt:lpwstr>
  </property>
  <property fmtid="{D5CDD505-2E9C-101B-9397-08002B2CF9AE}" pid="51" name="utskottsbeteckning">
    <vt:lpwstr>K</vt:lpwstr>
  </property>
</Properties>
</file>