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1C3E" w:rsidRPr="0060516A" w:rsidRDefault="00521C3E">
      <w:pPr>
        <w:pStyle w:val="Frslagsrubrik"/>
      </w:pPr>
      <w:r w:rsidRPr="0060516A">
        <w:t>Förslag till riksdagsbeslut</w:t>
      </w:r>
    </w:p>
    <w:p w:rsidR="00521C3E" w:rsidRPr="0060516A" w:rsidRDefault="00521C3E">
      <w:pPr>
        <w:pStyle w:val="Hemstlatt"/>
        <w:numPr>
          <w:ilvl w:val="0"/>
          <w:numId w:val="1"/>
        </w:numPr>
      </w:pPr>
      <w:r w:rsidRPr="0060516A">
        <w:t>Riksdagen tillkännager för regeringen som sin mening vad som anförs i motionen om en utredning om övergång till fri programvara.</w:t>
      </w:r>
    </w:p>
    <w:p w:rsidR="00521C3E" w:rsidRPr="0060516A" w:rsidRDefault="00521C3E">
      <w:pPr>
        <w:pStyle w:val="Hemstlatt"/>
        <w:numPr>
          <w:ilvl w:val="0"/>
          <w:numId w:val="1"/>
        </w:numPr>
      </w:pPr>
      <w:r w:rsidRPr="0060516A">
        <w:t>Riksdagen tillkännager för regeringen som sin mening vad som anförs i motionen om kompetenscenter.</w:t>
      </w:r>
    </w:p>
    <w:p w:rsidR="00521C3E" w:rsidRPr="0060516A" w:rsidRDefault="00521C3E">
      <w:pPr>
        <w:pStyle w:val="Rubrik1"/>
      </w:pPr>
      <w:r w:rsidRPr="0060516A">
        <w:t>Inledning</w:t>
      </w:r>
    </w:p>
    <w:p w:rsidR="00521C3E" w:rsidRPr="0060516A" w:rsidRDefault="00521C3E">
      <w:r w:rsidRPr="0060516A">
        <w:t>Användningen av fri programvara och öppna standarder skulle betyda mycket för omställningen till ett hållbart samhälle. Bland annat kan den typiska a</w:t>
      </w:r>
      <w:r w:rsidRPr="0060516A">
        <w:t>n</w:t>
      </w:r>
      <w:r w:rsidRPr="0060516A">
        <w:t>vändningstiden för hårdvara bli längre, vilket skulle bidra till att minska pr</w:t>
      </w:r>
      <w:r w:rsidRPr="0060516A">
        <w:t>o</w:t>
      </w:r>
      <w:r w:rsidRPr="0060516A">
        <w:t>blemet med elektronikskrot. Framförallt har det stor betydelse för takten i utvecklandet av den mjukvaruberoende miljötekniken och möjligheterna att använda den fritt världen över. Precis som med forskning utvecklas progra</w:t>
      </w:r>
      <w:r w:rsidRPr="0060516A">
        <w:t>m</w:t>
      </w:r>
      <w:r w:rsidRPr="0060516A">
        <w:t>vara vanligtvis betydligt effektivare i fria och transparenta samarbetsformer. Fri programvara bidrar också till att bryta mjukvarujättarnas makt och öka it-kompetensen.</w:t>
      </w:r>
    </w:p>
    <w:p w:rsidR="00521C3E" w:rsidRPr="0060516A" w:rsidRDefault="00521C3E">
      <w:pPr>
        <w:pStyle w:val="Rubrik1"/>
      </w:pPr>
      <w:r w:rsidRPr="0060516A">
        <w:t>Miljön och fri programvara</w:t>
      </w:r>
    </w:p>
    <w:p w:rsidR="00521C3E" w:rsidRPr="0060516A" w:rsidRDefault="00521C3E">
      <w:r w:rsidRPr="0060516A">
        <w:t>Programvara som tagits fram med skattemedel ska som grundregel alltid släppas fri. Vi vill att staten aktivt ska stödja fria programvaru-projekt som har särskild betydelse för klimatomställningen. Det är viktigt att så mycket som möjligt av den miljörelaterade programvaran kan användas fritt, i Sver</w:t>
      </w:r>
      <w:r w:rsidRPr="0060516A">
        <w:t>i</w:t>
      </w:r>
      <w:r w:rsidRPr="0060516A">
        <w:t>ge och i världen. Vi vill också utreda vilka slutsatser Sverige kan dra av för</w:t>
      </w:r>
      <w:r w:rsidRPr="0060516A">
        <w:t>e</w:t>
      </w:r>
      <w:r w:rsidRPr="0060516A">
        <w:t xml:space="preserve">gångsexempel som t.ex. </w:t>
      </w:r>
      <w:r w:rsidRPr="0060516A">
        <w:rPr>
          <w:bCs/>
        </w:rPr>
        <w:t xml:space="preserve">Nederländerna, som beslutat och genomfört en </w:t>
      </w:r>
      <w:r w:rsidRPr="0060516A">
        <w:rPr>
          <w:bCs/>
        </w:rPr>
        <w:lastRenderedPageBreak/>
        <w:t>bred övergång till fri programvara och öppna standarder i det offentliga.</w:t>
      </w:r>
      <w:r w:rsidRPr="0060516A">
        <w:t xml:space="preserve"> Det bör ges regeringen till känna.</w:t>
      </w:r>
    </w:p>
    <w:p w:rsidR="00521C3E" w:rsidRPr="0060516A" w:rsidRDefault="00521C3E">
      <w:pPr>
        <w:pStyle w:val="Rubrik1"/>
      </w:pPr>
      <w:r w:rsidRPr="0060516A">
        <w:t>Kompetens och fri programvara</w:t>
      </w:r>
    </w:p>
    <w:p w:rsidR="00521C3E" w:rsidRPr="0060516A" w:rsidRDefault="00521C3E">
      <w:r w:rsidRPr="0060516A">
        <w:t>Vi vill införa en svensk motsvarighet till Norges nationella kompetenscenter för fri programvara. Det centret hjälper såväl den offentliga sektorn som för</w:t>
      </w:r>
      <w:r w:rsidRPr="0060516A">
        <w:t>e</w:t>
      </w:r>
      <w:r w:rsidRPr="0060516A">
        <w:t>tag och andra att gå över till fri programvara, bl.a. i syfte att spara pengar och öka konkurrensen i mjukvarubranschen. Med hänvisning till vår motion 2011/12:N414 Innovationer, menar vi också att den allmänna kompetensen på it-området måste öka. En del av detta är en ökad kompetens för enskilda g</w:t>
      </w:r>
      <w:r w:rsidRPr="0060516A">
        <w:t>e</w:t>
      </w:r>
      <w:r w:rsidRPr="0060516A">
        <w:t>nom ett framtida kompetenscenter.</w:t>
      </w:r>
    </w:p>
    <w:p w:rsidR="00521C3E" w:rsidRPr="0060516A" w:rsidRDefault="00521C3E">
      <w:pPr>
        <w:pStyle w:val="Normaltindrag"/>
      </w:pPr>
      <w:r w:rsidRPr="0060516A">
        <w:t>Till en början budgeterar vi 10 miljoner kronor till centrets verksamhet. Från 2013 och 2014 anslår vi 20 miljoner kronor till centret per år för att ge det möjligheter att lägg</w:t>
      </w:r>
      <w:r w:rsidRPr="0060516A">
        <w:t>a beställningar på fri programvara inom nyckelomr</w:t>
      </w:r>
      <w:r w:rsidRPr="0060516A">
        <w:t>å</w:t>
      </w:r>
      <w:r w:rsidRPr="0060516A">
        <w:t>den och belöna projekt som varit till särskild nytta i svensk ekonomi. Detta tas upp i vår UO-motion 2011/12:N365. Det som ovan anförs om kompeten</w:t>
      </w:r>
      <w:r w:rsidRPr="0060516A">
        <w:t>s</w:t>
      </w:r>
      <w:r w:rsidRPr="0060516A">
        <w:t>center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516A">
        <w:trPr>
          <w:cantSplit/>
        </w:trPr>
        <w:tc>
          <w:tcPr>
            <w:tcW w:w="3046" w:type="dxa"/>
          </w:tcPr>
          <w:p w:rsidR="00521C3E" w:rsidRPr="0060516A" w:rsidRDefault="00521C3E">
            <w:pPr>
              <w:pStyle w:val="UnderskriftDatum"/>
              <w:spacing w:before="240"/>
            </w:pPr>
            <w:r w:rsidRPr="0060516A">
              <w:t>Stockholm den 22 september 2011</w:t>
            </w:r>
          </w:p>
        </w:tc>
        <w:tc>
          <w:tcPr>
            <w:tcW w:w="3047" w:type="dxa"/>
          </w:tcPr>
          <w:p w:rsidR="00521C3E" w:rsidRPr="0060516A" w:rsidRDefault="00521C3E">
            <w:pPr>
              <w:pStyle w:val="Underskrifter"/>
              <w:spacing w:before="240"/>
            </w:pPr>
          </w:p>
        </w:tc>
      </w:tr>
      <w:tr w:rsidR="00000000" w:rsidRPr="0060516A">
        <w:trPr>
          <w:cantSplit/>
        </w:trPr>
        <w:tc>
          <w:tcPr>
            <w:tcW w:w="3046" w:type="dxa"/>
          </w:tcPr>
          <w:p w:rsidR="00521C3E" w:rsidRPr="0060516A" w:rsidRDefault="00521C3E">
            <w:pPr>
              <w:pStyle w:val="Underskrifter"/>
            </w:pPr>
            <w:r w:rsidRPr="0060516A">
              <w:t>Kent Persson (V)</w:t>
            </w:r>
          </w:p>
        </w:tc>
        <w:tc>
          <w:tcPr>
            <w:tcW w:w="3046" w:type="dxa"/>
          </w:tcPr>
          <w:p w:rsidR="00521C3E" w:rsidRPr="0060516A" w:rsidRDefault="00521C3E">
            <w:pPr>
              <w:pStyle w:val="Underskrifter"/>
            </w:pPr>
          </w:p>
        </w:tc>
      </w:tr>
      <w:tr w:rsidR="00000000" w:rsidRPr="0060516A">
        <w:trPr>
          <w:cantSplit/>
        </w:trPr>
        <w:tc>
          <w:tcPr>
            <w:tcW w:w="3046" w:type="dxa"/>
          </w:tcPr>
          <w:p w:rsidR="00521C3E" w:rsidRPr="0060516A" w:rsidRDefault="00521C3E">
            <w:pPr>
              <w:pStyle w:val="Underskrifter"/>
            </w:pPr>
            <w:r w:rsidRPr="0060516A">
              <w:t>Torbjörn Björlund (V)</w:t>
            </w:r>
          </w:p>
        </w:tc>
        <w:tc>
          <w:tcPr>
            <w:tcW w:w="3046" w:type="dxa"/>
          </w:tcPr>
          <w:p w:rsidR="00521C3E" w:rsidRPr="0060516A" w:rsidRDefault="00521C3E">
            <w:pPr>
              <w:pStyle w:val="Underskrifter"/>
            </w:pPr>
            <w:r w:rsidRPr="0060516A">
              <w:t>Jens Holm (V)</w:t>
            </w:r>
          </w:p>
        </w:tc>
      </w:tr>
      <w:tr w:rsidR="00000000" w:rsidRPr="0060516A">
        <w:trPr>
          <w:cantSplit/>
        </w:trPr>
        <w:tc>
          <w:tcPr>
            <w:tcW w:w="3046" w:type="dxa"/>
          </w:tcPr>
          <w:p w:rsidR="00521C3E" w:rsidRPr="0060516A" w:rsidRDefault="00521C3E">
            <w:pPr>
              <w:pStyle w:val="Underskrifter"/>
            </w:pPr>
            <w:r w:rsidRPr="0060516A">
              <w:t>Siv Holma (V)</w:t>
            </w:r>
          </w:p>
        </w:tc>
        <w:tc>
          <w:tcPr>
            <w:tcW w:w="3046" w:type="dxa"/>
          </w:tcPr>
          <w:p w:rsidR="00521C3E" w:rsidRPr="0060516A" w:rsidRDefault="00521C3E">
            <w:pPr>
              <w:pStyle w:val="Underskrifter"/>
            </w:pPr>
            <w:r w:rsidRPr="0060516A">
              <w:t>Jacob Johnson (V)</w:t>
            </w:r>
          </w:p>
        </w:tc>
      </w:tr>
      <w:tr w:rsidR="00000000" w:rsidRPr="0060516A">
        <w:trPr>
          <w:cantSplit/>
        </w:trPr>
        <w:tc>
          <w:tcPr>
            <w:tcW w:w="3046" w:type="dxa"/>
          </w:tcPr>
          <w:p w:rsidR="00521C3E" w:rsidRPr="0060516A" w:rsidRDefault="00521C3E">
            <w:pPr>
              <w:pStyle w:val="Underskrifter"/>
            </w:pPr>
            <w:r w:rsidRPr="0060516A">
              <w:t>Hans Linde (V)</w:t>
            </w:r>
          </w:p>
        </w:tc>
        <w:tc>
          <w:tcPr>
            <w:tcW w:w="3046" w:type="dxa"/>
          </w:tcPr>
          <w:p w:rsidR="00521C3E" w:rsidRPr="0060516A" w:rsidRDefault="00521C3E">
            <w:pPr>
              <w:pStyle w:val="Underskrifter"/>
            </w:pPr>
            <w:r w:rsidRPr="0060516A">
              <w:t>Jonas Sjöstedt (V)</w:t>
            </w:r>
          </w:p>
        </w:tc>
      </w:tr>
    </w:tbl>
    <w:p w:rsidR="00521C3E" w:rsidRPr="0060516A" w:rsidRDefault="00521C3E">
      <w:pPr>
        <w:pStyle w:val="Normaltindrag"/>
      </w:pPr>
    </w:p>
    <w:sectPr w:rsidR="00521C3E" w:rsidRPr="006051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1C3E" w:rsidRPr="0060516A" w:rsidRDefault="00521C3E">
      <w:r w:rsidRPr="0060516A">
        <w:separator/>
      </w:r>
    </w:p>
  </w:endnote>
  <w:endnote w:type="continuationSeparator" w:id="0">
    <w:p w:rsidR="00521C3E" w:rsidRPr="0060516A" w:rsidRDefault="00521C3E">
      <w:r w:rsidRPr="006051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C3E" w:rsidRPr="0060516A" w:rsidRDefault="0060516A">
    <w:pPr>
      <w:pStyle w:val="Sidfot"/>
    </w:pPr>
    <w:r w:rsidRPr="006051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37109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C3E" w:rsidRDefault="00521C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1C3E" w:rsidRDefault="00521C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C3E" w:rsidRPr="0060516A" w:rsidRDefault="0060516A">
    <w:pPr>
      <w:pStyle w:val="Sidfot"/>
    </w:pPr>
    <w:r w:rsidRPr="006051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77311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C3E" w:rsidRDefault="00521C3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1C3E" w:rsidRDefault="00521C3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C3E" w:rsidRPr="0060516A" w:rsidRDefault="0060516A">
    <w:pPr>
      <w:pStyle w:val="Sidfot"/>
    </w:pPr>
    <w:r w:rsidRPr="006051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76130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C3E" w:rsidRDefault="00521C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1C3E" w:rsidRDefault="00521C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1C3E" w:rsidRPr="0060516A" w:rsidRDefault="00521C3E">
      <w:r w:rsidRPr="0060516A">
        <w:separator/>
      </w:r>
    </w:p>
  </w:footnote>
  <w:footnote w:type="continuationSeparator" w:id="0">
    <w:p w:rsidR="00521C3E" w:rsidRPr="0060516A" w:rsidRDefault="00521C3E">
      <w:r w:rsidRPr="006051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C3E" w:rsidRPr="0060516A" w:rsidRDefault="0060516A">
    <w:pPr>
      <w:pStyle w:val="Sidhuvud"/>
    </w:pPr>
    <w:r w:rsidRPr="006051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74326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C3E" w:rsidRDefault="00521C3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1C3E" w:rsidRDefault="00521C3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C3E" w:rsidRPr="0060516A" w:rsidRDefault="0060516A">
    <w:pPr>
      <w:pStyle w:val="Sidhuvud"/>
    </w:pPr>
    <w:r w:rsidRPr="006051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82911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C3E" w:rsidRDefault="00521C3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1C3E" w:rsidRDefault="00521C3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C3E" w:rsidRPr="0060516A" w:rsidRDefault="00521C3E">
    <w:pPr>
      <w:pStyle w:val="FSHNormal"/>
      <w:tabs>
        <w:tab w:val="right" w:pos="5840"/>
      </w:tabs>
    </w:pPr>
    <w:r w:rsidRPr="0060516A">
      <w:br/>
    </w:r>
    <w:r w:rsidRPr="0060516A">
      <w:fldChar w:fldCharType="begin" w:fldLock="1"/>
    </w:r>
    <w:r w:rsidRPr="0060516A">
      <w:instrText xml:space="preserve"> DOCPROPERTY</w:instrText>
    </w:r>
    <w:r w:rsidRPr="0060516A">
      <w:rPr>
        <w:sz w:val="18"/>
      </w:rPr>
      <w:instrText xml:space="preserve"> "YearUser" *\charformat </w:instrText>
    </w:r>
    <w:r w:rsidRPr="0060516A">
      <w:fldChar w:fldCharType="separate"/>
    </w:r>
    <w:r w:rsidRPr="0060516A">
      <w:t>2011/12</w:t>
    </w:r>
    <w:r w:rsidRPr="0060516A">
      <w:fldChar w:fldCharType="end"/>
    </w:r>
    <w:r w:rsidRPr="0060516A">
      <w:t xml:space="preserve"> </w:t>
    </w:r>
    <w:r w:rsidRPr="0060516A">
      <w:tab/>
      <w:t xml:space="preserve">mnr: </w:t>
    </w:r>
    <w:r w:rsidRPr="0060516A">
      <w:fldChar w:fldCharType="begin" w:fldLock="1"/>
    </w:r>
    <w:r w:rsidRPr="0060516A">
      <w:instrText xml:space="preserve"> DOCPROPERTY</w:instrText>
    </w:r>
    <w:r w:rsidRPr="0060516A">
      <w:rPr>
        <w:sz w:val="18"/>
      </w:rPr>
      <w:instrText xml:space="preserve"> "Motionsnummer" *\charformat </w:instrText>
    </w:r>
    <w:r w:rsidRPr="0060516A">
      <w:fldChar w:fldCharType="separate"/>
    </w:r>
    <w:r w:rsidRPr="0060516A">
      <w:t>N245</w:t>
    </w:r>
    <w:r w:rsidRPr="0060516A">
      <w:fldChar w:fldCharType="end"/>
    </w:r>
    <w:r w:rsidRPr="0060516A">
      <w:br/>
    </w:r>
    <w:r w:rsidRPr="0060516A">
      <w:fldChar w:fldCharType="begin" w:fldLock="1"/>
    </w:r>
    <w:r w:rsidRPr="0060516A">
      <w:instrText xml:space="preserve"> DOCPROPERTY</w:instrText>
    </w:r>
    <w:r w:rsidRPr="0060516A">
      <w:rPr>
        <w:sz w:val="18"/>
      </w:rPr>
      <w:instrText xml:space="preserve"> "Samling" *\charformat </w:instrText>
    </w:r>
    <w:r w:rsidRPr="0060516A">
      <w:fldChar w:fldCharType="end"/>
    </w:r>
    <w:r w:rsidRPr="0060516A">
      <w:tab/>
      <w:t xml:space="preserve">pnr: </w:t>
    </w:r>
    <w:r w:rsidRPr="0060516A">
      <w:fldChar w:fldCharType="begin" w:fldLock="1"/>
    </w:r>
    <w:r w:rsidRPr="0060516A">
      <w:instrText xml:space="preserve"> DOCPROPERTY</w:instrText>
    </w:r>
    <w:r w:rsidRPr="0060516A">
      <w:rPr>
        <w:sz w:val="18"/>
      </w:rPr>
      <w:instrText xml:space="preserve"> "Partinummer" *\charformat </w:instrText>
    </w:r>
    <w:r w:rsidRPr="0060516A">
      <w:fldChar w:fldCharType="separate"/>
    </w:r>
    <w:r w:rsidRPr="0060516A">
      <w:t>V266</w:t>
    </w:r>
    <w:r w:rsidRPr="0060516A">
      <w:fldChar w:fldCharType="end"/>
    </w:r>
  </w:p>
  <w:p w:rsidR="00521C3E" w:rsidRPr="0060516A" w:rsidRDefault="00521C3E">
    <w:pPr>
      <w:pStyle w:val="FSHRub1"/>
    </w:pPr>
    <w:r w:rsidRPr="0060516A">
      <w:t>Motion till riksdagen</w:t>
    </w:r>
    <w:r w:rsidRPr="0060516A">
      <w:br/>
    </w:r>
    <w:r w:rsidRPr="0060516A">
      <w:fldChar w:fldCharType="begin" w:fldLock="1"/>
    </w:r>
    <w:r w:rsidRPr="0060516A">
      <w:instrText xml:space="preserve"> DOCPROPERTY "YearUser" *\charformat </w:instrText>
    </w:r>
    <w:r w:rsidRPr="0060516A">
      <w:fldChar w:fldCharType="separate"/>
    </w:r>
    <w:r w:rsidRPr="0060516A">
      <w:t>2011/12</w:t>
    </w:r>
    <w:r w:rsidRPr="0060516A">
      <w:fldChar w:fldCharType="end"/>
    </w:r>
    <w:r w:rsidRPr="0060516A">
      <w:t>:</w:t>
    </w:r>
    <w:r w:rsidRPr="0060516A">
      <w:fldChar w:fldCharType="begin" w:fldLock="1"/>
    </w:r>
    <w:r w:rsidRPr="0060516A">
      <w:instrText xml:space="preserve"> DOCPROPERTY "Motionsnummer" *\charformat </w:instrText>
    </w:r>
    <w:r w:rsidRPr="0060516A">
      <w:fldChar w:fldCharType="separate"/>
    </w:r>
    <w:r w:rsidRPr="0060516A">
      <w:t>N245</w:t>
    </w:r>
    <w:r w:rsidRPr="0060516A">
      <w:fldChar w:fldCharType="end"/>
    </w:r>
  </w:p>
  <w:p w:rsidR="00521C3E" w:rsidRPr="0060516A" w:rsidRDefault="00521C3E">
    <w:pPr>
      <w:pStyle w:val="FSHNormalS5"/>
    </w:pPr>
    <w:r w:rsidRPr="0060516A">
      <w:fldChar w:fldCharType="begin" w:fldLock="1"/>
    </w:r>
    <w:r w:rsidRPr="0060516A">
      <w:instrText xml:space="preserve"> DOCPROPERTY "MotionarText" *\charformat </w:instrText>
    </w:r>
    <w:r w:rsidRPr="0060516A">
      <w:fldChar w:fldCharType="separate"/>
    </w:r>
    <w:r w:rsidRPr="0060516A">
      <w:t>av Kent Persson m.fl. (V)</w:t>
    </w:r>
    <w:r w:rsidRPr="0060516A">
      <w:fldChar w:fldCharType="end"/>
    </w:r>
    <w:r w:rsidRPr="0060516A">
      <w:br/>
    </w:r>
    <w:r w:rsidRPr="0060516A">
      <w:fldChar w:fldCharType="begin" w:fldLock="1"/>
    </w:r>
    <w:r w:rsidRPr="0060516A">
      <w:instrText xml:space="preserve"> DOCPROPERTY "SvarFrasKort" *\charformat </w:instrText>
    </w:r>
    <w:r w:rsidRPr="0060516A">
      <w:fldChar w:fldCharType="end"/>
    </w:r>
  </w:p>
  <w:p w:rsidR="00521C3E" w:rsidRPr="0060516A" w:rsidRDefault="00521C3E">
    <w:pPr>
      <w:pStyle w:val="FSHTitel"/>
    </w:pPr>
    <w:r w:rsidRPr="0060516A">
      <w:fldChar w:fldCharType="begin" w:fldLock="1"/>
    </w:r>
    <w:r w:rsidRPr="0060516A">
      <w:instrText xml:space="preserve"> DOCPROPERTY</w:instrText>
    </w:r>
    <w:r w:rsidRPr="0060516A">
      <w:rPr>
        <w:sz w:val="18"/>
      </w:rPr>
      <w:instrText xml:space="preserve"> "RubrikSvar" *\charformat </w:instrText>
    </w:r>
    <w:r w:rsidRPr="0060516A">
      <w:fldChar w:fldCharType="separate"/>
    </w:r>
    <w:r w:rsidRPr="0060516A">
      <w:t>Fri programvara</w:t>
    </w:r>
    <w:r w:rsidRPr="0060516A">
      <w:fldChar w:fldCharType="end"/>
    </w:r>
  </w:p>
  <w:p w:rsidR="00521C3E" w:rsidRPr="0060516A" w:rsidRDefault="00521C3E">
    <w:pPr>
      <w:pStyle w:val="Normal00"/>
    </w:pPr>
  </w:p>
  <w:p w:rsidR="00521C3E" w:rsidRPr="0060516A" w:rsidRDefault="00521C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60167B2"/>
    <w:multiLevelType w:val="hybridMultilevel"/>
    <w:tmpl w:val="720CAE40"/>
    <w:lvl w:ilvl="0" w:tplc="CEFC1FAC">
      <w:start w:val="1"/>
      <w:numFmt w:val="decimal"/>
      <w:lvlText w:val="%1."/>
      <w:lvlJc w:val="left"/>
      <w:pPr>
        <w:tabs>
          <w:tab w:val="num" w:pos="692"/>
        </w:tabs>
        <w:ind w:left="692" w:hanging="465"/>
      </w:pPr>
      <w:rPr>
        <w:rFonts w:hint="default"/>
      </w:rPr>
    </w:lvl>
    <w:lvl w:ilvl="1" w:tplc="041D0019" w:tentative="1">
      <w:start w:val="1"/>
      <w:numFmt w:val="lowerLetter"/>
      <w:lvlText w:val="%2."/>
      <w:lvlJc w:val="left"/>
      <w:pPr>
        <w:tabs>
          <w:tab w:val="num" w:pos="1307"/>
        </w:tabs>
        <w:ind w:left="1307" w:hanging="360"/>
      </w:pPr>
    </w:lvl>
    <w:lvl w:ilvl="2" w:tplc="041D001B" w:tentative="1">
      <w:start w:val="1"/>
      <w:numFmt w:val="lowerRoman"/>
      <w:lvlText w:val="%3."/>
      <w:lvlJc w:val="right"/>
      <w:pPr>
        <w:tabs>
          <w:tab w:val="num" w:pos="2027"/>
        </w:tabs>
        <w:ind w:left="2027" w:hanging="180"/>
      </w:pPr>
    </w:lvl>
    <w:lvl w:ilvl="3" w:tplc="041D000F" w:tentative="1">
      <w:start w:val="1"/>
      <w:numFmt w:val="decimal"/>
      <w:lvlText w:val="%4."/>
      <w:lvlJc w:val="left"/>
      <w:pPr>
        <w:tabs>
          <w:tab w:val="num" w:pos="2747"/>
        </w:tabs>
        <w:ind w:left="2747" w:hanging="360"/>
      </w:pPr>
    </w:lvl>
    <w:lvl w:ilvl="4" w:tplc="041D0019" w:tentative="1">
      <w:start w:val="1"/>
      <w:numFmt w:val="lowerLetter"/>
      <w:lvlText w:val="%5."/>
      <w:lvlJc w:val="left"/>
      <w:pPr>
        <w:tabs>
          <w:tab w:val="num" w:pos="3467"/>
        </w:tabs>
        <w:ind w:left="3467" w:hanging="360"/>
      </w:pPr>
    </w:lvl>
    <w:lvl w:ilvl="5" w:tplc="041D001B" w:tentative="1">
      <w:start w:val="1"/>
      <w:numFmt w:val="lowerRoman"/>
      <w:lvlText w:val="%6."/>
      <w:lvlJc w:val="right"/>
      <w:pPr>
        <w:tabs>
          <w:tab w:val="num" w:pos="4187"/>
        </w:tabs>
        <w:ind w:left="4187" w:hanging="180"/>
      </w:pPr>
    </w:lvl>
    <w:lvl w:ilvl="6" w:tplc="041D000F" w:tentative="1">
      <w:start w:val="1"/>
      <w:numFmt w:val="decimal"/>
      <w:lvlText w:val="%7."/>
      <w:lvlJc w:val="left"/>
      <w:pPr>
        <w:tabs>
          <w:tab w:val="num" w:pos="4907"/>
        </w:tabs>
        <w:ind w:left="4907" w:hanging="360"/>
      </w:pPr>
    </w:lvl>
    <w:lvl w:ilvl="7" w:tplc="041D0019" w:tentative="1">
      <w:start w:val="1"/>
      <w:numFmt w:val="lowerLetter"/>
      <w:lvlText w:val="%8."/>
      <w:lvlJc w:val="left"/>
      <w:pPr>
        <w:tabs>
          <w:tab w:val="num" w:pos="5627"/>
        </w:tabs>
        <w:ind w:left="5627" w:hanging="360"/>
      </w:pPr>
    </w:lvl>
    <w:lvl w:ilvl="8" w:tplc="041D001B" w:tentative="1">
      <w:start w:val="1"/>
      <w:numFmt w:val="lowerRoman"/>
      <w:lvlText w:val="%9."/>
      <w:lvlJc w:val="right"/>
      <w:pPr>
        <w:tabs>
          <w:tab w:val="num" w:pos="6347"/>
        </w:tabs>
        <w:ind w:left="6347"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F707717"/>
    <w:multiLevelType w:val="hybridMultilevel"/>
    <w:tmpl w:val="76562A50"/>
    <w:lvl w:ilvl="0" w:tplc="1DA6DD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17760552">
    <w:abstractNumId w:val="3"/>
  </w:num>
  <w:num w:numId="2" w16cid:durableId="1075471919">
    <w:abstractNumId w:val="2"/>
  </w:num>
  <w:num w:numId="3" w16cid:durableId="1489053670">
    <w:abstractNumId w:val="1"/>
  </w:num>
  <w:num w:numId="4" w16cid:durableId="1836065871">
    <w:abstractNumId w:val="0"/>
  </w:num>
  <w:num w:numId="5" w16cid:durableId="672340018">
    <w:abstractNumId w:val="7"/>
  </w:num>
  <w:num w:numId="6" w16cid:durableId="1698039266">
    <w:abstractNumId w:val="6"/>
  </w:num>
  <w:num w:numId="7" w16cid:durableId="1857579735">
    <w:abstractNumId w:val="5"/>
  </w:num>
  <w:num w:numId="8" w16cid:durableId="168521672">
    <w:abstractNumId w:val="4"/>
  </w:num>
  <w:num w:numId="9" w16cid:durableId="405537711">
    <w:abstractNumId w:val="8"/>
  </w:num>
  <w:num w:numId="10" w16cid:durableId="205681301">
    <w:abstractNumId w:val="9"/>
  </w:num>
  <w:num w:numId="11" w16cid:durableId="451175467">
    <w:abstractNumId w:val="10"/>
  </w:num>
  <w:num w:numId="12" w16cid:durableId="2137916074">
    <w:abstractNumId w:val="14"/>
  </w:num>
  <w:num w:numId="13" w16cid:durableId="1632327734">
    <w:abstractNumId w:val="16"/>
  </w:num>
  <w:num w:numId="14" w16cid:durableId="1644113136">
    <w:abstractNumId w:val="17"/>
  </w:num>
  <w:num w:numId="15" w16cid:durableId="804661176">
    <w:abstractNumId w:val="11"/>
  </w:num>
  <w:num w:numId="16" w16cid:durableId="114251352">
    <w:abstractNumId w:val="20"/>
  </w:num>
  <w:num w:numId="17" w16cid:durableId="810752799">
    <w:abstractNumId w:val="18"/>
  </w:num>
  <w:num w:numId="18" w16cid:durableId="956370574">
    <w:abstractNumId w:val="15"/>
  </w:num>
  <w:num w:numId="19" w16cid:durableId="264967038">
    <w:abstractNumId w:val="13"/>
  </w:num>
  <w:num w:numId="20" w16cid:durableId="255481014">
    <w:abstractNumId w:val="12"/>
  </w:num>
  <w:num w:numId="21" w16cid:durableId="3429812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3EA40B84-2474-4E42-A764-D13EB4E0906F},{D15D0462-146C-44BC-ADFC-351897A94EF1},{4C5A52D9-57D3-4837-8681-D18310330361},{067EC5B1-F12A-4854-8B10-117296BF7C72},{CDE55E54-9331-43CF-956C-25A3AB2FE7A8},{00468181-7122-42C5-877E-69489063FE94},{DA248C4D-AFF6-4AC5-94CA-AED252C8C8C8}"/>
  </w:docVars>
  <w:rsids>
    <w:rsidRoot w:val="00BD1D3E"/>
    <w:rsid w:val="00521C3E"/>
    <w:rsid w:val="0060516A"/>
    <w:rsid w:val="00BD1D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A85534-E284-4BD4-A900-22EE2679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2184</Characters>
  <Application>Microsoft Office Word</Application>
  <DocSecurity>4</DocSecurity>
  <Lines>48</Lines>
  <Paragraphs>20</Paragraphs>
  <ScaleCrop>false</ScaleCrop>
  <HeadingPairs>
    <vt:vector size="2" baseType="variant">
      <vt:variant>
        <vt:lpstr>Rubrik</vt:lpstr>
      </vt:variant>
      <vt:variant>
        <vt:i4>1</vt:i4>
      </vt:variant>
    </vt:vector>
  </HeadingPairs>
  <TitlesOfParts>
    <vt:vector size="1" baseType="lpstr">
      <vt:lpstr>V266</vt:lpstr>
    </vt:vector>
  </TitlesOfParts>
  <Company>Riksdagen</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V266</dc:title>
  <dc:subject>V266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2011-10-29T07:16:00Z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hw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Fri programvara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 programvara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V266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Kent Persson m.fl. (V)</vt:lpwstr>
  </property>
  <property fmtid="{D5CDD505-2E9C-101B-9397-08002B2CF9AE}" pid="26" name="MotionarLista">
    <vt:lpwstr>Persson, Kent (V)\Björlund, Torbjörn (V)\Holm, Jens (V)\Holma, Siv (V)\Johnson, Jacob (V)\Linde, Hans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Torbjörn Björlund (V), Jens Holm (V), Siv Holma (V), Jacob Johnson (V), Hans Linde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vt:lpwstr>
  </property>
  <property fmtid="{D5CDD505-2E9C-101B-9397-08002B2CF9AE}" pid="35" name="Samling">
    <vt:lpwstr/>
  </property>
  <property fmtid="{D5CDD505-2E9C-101B-9397-08002B2CF9AE}" pid="36" name="SamlingPrint">
    <vt:lpwstr/>
  </property>
  <property fmtid="{D5CDD505-2E9C-101B-9397-08002B2CF9AE}" pid="37" name="Motionsnummer">
    <vt:lpwstr>N245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20112012000000000086000002660075</vt:lpwstr>
  </property>
  <property fmtid="{D5CDD505-2E9C-101B-9397-08002B2CF9AE}" pid="47" name="datum">
    <vt:lpwstr>110922</vt:lpwstr>
  </property>
  <property fmtid="{D5CDD505-2E9C-101B-9397-08002B2CF9AE}" pid="48" name="avsändar-e-post">
    <vt:lpwstr>maya.ek@riksdagen.se</vt:lpwstr>
  </property>
  <property fmtid="{D5CDD505-2E9C-101B-9397-08002B2CF9AE}" pid="49" name="id">
    <vt:lpwstr>20112012000000000086000002660075</vt:lpwstr>
  </property>
  <property fmtid="{D5CDD505-2E9C-101B-9397-08002B2CF9AE}" pid="50" name="nummer">
    <vt:lpwstr>245</vt:lpwstr>
  </property>
  <property fmtid="{D5CDD505-2E9C-101B-9397-08002B2CF9AE}" pid="51" name="utskottsbeteckning">
    <vt:lpwstr>N</vt:lpwstr>
  </property>
  <property fmtid="{D5CDD505-2E9C-101B-9397-08002B2CF9AE}" pid="52" name="GlobalUID">
    <vt:lpwstr>{322849EC-93D1-45A3-A6CD-8F621B40EBC6}</vt:lpwstr>
  </property>
  <property fmtid="{D5CDD505-2E9C-101B-9397-08002B2CF9AE}" pid="53" name="Överföringar">
    <vt:i4>0</vt:i4>
  </property>
  <property fmtid="{D5CDD505-2E9C-101B-9397-08002B2CF9AE}" pid="54" name="Checksum">
    <vt:lpwstr>*0021313662914*</vt:lpwstr>
  </property>
  <property fmtid="{D5CDD505-2E9C-101B-9397-08002B2CF9AE}" pid="55" name="skuggnummer">
    <vt:lpwstr>888</vt:lpwstr>
  </property>
  <property fmtid="{D5CDD505-2E9C-101B-9397-08002B2CF9AE}" pid="56" name="urixVersion">
    <vt:lpwstr>4.5.0.25</vt:lpwstr>
  </property>
  <property fmtid="{D5CDD505-2E9C-101B-9397-08002B2CF9AE}" pid="57" name="urixOrigin">
    <vt:lpwstr>111029 09:17:00.783</vt:lpwstr>
  </property>
  <property fmtid="{D5CDD505-2E9C-101B-9397-08002B2CF9AE}" pid="58" name="urixGuid">
    <vt:lpwstr>{61281BE0-D4F1-4F82-9D11-CFB2D58FC37C}</vt:lpwstr>
  </property>
</Properties>
</file>