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22239" w:rsidRPr="00D22239" w:rsidRDefault="00D22239">
      <w:pPr>
        <w:pStyle w:val="Frslagsrubrik"/>
      </w:pPr>
      <w:r w:rsidRPr="00D22239">
        <w:t>Förslag till riksdagsbeslut</w:t>
      </w:r>
    </w:p>
    <w:p w:rsidR="00D22239" w:rsidRPr="00D22239" w:rsidRDefault="00D22239">
      <w:pPr>
        <w:pStyle w:val="Hemstlatt"/>
        <w:ind w:left="0"/>
      </w:pPr>
      <w:r w:rsidRPr="00D22239">
        <w:t>Riksdagen tillkännager för regeringen som sin mening vad som anförs i motionen om att förutsättningarna för personer med sjuke</w:t>
      </w:r>
      <w:r w:rsidRPr="00D22239">
        <w:t>r</w:t>
      </w:r>
      <w:r w:rsidRPr="00D22239">
        <w:t>sättning att ta politiska uppdrag bör förbättras.</w:t>
      </w:r>
    </w:p>
    <w:p w:rsidR="00D22239" w:rsidRPr="00D22239" w:rsidRDefault="00D22239">
      <w:pPr>
        <w:pStyle w:val="Rubrik1"/>
      </w:pPr>
      <w:r w:rsidRPr="00D22239">
        <w:t>Motivering</w:t>
      </w:r>
    </w:p>
    <w:p w:rsidR="00D22239" w:rsidRPr="00D22239" w:rsidRDefault="00D22239">
      <w:r w:rsidRPr="00D22239">
        <w:t>Sverige är ett land där frivilligorganisationerna spelar en stor roll för många. Det finns föreningar och organisationer inom de mest skilda intresseområden; det kan gälla idrott, politik, kultur, hemvärnet, friluftsliv eller annan organis</w:t>
      </w:r>
      <w:r w:rsidRPr="00D22239">
        <w:t>a</w:t>
      </w:r>
      <w:r w:rsidRPr="00D22239">
        <w:t>tion som samlar människor med likartade intressen. De politiska partierna har en struktur uppbyggd likt många andra intresseorganisationer och föreningar, med lokal, regional och central organisation. De allra flesta företrädarna arb</w:t>
      </w:r>
      <w:r w:rsidRPr="00D22239">
        <w:t>e</w:t>
      </w:r>
      <w:r w:rsidRPr="00D22239">
        <w:t>tar i huvudsak ideellt.</w:t>
      </w:r>
    </w:p>
    <w:p w:rsidR="00D22239" w:rsidRPr="00D22239" w:rsidRDefault="00D22239">
      <w:pPr>
        <w:pStyle w:val="Normaltindrag"/>
      </w:pPr>
      <w:r w:rsidRPr="00D22239">
        <w:t>De lokala partiorganisationerna och alla deras aktiva medlemmar är grun</w:t>
      </w:r>
      <w:r w:rsidRPr="00D22239">
        <w:t>d</w:t>
      </w:r>
      <w:r w:rsidRPr="00D22239">
        <w:t>läggande för vårt samhälle som bärare av politiska ideologier och åsikter. Det är därför viktigt att människor har möjlighet att delta i det politiska livet och att även bra förutsättningar finns för att kunna företräda sitt parti i t.ex. en kommun eller ett landsting. Det är en demokratisk rättighet som måste gälla alla invånare i vårt land.</w:t>
      </w:r>
    </w:p>
    <w:p w:rsidR="00D22239" w:rsidRPr="00D22239" w:rsidRDefault="00D22239">
      <w:pPr>
        <w:pStyle w:val="Normaltindrag"/>
      </w:pPr>
      <w:r w:rsidRPr="00D22239">
        <w:t>För den som har drabbats av arbetsskada, en olyckshändelse eller annan ohälsa och som därmed har rätt till sjukersättning begränsas möjligheten att ta förtroendeuppdr</w:t>
      </w:r>
      <w:r w:rsidRPr="00D22239">
        <w:t>ag av politisk karaktär. Det finns risk för att sjukersättningen dras in om man tar ett förtroendeuppdrag, trots att uppdraget kan betraktas som en fritidssysselsättning.</w:t>
      </w:r>
    </w:p>
    <w:p w:rsidR="00D22239" w:rsidRPr="00D22239" w:rsidRDefault="00D22239">
      <w:pPr>
        <w:pStyle w:val="Normaltindrag"/>
      </w:pPr>
      <w:r w:rsidRPr="00D22239">
        <w:t>Det är betydelsefullt att alla medborgare garanteras möjlighet till ett rikt fritidsliv och i detta måste även politiska uppdrag ingå. Problemet med de begränsningar som i dag finns för dem som får sjukersättning behöver åtgä</w:t>
      </w:r>
      <w:r w:rsidRPr="00D22239">
        <w:t>r</w:t>
      </w:r>
      <w:r w:rsidRPr="00D22239">
        <w:t xml:space="preserve">das, dels för de enskilda personernas eget välbefinnande och utveckling, dels </w:t>
      </w:r>
      <w:r w:rsidRPr="00D22239">
        <w:lastRenderedPageBreak/>
        <w:t>för att de politiska organisationerna skall ha möjlighet att ha förtroendevalda som är representativa för hela samhället. Det är oroande att regeringen nu verkar gå motsatt väg genom att ytterligare begränsa möjligheterna för fö</w:t>
      </w:r>
      <w:r w:rsidRPr="00D22239">
        <w:t>r</w:t>
      </w:r>
      <w:r w:rsidRPr="00D22239">
        <w:t>tidspensionärer att engagera sig i samhällslivet.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22239">
        <w:trPr>
          <w:cantSplit/>
        </w:trPr>
        <w:tc>
          <w:tcPr>
            <w:tcW w:w="3046" w:type="dxa"/>
          </w:tcPr>
          <w:p w:rsidR="00D22239" w:rsidRPr="00D22239" w:rsidRDefault="00D22239">
            <w:pPr>
              <w:pStyle w:val="UnderskriftDatum"/>
              <w:spacing w:before="240"/>
            </w:pPr>
            <w:r w:rsidRPr="00D22239">
              <w:t>Stockholm den 28 september 2009</w:t>
            </w:r>
          </w:p>
        </w:tc>
        <w:tc>
          <w:tcPr>
            <w:tcW w:w="3047" w:type="dxa"/>
          </w:tcPr>
          <w:p w:rsidR="00D22239" w:rsidRPr="00D22239" w:rsidRDefault="00D22239">
            <w:pPr>
              <w:pStyle w:val="Underskrifter"/>
              <w:spacing w:before="240"/>
            </w:pPr>
          </w:p>
        </w:tc>
      </w:tr>
      <w:tr w:rsidR="00000000" w:rsidRPr="00D22239">
        <w:trPr>
          <w:cantSplit/>
        </w:trPr>
        <w:tc>
          <w:tcPr>
            <w:tcW w:w="3046" w:type="dxa"/>
          </w:tcPr>
          <w:p w:rsidR="00D22239" w:rsidRPr="00D22239" w:rsidRDefault="00D22239">
            <w:pPr>
              <w:pStyle w:val="Underskrifter"/>
            </w:pPr>
            <w:r w:rsidRPr="00D22239">
              <w:t>Ann-Christin Ahlberg (s)</w:t>
            </w:r>
          </w:p>
        </w:tc>
        <w:tc>
          <w:tcPr>
            <w:tcW w:w="3046" w:type="dxa"/>
          </w:tcPr>
          <w:p w:rsidR="00D22239" w:rsidRPr="00D22239" w:rsidRDefault="00D22239">
            <w:pPr>
              <w:pStyle w:val="Underskrifter"/>
            </w:pPr>
          </w:p>
        </w:tc>
      </w:tr>
    </w:tbl>
    <w:p w:rsidR="00D22239" w:rsidRPr="00D22239" w:rsidRDefault="00D22239">
      <w:pPr>
        <w:pStyle w:val="Normaltindrag"/>
      </w:pPr>
    </w:p>
    <w:sectPr w:rsidR="00000000" w:rsidRPr="00D2223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22239" w:rsidRPr="00D22239" w:rsidRDefault="00D22239">
      <w:r w:rsidRPr="00D22239">
        <w:separator/>
      </w:r>
    </w:p>
  </w:endnote>
  <w:endnote w:type="continuationSeparator" w:id="0">
    <w:p w:rsidR="00D22239" w:rsidRPr="00D22239" w:rsidRDefault="00D22239">
      <w:r w:rsidRPr="00D2223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2239" w:rsidRPr="00D22239" w:rsidRDefault="00D22239">
    <w:pPr>
      <w:pStyle w:val="Sidfot"/>
    </w:pPr>
    <w:r w:rsidRPr="00D2223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910111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2239" w:rsidRDefault="00D2223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22239" w:rsidRDefault="00D2223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2239" w:rsidRPr="00D22239" w:rsidRDefault="00D22239">
    <w:pPr>
      <w:pStyle w:val="Sidfot"/>
    </w:pPr>
    <w:r w:rsidRPr="00D2223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889153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2239" w:rsidRDefault="00D2223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22239" w:rsidRDefault="00D2223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2239" w:rsidRPr="00D22239" w:rsidRDefault="00D22239">
    <w:pPr>
      <w:pStyle w:val="Sidfot"/>
    </w:pPr>
    <w:r w:rsidRPr="00D2223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5584889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2239" w:rsidRDefault="00D2223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22239" w:rsidRDefault="00D2223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22239" w:rsidRPr="00D22239" w:rsidRDefault="00D22239">
      <w:r w:rsidRPr="00D22239">
        <w:separator/>
      </w:r>
    </w:p>
  </w:footnote>
  <w:footnote w:type="continuationSeparator" w:id="0">
    <w:p w:rsidR="00D22239" w:rsidRPr="00D22239" w:rsidRDefault="00D22239">
      <w:r w:rsidRPr="00D2223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2239" w:rsidRPr="00D22239" w:rsidRDefault="00D22239">
    <w:pPr>
      <w:pStyle w:val="Sidhuvud"/>
    </w:pPr>
    <w:r w:rsidRPr="00D2223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690941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2239" w:rsidRDefault="00D2223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22239" w:rsidRDefault="00D2223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Sf227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2239" w:rsidRPr="00D22239" w:rsidRDefault="00D22239">
    <w:pPr>
      <w:pStyle w:val="Sidhuvud"/>
    </w:pPr>
    <w:r w:rsidRPr="00D2223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7463668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2239" w:rsidRDefault="00D2223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22239" w:rsidRDefault="00D2223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Sf227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2239" w:rsidRPr="00D22239" w:rsidRDefault="00D22239">
    <w:pPr>
      <w:pStyle w:val="FSHNormal"/>
      <w:tabs>
        <w:tab w:val="right" w:pos="5840"/>
      </w:tabs>
    </w:pPr>
    <w:r w:rsidRPr="00D22239">
      <w:br/>
    </w:r>
    <w:r w:rsidRPr="00D22239">
      <w:fldChar w:fldCharType="begin" w:fldLock="1"/>
    </w:r>
    <w:r w:rsidRPr="00D22239">
      <w:instrText xml:space="preserve"> DOCPROPERTY</w:instrText>
    </w:r>
    <w:r w:rsidRPr="00D22239">
      <w:rPr>
        <w:sz w:val="18"/>
      </w:rPr>
      <w:instrText xml:space="preserve"> "YearUser" *\charformat </w:instrText>
    </w:r>
    <w:r w:rsidRPr="00D22239">
      <w:fldChar w:fldCharType="separate"/>
    </w:r>
    <w:r w:rsidRPr="00D22239">
      <w:t>2009/10</w:t>
    </w:r>
    <w:r w:rsidRPr="00D22239">
      <w:fldChar w:fldCharType="end"/>
    </w:r>
    <w:r w:rsidRPr="00D22239">
      <w:t xml:space="preserve"> </w:t>
    </w:r>
    <w:r w:rsidRPr="00D22239">
      <w:tab/>
      <w:t xml:space="preserve">mnr: </w:t>
    </w:r>
    <w:r w:rsidRPr="00D22239">
      <w:fldChar w:fldCharType="begin" w:fldLock="1"/>
    </w:r>
    <w:r w:rsidRPr="00D22239">
      <w:instrText xml:space="preserve"> DOCPROPERTY</w:instrText>
    </w:r>
    <w:r w:rsidRPr="00D22239">
      <w:rPr>
        <w:sz w:val="18"/>
      </w:rPr>
      <w:instrText xml:space="preserve"> "Motionsnummer" *\charformat </w:instrText>
    </w:r>
    <w:r w:rsidRPr="00D22239">
      <w:fldChar w:fldCharType="separate"/>
    </w:r>
    <w:r w:rsidRPr="00D22239">
      <w:t>Sf227</w:t>
    </w:r>
    <w:r w:rsidRPr="00D22239">
      <w:fldChar w:fldCharType="end"/>
    </w:r>
    <w:r w:rsidRPr="00D22239">
      <w:br/>
    </w:r>
    <w:r w:rsidRPr="00D22239">
      <w:fldChar w:fldCharType="begin" w:fldLock="1"/>
    </w:r>
    <w:r w:rsidRPr="00D22239">
      <w:instrText xml:space="preserve"> DOCPROPERTY</w:instrText>
    </w:r>
    <w:r w:rsidRPr="00D22239">
      <w:rPr>
        <w:sz w:val="18"/>
      </w:rPr>
      <w:instrText xml:space="preserve"> "Samling" *\charformat </w:instrText>
    </w:r>
    <w:r w:rsidRPr="00D22239">
      <w:fldChar w:fldCharType="end"/>
    </w:r>
    <w:r w:rsidRPr="00D22239">
      <w:tab/>
      <w:t xml:space="preserve">pnr: </w:t>
    </w:r>
    <w:r w:rsidRPr="00D22239">
      <w:fldChar w:fldCharType="begin" w:fldLock="1"/>
    </w:r>
    <w:r w:rsidRPr="00D22239">
      <w:instrText xml:space="preserve"> DOCPROPERTY</w:instrText>
    </w:r>
    <w:r w:rsidRPr="00D22239">
      <w:rPr>
        <w:sz w:val="18"/>
      </w:rPr>
      <w:instrText xml:space="preserve"> "Partinummer" *\charformat </w:instrText>
    </w:r>
    <w:r w:rsidRPr="00D22239">
      <w:fldChar w:fldCharType="separate"/>
    </w:r>
    <w:r w:rsidRPr="00D22239">
      <w:t>s38026</w:t>
    </w:r>
    <w:r w:rsidRPr="00D22239">
      <w:fldChar w:fldCharType="end"/>
    </w:r>
  </w:p>
  <w:p w:rsidR="00D22239" w:rsidRPr="00D22239" w:rsidRDefault="00D22239">
    <w:pPr>
      <w:pStyle w:val="FSHRub1"/>
    </w:pPr>
    <w:r w:rsidRPr="00D22239">
      <w:t>Motion till riksdagen</w:t>
    </w:r>
    <w:r w:rsidRPr="00D22239">
      <w:br/>
    </w:r>
    <w:r w:rsidRPr="00D22239">
      <w:fldChar w:fldCharType="begin" w:fldLock="1"/>
    </w:r>
    <w:r w:rsidRPr="00D22239">
      <w:instrText xml:space="preserve"> DOCPROPERTY "YearUser" *\charformat </w:instrText>
    </w:r>
    <w:r w:rsidRPr="00D22239">
      <w:fldChar w:fldCharType="separate"/>
    </w:r>
    <w:r w:rsidRPr="00D22239">
      <w:t>2009/10</w:t>
    </w:r>
    <w:r w:rsidRPr="00D22239">
      <w:fldChar w:fldCharType="end"/>
    </w:r>
    <w:r w:rsidRPr="00D22239">
      <w:t>:</w:t>
    </w:r>
    <w:r w:rsidRPr="00D22239">
      <w:fldChar w:fldCharType="begin" w:fldLock="1"/>
    </w:r>
    <w:r w:rsidRPr="00D22239">
      <w:instrText xml:space="preserve"> DOCPROPERTY "Motionsnummer" *\charformat </w:instrText>
    </w:r>
    <w:r w:rsidRPr="00D22239">
      <w:fldChar w:fldCharType="separate"/>
    </w:r>
    <w:r w:rsidRPr="00D22239">
      <w:t>Sf227</w:t>
    </w:r>
    <w:r w:rsidRPr="00D22239">
      <w:fldChar w:fldCharType="end"/>
    </w:r>
  </w:p>
  <w:p w:rsidR="00D22239" w:rsidRPr="00D22239" w:rsidRDefault="00D22239">
    <w:pPr>
      <w:pStyle w:val="FSHNormalS5"/>
    </w:pPr>
    <w:r w:rsidRPr="00D22239">
      <w:fldChar w:fldCharType="begin" w:fldLock="1"/>
    </w:r>
    <w:r w:rsidRPr="00D22239">
      <w:instrText xml:space="preserve"> DOCPROPERTY "MotionarText" *\charformat </w:instrText>
    </w:r>
    <w:r w:rsidRPr="00D22239">
      <w:fldChar w:fldCharType="separate"/>
    </w:r>
    <w:r w:rsidRPr="00D22239">
      <w:t>av Ann-Christin Ahlberg (s)</w:t>
    </w:r>
    <w:r w:rsidRPr="00D22239">
      <w:fldChar w:fldCharType="end"/>
    </w:r>
    <w:r w:rsidRPr="00D22239">
      <w:br/>
    </w:r>
    <w:r w:rsidRPr="00D22239">
      <w:fldChar w:fldCharType="begin" w:fldLock="1"/>
    </w:r>
    <w:r w:rsidRPr="00D22239">
      <w:instrText xml:space="preserve"> DOCPROPERTY "SvarFrasKort" *\charformat </w:instrText>
    </w:r>
    <w:r w:rsidRPr="00D22239">
      <w:fldChar w:fldCharType="end"/>
    </w:r>
  </w:p>
  <w:p w:rsidR="00D22239" w:rsidRPr="00D22239" w:rsidRDefault="00D22239">
    <w:pPr>
      <w:pStyle w:val="FSHTitel"/>
    </w:pPr>
    <w:r w:rsidRPr="00D22239">
      <w:fldChar w:fldCharType="begin" w:fldLock="1"/>
    </w:r>
    <w:r w:rsidRPr="00D22239">
      <w:instrText xml:space="preserve"> DOCPROPERTY</w:instrText>
    </w:r>
    <w:r w:rsidRPr="00D22239">
      <w:rPr>
        <w:sz w:val="18"/>
      </w:rPr>
      <w:instrText xml:space="preserve"> "RubrikSvar" *\charformat </w:instrText>
    </w:r>
    <w:r w:rsidRPr="00D22239">
      <w:fldChar w:fldCharType="separate"/>
    </w:r>
    <w:r w:rsidRPr="00D22239">
      <w:t>Förtroendeuppdrag</w:t>
    </w:r>
    <w:r w:rsidRPr="00D22239">
      <w:fldChar w:fldCharType="end"/>
    </w:r>
  </w:p>
  <w:p w:rsidR="00D22239" w:rsidRPr="00D22239" w:rsidRDefault="00D22239">
    <w:pPr>
      <w:pStyle w:val="Normal00"/>
    </w:pPr>
  </w:p>
  <w:p w:rsidR="00D22239" w:rsidRPr="00D22239" w:rsidRDefault="00D2223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28170021">
    <w:abstractNumId w:val="8"/>
  </w:num>
  <w:num w:numId="2" w16cid:durableId="922836626">
    <w:abstractNumId w:val="9"/>
  </w:num>
  <w:num w:numId="3" w16cid:durableId="1278944775">
    <w:abstractNumId w:val="8"/>
  </w:num>
  <w:num w:numId="4" w16cid:durableId="559753032">
    <w:abstractNumId w:val="9"/>
  </w:num>
  <w:num w:numId="5" w16cid:durableId="783883412">
    <w:abstractNumId w:val="13"/>
  </w:num>
  <w:num w:numId="6" w16cid:durableId="94399848">
    <w:abstractNumId w:val="10"/>
  </w:num>
  <w:num w:numId="7" w16cid:durableId="2013875755">
    <w:abstractNumId w:val="11"/>
  </w:num>
  <w:num w:numId="8" w16cid:durableId="282275204">
    <w:abstractNumId w:val="12"/>
  </w:num>
  <w:num w:numId="9" w16cid:durableId="1242830434">
    <w:abstractNumId w:val="8"/>
  </w:num>
  <w:num w:numId="10" w16cid:durableId="1494881785">
    <w:abstractNumId w:val="3"/>
  </w:num>
  <w:num w:numId="11" w16cid:durableId="882787726">
    <w:abstractNumId w:val="2"/>
  </w:num>
  <w:num w:numId="12" w16cid:durableId="573467121">
    <w:abstractNumId w:val="1"/>
  </w:num>
  <w:num w:numId="13" w16cid:durableId="485165713">
    <w:abstractNumId w:val="0"/>
  </w:num>
  <w:num w:numId="14" w16cid:durableId="2110542681">
    <w:abstractNumId w:val="9"/>
  </w:num>
  <w:num w:numId="15" w16cid:durableId="1157646451">
    <w:abstractNumId w:val="7"/>
  </w:num>
  <w:num w:numId="16" w16cid:durableId="634600904">
    <w:abstractNumId w:val="6"/>
  </w:num>
  <w:num w:numId="17" w16cid:durableId="1593247086">
    <w:abstractNumId w:val="5"/>
  </w:num>
  <w:num w:numId="18" w16cid:durableId="1890024686">
    <w:abstractNumId w:val="4"/>
  </w:num>
  <w:num w:numId="19" w16cid:durableId="2022008155">
    <w:abstractNumId w:val="11"/>
  </w:num>
  <w:num w:numId="20" w16cid:durableId="852456745">
    <w:abstractNumId w:val="10"/>
  </w:num>
  <w:num w:numId="21" w16cid:durableId="20274425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1"/>
    <w:docVar w:name="PersonGUIDs" w:val="{D1380886-022C-4BE4-B559-191B1A284894}"/>
  </w:docVars>
  <w:rsids>
    <w:rsidRoot w:val="009278D7"/>
    <w:rsid w:val="009278D7"/>
    <w:rsid w:val="00D2223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A7C58423-290A-4C99-A0E7-35F24011A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301</Words>
  <Characters>1812</Characters>
  <Application>Microsoft Office Word</Application>
  <DocSecurity>4</DocSecurity>
  <Lines>35</Lines>
  <Paragraphs>10</Paragraphs>
  <ScaleCrop>false</ScaleCrop>
  <HeadingPairs>
    <vt:vector size="2" baseType="variant">
      <vt:variant>
        <vt:lpstr>Rubrik</vt:lpstr>
      </vt:variant>
      <vt:variant>
        <vt:i4>1</vt:i4>
      </vt:variant>
    </vt:vector>
  </HeadingPairs>
  <TitlesOfParts>
    <vt:vector size="1" baseType="lpstr">
      <vt:lpstr>s38026</vt:lpstr>
    </vt:vector>
  </TitlesOfParts>
  <Company>Riksdagen</Company>
  <LinksUpToDate>false</LinksUpToDate>
  <CharactersWithSpaces>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s38026</dc:title>
  <dc:subject>s38026</dc:subject>
  <dc:creator>Riksdagen</dc:creator>
  <cp:keywords>Riksdagen</cp:keywords>
  <dc:description>Nya formatmallshantering för förslag+urix bakåtkomp+könamn</dc:description>
  <cp:lastModifiedBy>Lars Brink</cp:lastModifiedBy>
  <cp:revision>2</cp:revision>
  <cp:lastPrinted>2010-01-21T09:45:00Z</cp:lastPrinted>
  <dcterms:created xsi:type="dcterms:W3CDTF">2025-12-17T20:55:00Z</dcterms:created>
  <dcterms:modified xsi:type="dcterms:W3CDTF">2025-12-17T20:55:00Z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mot2000_515_2010-01-21</vt:lpwstr>
  </property>
  <property fmtid="{D5CDD505-2E9C-101B-9397-08002B2CF9AE}" pid="3" name="version">
    <vt:lpwstr>mot2000_512_2009-09-28</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Förtroendeuppdrag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Förtroendeuppdrag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s38026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Ann-Christin Ahlberg (s)</vt:lpwstr>
  </property>
  <property fmtid="{D5CDD505-2E9C-101B-9397-08002B2CF9AE}" pid="26" name="MotionarLista">
    <vt:lpwstr>Ahlberg, Ann-Christin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Ann-Christin Ahlberg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Sf227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2009</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20092010000000000115000380260069</vt:lpwstr>
  </property>
  <property fmtid="{D5CDD505-2E9C-101B-9397-08002B2CF9AE}" pid="47" name="datum">
    <vt:lpwstr>090928</vt:lpwstr>
  </property>
  <property fmtid="{D5CDD505-2E9C-101B-9397-08002B2CF9AE}" pid="48" name="avsändar-e-post">
    <vt:lpwstr>lena.palmgren@riksdagen.se</vt:lpwstr>
  </property>
  <property fmtid="{D5CDD505-2E9C-101B-9397-08002B2CF9AE}" pid="49" name="id">
    <vt:lpwstr>20092010000000000115000380260069</vt:lpwstr>
  </property>
  <property fmtid="{D5CDD505-2E9C-101B-9397-08002B2CF9AE}" pid="50" name="nummer">
    <vt:lpwstr>227</vt:lpwstr>
  </property>
  <property fmtid="{D5CDD505-2E9C-101B-9397-08002B2CF9AE}" pid="51" name="utskottsbeteckning">
    <vt:lpwstr>Sf</vt:lpwstr>
  </property>
  <property fmtid="{D5CDD505-2E9C-101B-9397-08002B2CF9AE}" pid="52" name="GlobalUID">
    <vt:lpwstr>{D7B7E50F-C86B-47E6-A586-13126367B4E0}</vt:lpwstr>
  </property>
  <property fmtid="{D5CDD505-2E9C-101B-9397-08002B2CF9AE}" pid="53" name="Överföringar">
    <vt:i4>0</vt:i4>
  </property>
  <property fmtid="{D5CDD505-2E9C-101B-9397-08002B2CF9AE}" pid="54" name="Checksum">
    <vt:lpwstr>*1003649101410*</vt:lpwstr>
  </property>
  <property fmtid="{D5CDD505-2E9C-101B-9397-08002B2CF9AE}" pid="55" name="skuggnummer">
    <vt:lpwstr>429</vt:lpwstr>
  </property>
  <property fmtid="{D5CDD505-2E9C-101B-9397-08002B2CF9AE}" pid="56" name="urixVersion">
    <vt:lpwstr>4.1.0.6</vt:lpwstr>
  </property>
  <property fmtid="{D5CDD505-2E9C-101B-9397-08002B2CF9AE}" pid="57" name="urixOrigin">
    <vt:lpwstr>100121 10:45:49.024</vt:lpwstr>
  </property>
  <property fmtid="{D5CDD505-2E9C-101B-9397-08002B2CF9AE}" pid="58" name="urixGuid">
    <vt:lpwstr>{E78EBE26-2298-41CF-B457-5C837C1EF028}</vt:lpwstr>
  </property>
</Properties>
</file>