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E44289">
              <w:rPr>
                <w:b/>
              </w:rPr>
              <w:t>37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E44289">
              <w:t>05-29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E44289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731F51">
              <w:t>12.3</w:t>
            </w:r>
            <w:bookmarkStart w:id="0" w:name="_GoBack"/>
            <w:bookmarkEnd w:id="0"/>
            <w:r>
              <w:t>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E44289">
              <w:rPr>
                <w:snapToGrid w:val="0"/>
              </w:rPr>
              <w:t>36.</w:t>
            </w:r>
          </w:p>
          <w:p w:rsidR="00E44289" w:rsidRPr="007A327C" w:rsidRDefault="00E44289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44289" w:rsidRDefault="00E44289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E44289" w:rsidRDefault="00E44289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E44289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Annika Strandhäll informerade utskottet om regeringens </w:t>
            </w:r>
            <w:r w:rsidR="00874B89">
              <w:rPr>
                <w:snapToGrid w:val="0"/>
              </w:rPr>
              <w:t>styrning av Försäkringskassan.</w:t>
            </w:r>
          </w:p>
          <w:p w:rsidR="00E44289" w:rsidRPr="00E44289" w:rsidRDefault="00E44289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44289" w:rsidRDefault="00E44289" w:rsidP="00E44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Reformerade stöd till personer med funktionsnedsättning (SfU23)</w:t>
            </w:r>
          </w:p>
          <w:p w:rsidR="00E44289" w:rsidRDefault="00E44289" w:rsidP="00E44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44289" w:rsidRPr="00005C82" w:rsidRDefault="00E44289" w:rsidP="00E44289">
            <w:pPr>
              <w:tabs>
                <w:tab w:val="left" w:pos="1701"/>
              </w:tabs>
              <w:rPr>
                <w:snapToGrid w:val="0"/>
              </w:rPr>
            </w:pPr>
            <w:r w:rsidRPr="00005C82">
              <w:rPr>
                <w:snapToGrid w:val="0"/>
              </w:rPr>
              <w:t xml:space="preserve">Utskottet behandlade proposition 2017/18:190 och motioner. </w:t>
            </w:r>
          </w:p>
          <w:p w:rsidR="004F680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E44289" w:rsidRDefault="00E44289" w:rsidP="00E4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44289" w:rsidRPr="007A327C" w:rsidRDefault="00E44289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44289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E44289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 rapport från det interparlamentariska utskottsmötet i Bryssel den 28 februari 2018 om globala flykting- och m</w:t>
            </w:r>
            <w:r w:rsidR="00874B89">
              <w:rPr>
                <w:snapToGrid w:val="0"/>
              </w:rPr>
              <w:t>igrationsramverken kommer att</w:t>
            </w:r>
            <w:r>
              <w:rPr>
                <w:snapToGrid w:val="0"/>
              </w:rPr>
              <w:t xml:space="preserve"> delges utskottet. 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E4428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E44289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E44289">
              <w:rPr>
                <w:color w:val="000000"/>
                <w:szCs w:val="24"/>
              </w:rPr>
              <w:t>31 maj kl. 10.00.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E44289">
              <w:t xml:space="preserve"> 31 maj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874B89">
              <w:rPr>
                <w:sz w:val="22"/>
                <w:szCs w:val="22"/>
              </w:rPr>
              <w:t>37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874B89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5A37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</w:t>
            </w:r>
            <w:r w:rsidR="00C9784D">
              <w:rPr>
                <w:sz w:val="22"/>
                <w:szCs w:val="22"/>
                <w:lang w:val="en-US"/>
              </w:rPr>
              <w:t>,</w:t>
            </w:r>
            <w:r w:rsidR="00656DD9">
              <w:rPr>
                <w:sz w:val="22"/>
                <w:szCs w:val="22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F2328F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165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D10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A91D77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787D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</w:t>
            </w:r>
            <w:r w:rsidR="00656DD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1C39B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 w:rsidR="00C12C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ED28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4678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Default="00B467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6F6C7A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79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B0007A" w:rsidP="00B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</w:t>
            </w:r>
            <w:r w:rsidR="00656DD9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74B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09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</w:t>
            </w:r>
            <w:r w:rsidR="00093B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A51C20" w:rsidP="00A5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9C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</w:t>
            </w:r>
            <w:r w:rsidR="001B29C0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3430B" w:rsidP="0063430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32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Pr="0063430B" w:rsidRDefault="005D721E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617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7D4053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1F51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74B89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44289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793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4685-26B3-4973-8DC4-9CD2E821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10</TotalTime>
  <Pages>2</Pages>
  <Words>311</Words>
  <Characters>2473</Characters>
  <Application>Microsoft Office Word</Application>
  <DocSecurity>0</DocSecurity>
  <Lines>50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4</cp:revision>
  <cp:lastPrinted>2018-05-29T14:25:00Z</cp:lastPrinted>
  <dcterms:created xsi:type="dcterms:W3CDTF">2018-05-29T14:01:00Z</dcterms:created>
  <dcterms:modified xsi:type="dcterms:W3CDTF">2018-05-29T14:26:00Z</dcterms:modified>
</cp:coreProperties>
</file>