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123" w:rsidRPr="0097457F" w:rsidRDefault="00057123">
      <w:pPr>
        <w:pStyle w:val="Hemstlrubrik"/>
      </w:pPr>
      <w:r w:rsidRPr="0097457F">
        <w:t>Förslag till riksdagsbeslut</w:t>
      </w:r>
    </w:p>
    <w:p w:rsidR="00057123" w:rsidRPr="0097457F" w:rsidRDefault="00057123">
      <w:pPr>
        <w:pStyle w:val="Hemstlatt"/>
        <w:ind w:left="0"/>
      </w:pPr>
      <w:r w:rsidRPr="0097457F">
        <w:t>Riksdagen tillkännager för regeringen som sin mening vad som anförs i motionen om behovet av en översyn av olika åtgärder för att underlätta för äldre att bo kvar i sina lägenheter.</w:t>
      </w:r>
    </w:p>
    <w:p w:rsidR="00057123" w:rsidRPr="0097457F" w:rsidRDefault="00057123">
      <w:pPr>
        <w:pStyle w:val="Rubrik1"/>
      </w:pPr>
      <w:r w:rsidRPr="0097457F">
        <w:t>Motivering</w:t>
      </w:r>
    </w:p>
    <w:p w:rsidR="00057123" w:rsidRPr="0097457F" w:rsidRDefault="00057123">
      <w:r w:rsidRPr="0097457F">
        <w:t>Trots att det under senare år gjorts insatser för att stimulera byggandet av hissar finns í dag ett stort antal äldre trevåningshus utan hiss. Med dagens åldrande befolkning får detta till resultat att det sitter många äldre i hyresrätter på tredje våningen som har stora problem varje gång de ska ta sig ut ur eller in i sin bostad. Att bli isolerad i sitt eget hem kan för många bli förödande.</w:t>
      </w:r>
    </w:p>
    <w:p w:rsidR="00057123" w:rsidRPr="0097457F" w:rsidRDefault="00057123">
      <w:pPr>
        <w:pStyle w:val="Normaltindrag"/>
      </w:pPr>
      <w:r w:rsidRPr="0097457F">
        <w:t>Med tanke på vad vi i dag vet om det sociala livets betydelse för hälsan är detta en ohållbar situation. En stor del av hemtjänstens uppgifter går idag ut på att gå på posten, banken eller affären åt äldre som skulle må bra av att få komma ut själva men som saknar hiss och inte klarar av att gå i trappor. Vi har idag ett onödigt högt tryck på våra äldreboenden på grund av att äldre som skulle kunna bo kvar hemma måste flytta för att hyreshuset saknar hiss.</w:t>
      </w:r>
    </w:p>
    <w:p w:rsidR="00057123" w:rsidRPr="0097457F" w:rsidRDefault="00057123">
      <w:pPr>
        <w:pStyle w:val="Normaltindrag"/>
      </w:pPr>
      <w:r w:rsidRPr="0097457F">
        <w:t>Om det installerades hissar i de gamla husen skulle fler människor få mö</w:t>
      </w:r>
      <w:r w:rsidRPr="0097457F">
        <w:t>j</w:t>
      </w:r>
      <w:r w:rsidRPr="0097457F">
        <w:t>ligheten att åldras i sin hemmiljö samtidigt som de skulle kunna behålla sitt sociala liv och fortsätta fungera normalt i samhället.</w:t>
      </w:r>
    </w:p>
    <w:p w:rsidR="00057123" w:rsidRPr="0097457F" w:rsidRDefault="00057123">
      <w:pPr>
        <w:pStyle w:val="Normaltindrag"/>
      </w:pPr>
      <w:r w:rsidRPr="0097457F">
        <w:t>Många hyresvärdar drar sig för att installera hissar eftersom det ofta är svårt att ta ut de ökade kostnaderna på hyran. Det är därför angeläget att st</w:t>
      </w:r>
      <w:r w:rsidRPr="0097457F">
        <w:t>a</w:t>
      </w:r>
      <w:r w:rsidRPr="0097457F">
        <w:t>ten vidtar åtgärder för att förbättra situationen.</w:t>
      </w:r>
    </w:p>
    <w:p w:rsidR="00057123" w:rsidRPr="0097457F" w:rsidRDefault="00057123">
      <w:pPr>
        <w:pStyle w:val="Normaltindrag"/>
      </w:pPr>
      <w:r w:rsidRPr="0097457F">
        <w:t>Regeringen bör därför snarast se över vilka åtgärder som kan sättas in för att underlätta för äldre att bo kvar i sina lägenheter. En sådan översyn bör naturligtvis även omfatta åtgärder för att stimulera installationer av hissar i gamla hyreshus med tre våningar.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457F">
        <w:trPr>
          <w:cantSplit/>
        </w:trPr>
        <w:tc>
          <w:tcPr>
            <w:tcW w:w="3046" w:type="dxa"/>
          </w:tcPr>
          <w:p w:rsidR="00057123" w:rsidRPr="0097457F" w:rsidRDefault="00057123">
            <w:pPr>
              <w:pStyle w:val="UnderskriftDatum"/>
              <w:spacing w:before="240"/>
            </w:pPr>
            <w:r w:rsidRPr="0097457F">
              <w:lastRenderedPageBreak/>
              <w:t>Stockholm den 26 september 2007</w:t>
            </w:r>
          </w:p>
        </w:tc>
        <w:tc>
          <w:tcPr>
            <w:tcW w:w="3047" w:type="dxa"/>
          </w:tcPr>
          <w:p w:rsidR="00057123" w:rsidRPr="0097457F" w:rsidRDefault="00057123">
            <w:pPr>
              <w:pStyle w:val="Underskrifter"/>
              <w:spacing w:before="240"/>
            </w:pPr>
          </w:p>
        </w:tc>
      </w:tr>
      <w:tr w:rsidR="00000000" w:rsidRPr="0097457F">
        <w:trPr>
          <w:cantSplit/>
        </w:trPr>
        <w:tc>
          <w:tcPr>
            <w:tcW w:w="3046" w:type="dxa"/>
          </w:tcPr>
          <w:p w:rsidR="00057123" w:rsidRPr="0097457F" w:rsidRDefault="00057123">
            <w:pPr>
              <w:pStyle w:val="Underskrifter"/>
            </w:pPr>
            <w:r w:rsidRPr="0097457F">
              <w:t>Anders Karlsson (s)</w:t>
            </w:r>
          </w:p>
        </w:tc>
        <w:tc>
          <w:tcPr>
            <w:tcW w:w="3046" w:type="dxa"/>
          </w:tcPr>
          <w:p w:rsidR="00057123" w:rsidRPr="0097457F" w:rsidRDefault="00057123">
            <w:pPr>
              <w:pStyle w:val="Underskrifter"/>
            </w:pPr>
          </w:p>
        </w:tc>
      </w:tr>
      <w:tr w:rsidR="00000000" w:rsidRPr="0097457F">
        <w:trPr>
          <w:cantSplit/>
        </w:trPr>
        <w:tc>
          <w:tcPr>
            <w:tcW w:w="3046" w:type="dxa"/>
          </w:tcPr>
          <w:p w:rsidR="00057123" w:rsidRPr="0097457F" w:rsidRDefault="00057123">
            <w:pPr>
              <w:pStyle w:val="Underskrifter"/>
            </w:pPr>
            <w:r w:rsidRPr="0097457F">
              <w:t>Claes-Göran Brandin (s)</w:t>
            </w:r>
          </w:p>
        </w:tc>
        <w:tc>
          <w:tcPr>
            <w:tcW w:w="3046" w:type="dxa"/>
          </w:tcPr>
          <w:p w:rsidR="00057123" w:rsidRPr="0097457F" w:rsidRDefault="00057123">
            <w:pPr>
              <w:pStyle w:val="Underskrifter"/>
            </w:pPr>
            <w:r w:rsidRPr="0097457F">
              <w:t>Hans Stenberg (s)</w:t>
            </w:r>
          </w:p>
        </w:tc>
      </w:tr>
      <w:tr w:rsidR="00000000" w:rsidRPr="0097457F">
        <w:trPr>
          <w:cantSplit/>
        </w:trPr>
        <w:tc>
          <w:tcPr>
            <w:tcW w:w="3046" w:type="dxa"/>
          </w:tcPr>
          <w:p w:rsidR="00057123" w:rsidRPr="0097457F" w:rsidRDefault="00057123">
            <w:pPr>
              <w:pStyle w:val="Underskrifter"/>
            </w:pPr>
            <w:r w:rsidRPr="0097457F">
              <w:t>Ronny Olander (s)</w:t>
            </w:r>
          </w:p>
        </w:tc>
        <w:tc>
          <w:tcPr>
            <w:tcW w:w="3046" w:type="dxa"/>
          </w:tcPr>
          <w:p w:rsidR="00057123" w:rsidRPr="0097457F" w:rsidRDefault="00057123">
            <w:pPr>
              <w:pStyle w:val="Underskrifter"/>
            </w:pPr>
            <w:r w:rsidRPr="0097457F">
              <w:t>Lars Mejern Larsson (s)</w:t>
            </w:r>
          </w:p>
        </w:tc>
      </w:tr>
    </w:tbl>
    <w:p w:rsidR="00057123" w:rsidRPr="0097457F" w:rsidRDefault="00057123">
      <w:pPr>
        <w:pStyle w:val="Normaltindrag"/>
      </w:pPr>
    </w:p>
    <w:sectPr w:rsidR="00057123" w:rsidRPr="009745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123" w:rsidRPr="0097457F" w:rsidRDefault="00057123">
      <w:r w:rsidRPr="0097457F">
        <w:separator/>
      </w:r>
    </w:p>
  </w:endnote>
  <w:endnote w:type="continuationSeparator" w:id="0">
    <w:p w:rsidR="00057123" w:rsidRPr="0097457F" w:rsidRDefault="00057123">
      <w:r w:rsidRPr="00974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123" w:rsidRPr="0097457F" w:rsidRDefault="0097457F">
    <w:pPr>
      <w:pStyle w:val="Sidfot"/>
    </w:pPr>
    <w:r w:rsidRPr="009745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38216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123" w:rsidRDefault="000571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123" w:rsidRDefault="000571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123" w:rsidRPr="0097457F" w:rsidRDefault="0097457F">
    <w:pPr>
      <w:pStyle w:val="Sidfot"/>
    </w:pPr>
    <w:r w:rsidRPr="009745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3487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123" w:rsidRDefault="000571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123" w:rsidRDefault="000571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123" w:rsidRPr="0097457F" w:rsidRDefault="0097457F">
    <w:pPr>
      <w:pStyle w:val="Sidfot"/>
    </w:pPr>
    <w:r w:rsidRPr="009745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2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123" w:rsidRDefault="000571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123" w:rsidRDefault="000571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123" w:rsidRPr="0097457F" w:rsidRDefault="00057123">
      <w:r w:rsidRPr="0097457F">
        <w:separator/>
      </w:r>
    </w:p>
  </w:footnote>
  <w:footnote w:type="continuationSeparator" w:id="0">
    <w:p w:rsidR="00057123" w:rsidRPr="0097457F" w:rsidRDefault="00057123">
      <w:r w:rsidRPr="00974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123" w:rsidRPr="0097457F" w:rsidRDefault="0097457F">
    <w:pPr>
      <w:pStyle w:val="Sidhuvud"/>
    </w:pPr>
    <w:r w:rsidRPr="009745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301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123" w:rsidRDefault="000571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123" w:rsidRDefault="000571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123" w:rsidRPr="0097457F" w:rsidRDefault="0097457F">
    <w:pPr>
      <w:pStyle w:val="Sidhuvud"/>
    </w:pPr>
    <w:r w:rsidRPr="009745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503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123" w:rsidRDefault="000571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123" w:rsidRDefault="000571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123" w:rsidRPr="0097457F" w:rsidRDefault="00057123">
    <w:pPr>
      <w:pStyle w:val="FSHNormal"/>
      <w:tabs>
        <w:tab w:val="right" w:pos="5840"/>
      </w:tabs>
    </w:pPr>
    <w:r w:rsidRPr="0097457F">
      <w:br/>
    </w:r>
    <w:r w:rsidRPr="0097457F">
      <w:fldChar w:fldCharType="begin" w:fldLock="1"/>
    </w:r>
    <w:r w:rsidRPr="0097457F">
      <w:instrText xml:space="preserve"> DOCPROPERTY</w:instrText>
    </w:r>
    <w:r w:rsidRPr="0097457F">
      <w:rPr>
        <w:sz w:val="18"/>
      </w:rPr>
      <w:instrText xml:space="preserve"> "YearUser" *\charformat </w:instrText>
    </w:r>
    <w:r w:rsidRPr="0097457F">
      <w:fldChar w:fldCharType="separate"/>
    </w:r>
    <w:r w:rsidRPr="0097457F">
      <w:t>2007/08</w:t>
    </w:r>
    <w:r w:rsidRPr="0097457F">
      <w:fldChar w:fldCharType="end"/>
    </w:r>
    <w:r w:rsidRPr="0097457F">
      <w:t xml:space="preserve"> </w:t>
    </w:r>
    <w:r w:rsidRPr="0097457F">
      <w:tab/>
      <w:t xml:space="preserve">mnr: </w:t>
    </w:r>
    <w:r w:rsidRPr="0097457F">
      <w:fldChar w:fldCharType="begin" w:fldLock="1"/>
    </w:r>
    <w:r w:rsidRPr="0097457F">
      <w:instrText xml:space="preserve"> DOCPROPERTY</w:instrText>
    </w:r>
    <w:r w:rsidRPr="0097457F">
      <w:rPr>
        <w:sz w:val="18"/>
      </w:rPr>
      <w:instrText xml:space="preserve"> "Motionsnummer" *\charformat </w:instrText>
    </w:r>
    <w:r w:rsidRPr="0097457F">
      <w:fldChar w:fldCharType="separate"/>
    </w:r>
    <w:r w:rsidRPr="0097457F">
      <w:t>C384</w:t>
    </w:r>
    <w:r w:rsidRPr="0097457F">
      <w:fldChar w:fldCharType="end"/>
    </w:r>
    <w:r w:rsidRPr="0097457F">
      <w:br/>
    </w:r>
    <w:r w:rsidRPr="0097457F">
      <w:fldChar w:fldCharType="begin" w:fldLock="1"/>
    </w:r>
    <w:r w:rsidRPr="0097457F">
      <w:instrText xml:space="preserve"> DOCPROPERTY</w:instrText>
    </w:r>
    <w:r w:rsidRPr="0097457F">
      <w:rPr>
        <w:sz w:val="18"/>
      </w:rPr>
      <w:instrText xml:space="preserve"> "Samling" *\charformat </w:instrText>
    </w:r>
    <w:r w:rsidRPr="0097457F">
      <w:fldChar w:fldCharType="end"/>
    </w:r>
    <w:r w:rsidRPr="0097457F">
      <w:tab/>
      <w:t xml:space="preserve">pnr: </w:t>
    </w:r>
    <w:r w:rsidRPr="0097457F">
      <w:fldChar w:fldCharType="begin" w:fldLock="1"/>
    </w:r>
    <w:r w:rsidRPr="0097457F">
      <w:instrText xml:space="preserve"> DOCPROPERTY</w:instrText>
    </w:r>
    <w:r w:rsidRPr="0097457F">
      <w:rPr>
        <w:sz w:val="18"/>
      </w:rPr>
      <w:instrText xml:space="preserve"> "Partinummer" *\charformat </w:instrText>
    </w:r>
    <w:r w:rsidRPr="0097457F">
      <w:fldChar w:fldCharType="separate"/>
    </w:r>
    <w:r w:rsidRPr="0097457F">
      <w:t>s13046</w:t>
    </w:r>
    <w:r w:rsidRPr="0097457F">
      <w:fldChar w:fldCharType="end"/>
    </w:r>
  </w:p>
  <w:p w:rsidR="00057123" w:rsidRPr="0097457F" w:rsidRDefault="00057123">
    <w:pPr>
      <w:pStyle w:val="FSHRub1"/>
    </w:pPr>
    <w:r w:rsidRPr="0097457F">
      <w:t>Motion till riksdagen</w:t>
    </w:r>
    <w:r w:rsidRPr="0097457F">
      <w:br/>
    </w:r>
    <w:r w:rsidRPr="0097457F">
      <w:fldChar w:fldCharType="begin" w:fldLock="1"/>
    </w:r>
    <w:r w:rsidRPr="0097457F">
      <w:instrText xml:space="preserve"> DOCPROPERTY "YearUser" *\charformat </w:instrText>
    </w:r>
    <w:r w:rsidRPr="0097457F">
      <w:fldChar w:fldCharType="separate"/>
    </w:r>
    <w:r w:rsidRPr="0097457F">
      <w:t>2007/08</w:t>
    </w:r>
    <w:r w:rsidRPr="0097457F">
      <w:fldChar w:fldCharType="end"/>
    </w:r>
    <w:r w:rsidRPr="0097457F">
      <w:t>:</w:t>
    </w:r>
    <w:r w:rsidRPr="0097457F">
      <w:fldChar w:fldCharType="begin" w:fldLock="1"/>
    </w:r>
    <w:r w:rsidRPr="0097457F">
      <w:instrText xml:space="preserve"> DOCPROPERTY "Motionsnummer" *\charformat </w:instrText>
    </w:r>
    <w:r w:rsidRPr="0097457F">
      <w:fldChar w:fldCharType="separate"/>
    </w:r>
    <w:r w:rsidRPr="0097457F">
      <w:t>C384</w:t>
    </w:r>
    <w:r w:rsidRPr="0097457F">
      <w:fldChar w:fldCharType="end"/>
    </w:r>
  </w:p>
  <w:p w:rsidR="00057123" w:rsidRPr="0097457F" w:rsidRDefault="00057123">
    <w:pPr>
      <w:pStyle w:val="FSHNormalS5"/>
    </w:pPr>
    <w:r w:rsidRPr="0097457F">
      <w:fldChar w:fldCharType="begin" w:fldLock="1"/>
    </w:r>
    <w:r w:rsidRPr="0097457F">
      <w:instrText xml:space="preserve"> DOCPROPERTY "MotionarText" *\charformat </w:instrText>
    </w:r>
    <w:r w:rsidRPr="0097457F">
      <w:fldChar w:fldCharType="separate"/>
    </w:r>
    <w:r w:rsidRPr="0097457F">
      <w:t>av Anders Karlsson m.fl. (s)</w:t>
    </w:r>
    <w:r w:rsidRPr="0097457F">
      <w:fldChar w:fldCharType="end"/>
    </w:r>
    <w:r w:rsidRPr="0097457F">
      <w:br/>
    </w:r>
    <w:r w:rsidRPr="0097457F">
      <w:fldChar w:fldCharType="begin" w:fldLock="1"/>
    </w:r>
    <w:r w:rsidRPr="0097457F">
      <w:instrText xml:space="preserve"> DOCPROPERTY "SvarFrasKort" *\charformat </w:instrText>
    </w:r>
    <w:r w:rsidRPr="0097457F">
      <w:fldChar w:fldCharType="end"/>
    </w:r>
  </w:p>
  <w:p w:rsidR="00057123" w:rsidRPr="0097457F" w:rsidRDefault="00057123">
    <w:pPr>
      <w:pStyle w:val="FSHTitel"/>
    </w:pPr>
    <w:r w:rsidRPr="0097457F">
      <w:fldChar w:fldCharType="begin" w:fldLock="1"/>
    </w:r>
    <w:r w:rsidRPr="0097457F">
      <w:instrText xml:space="preserve"> DOCPROPERTY</w:instrText>
    </w:r>
    <w:r w:rsidRPr="0097457F">
      <w:rPr>
        <w:sz w:val="18"/>
      </w:rPr>
      <w:instrText xml:space="preserve"> "RubrikSvar" *\charformat </w:instrText>
    </w:r>
    <w:r w:rsidRPr="0097457F">
      <w:fldChar w:fldCharType="separate"/>
    </w:r>
    <w:r w:rsidRPr="0097457F">
      <w:t>Åtgärder för att underlätta för äldre att bo hemma</w:t>
    </w:r>
    <w:r w:rsidRPr="0097457F">
      <w:fldChar w:fldCharType="end"/>
    </w:r>
  </w:p>
  <w:p w:rsidR="00057123" w:rsidRPr="0097457F" w:rsidRDefault="00057123">
    <w:pPr>
      <w:pStyle w:val="Normal00"/>
    </w:pPr>
  </w:p>
  <w:p w:rsidR="00057123" w:rsidRPr="0097457F" w:rsidRDefault="000571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0354989">
    <w:abstractNumId w:val="8"/>
  </w:num>
  <w:num w:numId="2" w16cid:durableId="1872456723">
    <w:abstractNumId w:val="9"/>
  </w:num>
  <w:num w:numId="3" w16cid:durableId="1947272830">
    <w:abstractNumId w:val="8"/>
  </w:num>
  <w:num w:numId="4" w16cid:durableId="1211649371">
    <w:abstractNumId w:val="9"/>
  </w:num>
  <w:num w:numId="5" w16cid:durableId="1433017836">
    <w:abstractNumId w:val="13"/>
  </w:num>
  <w:num w:numId="6" w16cid:durableId="184708750">
    <w:abstractNumId w:val="10"/>
  </w:num>
  <w:num w:numId="7" w16cid:durableId="425881029">
    <w:abstractNumId w:val="11"/>
  </w:num>
  <w:num w:numId="8" w16cid:durableId="13309608">
    <w:abstractNumId w:val="12"/>
  </w:num>
  <w:num w:numId="9" w16cid:durableId="1763717593">
    <w:abstractNumId w:val="8"/>
  </w:num>
  <w:num w:numId="10" w16cid:durableId="426657942">
    <w:abstractNumId w:val="3"/>
  </w:num>
  <w:num w:numId="11" w16cid:durableId="1966689094">
    <w:abstractNumId w:val="2"/>
  </w:num>
  <w:num w:numId="12" w16cid:durableId="1955280905">
    <w:abstractNumId w:val="1"/>
  </w:num>
  <w:num w:numId="13" w16cid:durableId="2127307003">
    <w:abstractNumId w:val="0"/>
  </w:num>
  <w:num w:numId="14" w16cid:durableId="1956403882">
    <w:abstractNumId w:val="9"/>
  </w:num>
  <w:num w:numId="15" w16cid:durableId="2044476827">
    <w:abstractNumId w:val="7"/>
  </w:num>
  <w:num w:numId="16" w16cid:durableId="401757113">
    <w:abstractNumId w:val="6"/>
  </w:num>
  <w:num w:numId="17" w16cid:durableId="682784081">
    <w:abstractNumId w:val="5"/>
  </w:num>
  <w:num w:numId="18" w16cid:durableId="136069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9A5E592E-5AED-4597-A102-9913986F01D0},{01BDF579-471C-4239-90B2-2FAC506BC556},{B18FB4F6-E5C3-4394-92DB-9CB27A7B60F0},{39F7915D-E142-47B1-A92C-2D584BF557C0},{478801B6-AB79-467A-B419-2178545A01F4}"/>
  </w:docVars>
  <w:rsids>
    <w:rsidRoot w:val="00A66273"/>
    <w:rsid w:val="00057123"/>
    <w:rsid w:val="0097457F"/>
    <w:rsid w:val="00A662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2104CE-A6A3-48A4-8746-4FC6B23C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1569</Characters>
  <Application>Microsoft Office Word</Application>
  <DocSecurity>4</DocSecurity>
  <Lines>34</Lines>
  <Paragraphs>16</Paragraphs>
  <ScaleCrop>false</ScaleCrop>
  <HeadingPairs>
    <vt:vector size="2" baseType="variant">
      <vt:variant>
        <vt:lpstr>Rubrik</vt:lpstr>
      </vt:variant>
      <vt:variant>
        <vt:i4>1</vt:i4>
      </vt:variant>
    </vt:vector>
  </HeadingPairs>
  <TitlesOfParts>
    <vt:vector size="1" baseType="lpstr">
      <vt:lpstr>s13046</vt:lpstr>
    </vt:vector>
  </TitlesOfParts>
  <Company>Riksdagen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s13046</dc:title>
  <dc:subject>s13046</dc:subject>
  <dc:creator>Riksdagen</dc:creator>
  <cp:keywords>Riksdagen</cp:keywords>
  <dc:description>TKG-ktrl, MSMQ4mb, PersReg-Distribution mm</dc:description>
  <cp:lastModifiedBy>Lars Brink</cp:lastModifiedBy>
  <cp:revision>2</cp:revision>
  <cp:lastPrinted>2007-12-03T16:10:00Z</cp:lastPrinted>
  <dcterms:created xsi:type="dcterms:W3CDTF">2025-12-17T05:02:00Z</dcterms:created>
  <dcterms:modified xsi:type="dcterms:W3CDTF">2025-12-17T05:02:00Z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för att underlätta för äldre att bo hemma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underlätta för äldre att bo hemma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Anders Karlsson m.fl. (s)</vt:lpwstr>
  </property>
  <property fmtid="{D5CDD505-2E9C-101B-9397-08002B2CF9AE}" pid="26" name="MotionarLista">
    <vt:lpwstr>Karlsson, Anders (s)\Brandin, Claes-Göran (s)\Stenberg, Hans (s)\Olander, Ronny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Claes-Göran Brandin (s), Hans Stenberg (s), Ronny Olander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20072008000000000115000130460069</vt:lpwstr>
  </property>
  <property fmtid="{D5CDD505-2E9C-101B-9397-08002B2CF9AE}" pid="47" name="datum">
    <vt:lpwstr>070926</vt:lpwstr>
  </property>
  <property fmtid="{D5CDD505-2E9C-101B-9397-08002B2CF9AE}" pid="48" name="avsändar-e-post">
    <vt:lpwstr>monika.v.karlsson@riksdagen.se</vt:lpwstr>
  </property>
  <property fmtid="{D5CDD505-2E9C-101B-9397-08002B2CF9AE}" pid="49" name="id">
    <vt:lpwstr>20072008000000000115000130460069</vt:lpwstr>
  </property>
  <property fmtid="{D5CDD505-2E9C-101B-9397-08002B2CF9AE}" pid="50" name="nummer">
    <vt:lpwstr>384</vt:lpwstr>
  </property>
  <property fmtid="{D5CDD505-2E9C-101B-9397-08002B2CF9AE}" pid="51" name="utskottsbeteckning">
    <vt:lpwstr>C</vt:lpwstr>
  </property>
  <property fmtid="{D5CDD505-2E9C-101B-9397-08002B2CF9AE}" pid="52" name="GlobalUID">
    <vt:lpwstr>{63554C8E-03FC-4BF0-BE7C-22F19C553ADE}</vt:lpwstr>
  </property>
  <property fmtid="{D5CDD505-2E9C-101B-9397-08002B2CF9AE}" pid="53" name="Överföringar">
    <vt:i4>0</vt:i4>
  </property>
  <property fmtid="{D5CDD505-2E9C-101B-9397-08002B2CF9AE}" pid="54" name="Checksum">
    <vt:lpwstr>*1020109895993*</vt:lpwstr>
  </property>
  <property fmtid="{D5CDD505-2E9C-101B-9397-08002B2CF9AE}" pid="55" name="skuggnummer">
    <vt:lpwstr>2224</vt:lpwstr>
  </property>
  <property fmtid="{D5CDD505-2E9C-101B-9397-08002B2CF9AE}" pid="56" name="urixVersion">
    <vt:lpwstr>3.2.0.8</vt:lpwstr>
  </property>
  <property fmtid="{D5CDD505-2E9C-101B-9397-08002B2CF9AE}" pid="57" name="urixOrigin">
    <vt:lpwstr>071203 17:10:43.152</vt:lpwstr>
  </property>
  <property fmtid="{D5CDD505-2E9C-101B-9397-08002B2CF9AE}" pid="58" name="urixGuid">
    <vt:lpwstr>{D81CD86A-A723-4109-BA17-DD495EDFD41E}</vt:lpwstr>
  </property>
</Properties>
</file>