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898" w:rsidRPr="002A17C7" w:rsidRDefault="00535898">
      <w:pPr>
        <w:pStyle w:val="Frslagsrubrik"/>
      </w:pPr>
      <w:r w:rsidRPr="002A17C7">
        <w:t>Förslag till riksdagsbeslut</w:t>
      </w:r>
    </w:p>
    <w:p w:rsidR="00535898" w:rsidRPr="002A17C7" w:rsidRDefault="00535898">
      <w:pPr>
        <w:pStyle w:val="Hemstlatt"/>
      </w:pPr>
      <w:r w:rsidRPr="002A17C7">
        <w:t>Riksdagen tillkännager för regeringen som sin mening vad som anförs i motionen om att se över det administrativa förfarandet när det gäller flygbränsleskatten.</w:t>
      </w:r>
    </w:p>
    <w:p w:rsidR="00535898" w:rsidRPr="002A17C7" w:rsidRDefault="00535898">
      <w:pPr>
        <w:pStyle w:val="Rubrik1"/>
      </w:pPr>
      <w:r w:rsidRPr="002A17C7">
        <w:t>Motivering</w:t>
      </w:r>
    </w:p>
    <w:p w:rsidR="00535898" w:rsidRPr="002A17C7" w:rsidRDefault="00535898">
      <w:r w:rsidRPr="002A17C7">
        <w:t>Den 1 juli 2008 trädde en ny lag i kraft som oroar de små kommunala fly</w:t>
      </w:r>
      <w:r w:rsidRPr="002A17C7">
        <w:t>g</w:t>
      </w:r>
      <w:r w:rsidRPr="002A17C7">
        <w:t>platserna i landet.</w:t>
      </w:r>
    </w:p>
    <w:p w:rsidR="00535898" w:rsidRPr="002A17C7" w:rsidRDefault="00535898">
      <w:pPr>
        <w:pStyle w:val="Normaltindrag"/>
      </w:pPr>
      <w:r w:rsidRPr="002A17C7">
        <w:t>Lagen innebär att flygplatserna inte får leverera flygbränsle utan att ta ut skatt. Det kan komma att bli så att de som flyger kommersiellt väljer andra flygplatser. De tvingas att betala skatten direkt eftersom flygplatserna måste ta ut skatten direkt. Därefter får flygbolagen själva begära tillbaka sin skatt. Det finns också tankar på att flygplatserna skall ”ligga ute” med skattepen</w:t>
      </w:r>
      <w:r w:rsidRPr="002A17C7">
        <w:t>g</w:t>
      </w:r>
      <w:r w:rsidRPr="002A17C7">
        <w:t>arna för att sedan kräva tillbaka dem av Skatteverket.</w:t>
      </w:r>
    </w:p>
    <w:p w:rsidR="00535898" w:rsidRPr="002A17C7" w:rsidRDefault="00535898">
      <w:pPr>
        <w:pStyle w:val="Normaltindrag"/>
      </w:pPr>
      <w:r w:rsidRPr="002A17C7">
        <w:t>Till detta kommer en stor pappershantering och att flera instanser måste hantera frågan innan pengarna är tillbaka. Därför bör man se över om det inte går att hitta bättre administrativa lösningar när det gäller hanteringen av fly</w:t>
      </w:r>
      <w:r w:rsidRPr="002A17C7">
        <w:t>g</w:t>
      </w:r>
      <w:r w:rsidRPr="002A17C7">
        <w:t>bränsleskatten.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7C7">
        <w:trPr>
          <w:cantSplit/>
        </w:trPr>
        <w:tc>
          <w:tcPr>
            <w:tcW w:w="3046" w:type="dxa"/>
          </w:tcPr>
          <w:p w:rsidR="00535898" w:rsidRPr="002A17C7" w:rsidRDefault="00535898">
            <w:pPr>
              <w:pStyle w:val="UnderskriftDatum"/>
              <w:spacing w:before="240"/>
            </w:pPr>
            <w:r w:rsidRPr="002A17C7">
              <w:t>Stockholm den 22 september 2011</w:t>
            </w:r>
          </w:p>
        </w:tc>
        <w:tc>
          <w:tcPr>
            <w:tcW w:w="3047" w:type="dxa"/>
          </w:tcPr>
          <w:p w:rsidR="00535898" w:rsidRPr="002A17C7" w:rsidRDefault="00535898">
            <w:pPr>
              <w:pStyle w:val="Underskrifter"/>
              <w:spacing w:before="240"/>
            </w:pPr>
          </w:p>
        </w:tc>
      </w:tr>
      <w:tr w:rsidR="00000000" w:rsidRPr="002A17C7">
        <w:trPr>
          <w:cantSplit/>
        </w:trPr>
        <w:tc>
          <w:tcPr>
            <w:tcW w:w="3046" w:type="dxa"/>
          </w:tcPr>
          <w:p w:rsidR="00535898" w:rsidRPr="002A17C7" w:rsidRDefault="00535898">
            <w:pPr>
              <w:pStyle w:val="Underskrifter"/>
            </w:pPr>
            <w:r w:rsidRPr="002A17C7">
              <w:t>Kurt Kvarnström (S)</w:t>
            </w:r>
          </w:p>
        </w:tc>
        <w:tc>
          <w:tcPr>
            <w:tcW w:w="3046" w:type="dxa"/>
          </w:tcPr>
          <w:p w:rsidR="00535898" w:rsidRPr="002A17C7" w:rsidRDefault="00535898">
            <w:pPr>
              <w:pStyle w:val="Underskrifter"/>
            </w:pPr>
            <w:r w:rsidRPr="002A17C7">
              <w:t>Peter Hultqvist (S)</w:t>
            </w:r>
          </w:p>
        </w:tc>
      </w:tr>
    </w:tbl>
    <w:p w:rsidR="00535898" w:rsidRPr="002A17C7" w:rsidRDefault="00535898">
      <w:pPr>
        <w:pStyle w:val="Normaltindrag"/>
      </w:pPr>
    </w:p>
    <w:sectPr w:rsidR="00535898" w:rsidRPr="002A1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898" w:rsidRPr="002A17C7" w:rsidRDefault="00535898">
      <w:r w:rsidRPr="002A17C7">
        <w:separator/>
      </w:r>
    </w:p>
  </w:endnote>
  <w:endnote w:type="continuationSeparator" w:id="0">
    <w:p w:rsidR="00535898" w:rsidRPr="002A17C7" w:rsidRDefault="00535898">
      <w:r w:rsidRPr="002A1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98" w:rsidRPr="002A17C7" w:rsidRDefault="002A17C7">
    <w:pPr>
      <w:pStyle w:val="Sidfot"/>
    </w:pPr>
    <w:r w:rsidRPr="002A1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401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98" w:rsidRDefault="005358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898" w:rsidRDefault="005358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98" w:rsidRPr="002A17C7" w:rsidRDefault="002A17C7">
    <w:pPr>
      <w:pStyle w:val="Sidfot"/>
    </w:pPr>
    <w:r w:rsidRPr="002A1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638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98" w:rsidRDefault="005358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898" w:rsidRDefault="005358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98" w:rsidRPr="002A17C7" w:rsidRDefault="002A17C7">
    <w:pPr>
      <w:pStyle w:val="Sidfot"/>
    </w:pPr>
    <w:r w:rsidRPr="002A1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673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98" w:rsidRDefault="005358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898" w:rsidRDefault="005358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898" w:rsidRPr="002A17C7" w:rsidRDefault="00535898">
      <w:r w:rsidRPr="002A17C7">
        <w:separator/>
      </w:r>
    </w:p>
  </w:footnote>
  <w:footnote w:type="continuationSeparator" w:id="0">
    <w:p w:rsidR="00535898" w:rsidRPr="002A17C7" w:rsidRDefault="00535898">
      <w:r w:rsidRPr="002A1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98" w:rsidRPr="002A17C7" w:rsidRDefault="002A17C7">
    <w:pPr>
      <w:pStyle w:val="Sidhuvud"/>
    </w:pPr>
    <w:r w:rsidRPr="002A1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095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98" w:rsidRDefault="005358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898" w:rsidRDefault="005358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98" w:rsidRPr="002A17C7" w:rsidRDefault="002A17C7">
    <w:pPr>
      <w:pStyle w:val="Sidhuvud"/>
    </w:pPr>
    <w:r w:rsidRPr="002A1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029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898" w:rsidRDefault="005358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898" w:rsidRDefault="005358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98" w:rsidRPr="002A17C7" w:rsidRDefault="00535898">
    <w:pPr>
      <w:pStyle w:val="FSHNormal"/>
      <w:tabs>
        <w:tab w:val="right" w:pos="5840"/>
      </w:tabs>
    </w:pPr>
    <w:r w:rsidRPr="002A17C7">
      <w:br/>
    </w:r>
    <w:r w:rsidRPr="002A17C7">
      <w:fldChar w:fldCharType="begin" w:fldLock="1"/>
    </w:r>
    <w:r w:rsidRPr="002A17C7">
      <w:instrText xml:space="preserve"> DOCPROPERTY</w:instrText>
    </w:r>
    <w:r w:rsidRPr="002A17C7">
      <w:rPr>
        <w:sz w:val="18"/>
      </w:rPr>
      <w:instrText xml:space="preserve"> "YearUser" *\charformat </w:instrText>
    </w:r>
    <w:r w:rsidRPr="002A17C7">
      <w:fldChar w:fldCharType="separate"/>
    </w:r>
    <w:r w:rsidRPr="002A17C7">
      <w:t>2011/12</w:t>
    </w:r>
    <w:r w:rsidRPr="002A17C7">
      <w:fldChar w:fldCharType="end"/>
    </w:r>
    <w:r w:rsidRPr="002A17C7">
      <w:t xml:space="preserve"> </w:t>
    </w:r>
    <w:r w:rsidRPr="002A17C7">
      <w:tab/>
      <w:t xml:space="preserve">mnr: </w:t>
    </w:r>
    <w:r w:rsidRPr="002A17C7">
      <w:fldChar w:fldCharType="begin" w:fldLock="1"/>
    </w:r>
    <w:r w:rsidRPr="002A17C7">
      <w:instrText xml:space="preserve"> DOCPROPERTY</w:instrText>
    </w:r>
    <w:r w:rsidRPr="002A17C7">
      <w:rPr>
        <w:sz w:val="18"/>
      </w:rPr>
      <w:instrText xml:space="preserve"> "Motionsnummer" *\charformat </w:instrText>
    </w:r>
    <w:r w:rsidRPr="002A17C7">
      <w:fldChar w:fldCharType="separate"/>
    </w:r>
    <w:r w:rsidRPr="002A17C7">
      <w:t>Sk304</w:t>
    </w:r>
    <w:r w:rsidRPr="002A17C7">
      <w:fldChar w:fldCharType="end"/>
    </w:r>
    <w:r w:rsidRPr="002A17C7">
      <w:br/>
    </w:r>
    <w:r w:rsidRPr="002A17C7">
      <w:fldChar w:fldCharType="begin" w:fldLock="1"/>
    </w:r>
    <w:r w:rsidRPr="002A17C7">
      <w:instrText xml:space="preserve"> DOCPROPERTY</w:instrText>
    </w:r>
    <w:r w:rsidRPr="002A17C7">
      <w:rPr>
        <w:sz w:val="18"/>
      </w:rPr>
      <w:instrText xml:space="preserve"> "Samling" *\charformat </w:instrText>
    </w:r>
    <w:r w:rsidRPr="002A17C7">
      <w:fldChar w:fldCharType="end"/>
    </w:r>
    <w:r w:rsidRPr="002A17C7">
      <w:tab/>
      <w:t xml:space="preserve">pnr: </w:t>
    </w:r>
    <w:r w:rsidRPr="002A17C7">
      <w:fldChar w:fldCharType="begin" w:fldLock="1"/>
    </w:r>
    <w:r w:rsidRPr="002A17C7">
      <w:instrText xml:space="preserve"> DOCPROPERTY</w:instrText>
    </w:r>
    <w:r w:rsidRPr="002A17C7">
      <w:rPr>
        <w:sz w:val="18"/>
      </w:rPr>
      <w:instrText xml:space="preserve"> "Partinummer" *\charformat </w:instrText>
    </w:r>
    <w:r w:rsidRPr="002A17C7">
      <w:fldChar w:fldCharType="separate"/>
    </w:r>
    <w:r w:rsidRPr="002A17C7">
      <w:t>S33046</w:t>
    </w:r>
    <w:r w:rsidRPr="002A17C7">
      <w:fldChar w:fldCharType="end"/>
    </w:r>
  </w:p>
  <w:p w:rsidR="00535898" w:rsidRPr="002A17C7" w:rsidRDefault="00535898">
    <w:pPr>
      <w:pStyle w:val="FSHRub1"/>
    </w:pPr>
    <w:r w:rsidRPr="002A17C7">
      <w:t>Motion till riksdagen</w:t>
    </w:r>
    <w:r w:rsidRPr="002A17C7">
      <w:br/>
    </w:r>
    <w:r w:rsidRPr="002A17C7">
      <w:fldChar w:fldCharType="begin" w:fldLock="1"/>
    </w:r>
    <w:r w:rsidRPr="002A17C7">
      <w:instrText xml:space="preserve"> DOCPROPERTY "YearUser" *\charformat </w:instrText>
    </w:r>
    <w:r w:rsidRPr="002A17C7">
      <w:fldChar w:fldCharType="separate"/>
    </w:r>
    <w:r w:rsidRPr="002A17C7">
      <w:t>2011/12</w:t>
    </w:r>
    <w:r w:rsidRPr="002A17C7">
      <w:fldChar w:fldCharType="end"/>
    </w:r>
    <w:r w:rsidRPr="002A17C7">
      <w:t>:</w:t>
    </w:r>
    <w:r w:rsidRPr="002A17C7">
      <w:fldChar w:fldCharType="begin" w:fldLock="1"/>
    </w:r>
    <w:r w:rsidRPr="002A17C7">
      <w:instrText xml:space="preserve"> DOCPROPERTY "Motionsnummer" *\charformat </w:instrText>
    </w:r>
    <w:r w:rsidRPr="002A17C7">
      <w:fldChar w:fldCharType="separate"/>
    </w:r>
    <w:r w:rsidRPr="002A17C7">
      <w:t>Sk304</w:t>
    </w:r>
    <w:r w:rsidRPr="002A17C7">
      <w:fldChar w:fldCharType="end"/>
    </w:r>
  </w:p>
  <w:p w:rsidR="00535898" w:rsidRPr="002A17C7" w:rsidRDefault="00535898">
    <w:pPr>
      <w:pStyle w:val="FSHNormalS5"/>
    </w:pPr>
    <w:r w:rsidRPr="002A17C7">
      <w:fldChar w:fldCharType="begin" w:fldLock="1"/>
    </w:r>
    <w:r w:rsidRPr="002A17C7">
      <w:instrText xml:space="preserve"> DOCPROPERTY "MotionarText" *\charformat </w:instrText>
    </w:r>
    <w:r w:rsidRPr="002A17C7">
      <w:fldChar w:fldCharType="separate"/>
    </w:r>
    <w:r w:rsidRPr="002A17C7">
      <w:t>av Kurt Kvarnström och Peter Hultqvist (S)</w:t>
    </w:r>
    <w:r w:rsidRPr="002A17C7">
      <w:fldChar w:fldCharType="end"/>
    </w:r>
    <w:r w:rsidRPr="002A17C7">
      <w:br/>
    </w:r>
    <w:r w:rsidRPr="002A17C7">
      <w:fldChar w:fldCharType="begin" w:fldLock="1"/>
    </w:r>
    <w:r w:rsidRPr="002A17C7">
      <w:instrText xml:space="preserve"> DOCPROPERTY "SvarFrasKort" *\charformat </w:instrText>
    </w:r>
    <w:r w:rsidRPr="002A17C7">
      <w:fldChar w:fldCharType="end"/>
    </w:r>
  </w:p>
  <w:p w:rsidR="00535898" w:rsidRPr="002A17C7" w:rsidRDefault="00535898">
    <w:pPr>
      <w:pStyle w:val="FSHTitel"/>
    </w:pPr>
    <w:r w:rsidRPr="002A17C7">
      <w:fldChar w:fldCharType="begin" w:fldLock="1"/>
    </w:r>
    <w:r w:rsidRPr="002A17C7">
      <w:instrText xml:space="preserve"> DOCPROPERTY</w:instrText>
    </w:r>
    <w:r w:rsidRPr="002A17C7">
      <w:rPr>
        <w:sz w:val="18"/>
      </w:rPr>
      <w:instrText xml:space="preserve"> "RubrikSvar" *\charformat </w:instrText>
    </w:r>
    <w:r w:rsidRPr="002A17C7">
      <w:fldChar w:fldCharType="separate"/>
    </w:r>
    <w:r w:rsidRPr="002A17C7">
      <w:t>Förfarandet när det gäller flygbränsleskatten</w:t>
    </w:r>
    <w:r w:rsidRPr="002A17C7">
      <w:fldChar w:fldCharType="end"/>
    </w:r>
  </w:p>
  <w:p w:rsidR="00535898" w:rsidRPr="002A17C7" w:rsidRDefault="00535898">
    <w:pPr>
      <w:pStyle w:val="Normal00"/>
    </w:pPr>
  </w:p>
  <w:p w:rsidR="00535898" w:rsidRPr="002A17C7" w:rsidRDefault="005358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4026043">
    <w:abstractNumId w:val="3"/>
  </w:num>
  <w:num w:numId="2" w16cid:durableId="1803574372">
    <w:abstractNumId w:val="2"/>
  </w:num>
  <w:num w:numId="3" w16cid:durableId="850728619">
    <w:abstractNumId w:val="1"/>
  </w:num>
  <w:num w:numId="4" w16cid:durableId="1094470335">
    <w:abstractNumId w:val="0"/>
  </w:num>
  <w:num w:numId="5" w16cid:durableId="1100181272">
    <w:abstractNumId w:val="7"/>
  </w:num>
  <w:num w:numId="6" w16cid:durableId="713312043">
    <w:abstractNumId w:val="6"/>
  </w:num>
  <w:num w:numId="7" w16cid:durableId="1948927190">
    <w:abstractNumId w:val="5"/>
  </w:num>
  <w:num w:numId="8" w16cid:durableId="84427080">
    <w:abstractNumId w:val="4"/>
  </w:num>
  <w:num w:numId="9" w16cid:durableId="686953472">
    <w:abstractNumId w:val="8"/>
  </w:num>
  <w:num w:numId="10" w16cid:durableId="2007174001">
    <w:abstractNumId w:val="9"/>
  </w:num>
  <w:num w:numId="11" w16cid:durableId="442964231">
    <w:abstractNumId w:val="10"/>
  </w:num>
  <w:num w:numId="12" w16cid:durableId="1592348629">
    <w:abstractNumId w:val="13"/>
  </w:num>
  <w:num w:numId="13" w16cid:durableId="1522163393">
    <w:abstractNumId w:val="15"/>
  </w:num>
  <w:num w:numId="14" w16cid:durableId="1705717793">
    <w:abstractNumId w:val="16"/>
  </w:num>
  <w:num w:numId="15" w16cid:durableId="776026656">
    <w:abstractNumId w:val="11"/>
  </w:num>
  <w:num w:numId="16" w16cid:durableId="419328289">
    <w:abstractNumId w:val="18"/>
  </w:num>
  <w:num w:numId="17" w16cid:durableId="1455178322">
    <w:abstractNumId w:val="17"/>
  </w:num>
  <w:num w:numId="18" w16cid:durableId="2141141792">
    <w:abstractNumId w:val="14"/>
  </w:num>
  <w:num w:numId="19" w16cid:durableId="1969167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1FAB1011-E67A-4183-95E5-15A14406083A},{78FEBFCD-395F-4A99-8914-12F6FADF0550}"/>
  </w:docVars>
  <w:rsids>
    <w:rsidRoot w:val="00F84182"/>
    <w:rsid w:val="002A17C7"/>
    <w:rsid w:val="00535898"/>
    <w:rsid w:val="00F841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999362-D69C-497F-A377-FB8DC99F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897</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S33046</vt:lpstr>
    </vt:vector>
  </TitlesOfParts>
  <Company>Riksdagen</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S33046</dc:title>
  <dc:subject>S33046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2011-11-27T06:58:00Z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Förfarandet när det gäller flygbränsleskatten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Förfarandet när det gäller flygbränsleskatten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20112012000000000083000330460069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20112012000000000083000330460069</vt:lpwstr>
  </property>
  <property fmtid="{D5CDD505-2E9C-101B-9397-08002B2CF9AE}" pid="50" name="nummer">
    <vt:lpwstr>304</vt:lpwstr>
  </property>
  <property fmtid="{D5CDD505-2E9C-101B-9397-08002B2CF9AE}" pid="51" name="utskottsbeteckning">
    <vt:lpwstr>Sk</vt:lpwstr>
  </property>
  <property fmtid="{D5CDD505-2E9C-101B-9397-08002B2CF9AE}" pid="52" name="GlobalUID">
    <vt:lpwstr>{A5E4902D-4ADA-49F8-8446-6D1BDAAA09A4}</vt:lpwstr>
  </property>
  <property fmtid="{D5CDD505-2E9C-101B-9397-08002B2CF9AE}" pid="53" name="Överföringar">
    <vt:i4>0</vt:i4>
  </property>
  <property fmtid="{D5CDD505-2E9C-101B-9397-08002B2CF9AE}" pid="54" name="Checksum">
    <vt:lpwstr>*0010063641430*</vt:lpwstr>
  </property>
  <property fmtid="{D5CDD505-2E9C-101B-9397-08002B2CF9AE}" pid="55" name="skuggnummer">
    <vt:lpwstr>1093</vt:lpwstr>
  </property>
  <property fmtid="{D5CDD505-2E9C-101B-9397-08002B2CF9AE}" pid="56" name="urixVersion">
    <vt:lpwstr>4.5.0.25</vt:lpwstr>
  </property>
  <property fmtid="{D5CDD505-2E9C-101B-9397-08002B2CF9AE}" pid="57" name="urixOrigin">
    <vt:lpwstr>111127 07:58:14.265</vt:lpwstr>
  </property>
  <property fmtid="{D5CDD505-2E9C-101B-9397-08002B2CF9AE}" pid="58" name="urixGuid">
    <vt:lpwstr>{4899BA23-A685-4C60-934B-B2E0F6E3AC8D}</vt:lpwstr>
  </property>
</Properties>
</file>