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A97E07" w14:textId="77777777">
      <w:pPr>
        <w:pStyle w:val="Normalutanindragellerluft"/>
      </w:pPr>
    </w:p>
    <w:sdt>
      <w:sdtPr>
        <w:alias w:val="CC_Boilerplate_4"/>
        <w:tag w:val="CC_Boilerplate_4"/>
        <w:id w:val="-1644581176"/>
        <w:lock w:val="sdtLocked"/>
        <w:placeholder>
          <w:docPart w:val="9242040658634D8E840EF7554C68392F"/>
        </w:placeholder>
        <w15:appearance w15:val="hidden"/>
        <w:text/>
      </w:sdtPr>
      <w:sdtEndPr/>
      <w:sdtContent>
        <w:p w:rsidR="00AF30DD" w:rsidP="00CC4C93" w:rsidRDefault="00AF30DD" w14:paraId="34A97E08" w14:textId="77777777">
          <w:pPr>
            <w:pStyle w:val="Rubrik1"/>
          </w:pPr>
          <w:r>
            <w:t>Förslag till riksdagsbeslut</w:t>
          </w:r>
        </w:p>
      </w:sdtContent>
    </w:sdt>
    <w:sdt>
      <w:sdtPr>
        <w:alias w:val="Förslag 1"/>
        <w:tag w:val="b30605f6-648e-4f85-8a31-0b180ea66c52"/>
        <w:id w:val="-1121998415"/>
        <w:lock w:val="sdtLocked"/>
      </w:sdtPr>
      <w:sdtEndPr/>
      <w:sdtContent>
        <w:p w:rsidR="00A62B1B" w:rsidRDefault="00344A0A" w14:paraId="34A97E09" w14:textId="77777777">
          <w:pPr>
            <w:pStyle w:val="Frslagstext"/>
          </w:pPr>
          <w:r>
            <w:t>Riksdagen tillkännager för regeringen som sin mening vad som anförs i motionen om en översyn av driftsbidrag till icke-statliga flygplatser.</w:t>
          </w:r>
        </w:p>
      </w:sdtContent>
    </w:sdt>
    <w:p w:rsidR="00AF30DD" w:rsidP="00AF30DD" w:rsidRDefault="000156D9" w14:paraId="34A97E0A" w14:textId="77777777">
      <w:pPr>
        <w:pStyle w:val="Rubrik1"/>
      </w:pPr>
      <w:bookmarkStart w:name="MotionsStart" w:id="0"/>
      <w:bookmarkEnd w:id="0"/>
      <w:r>
        <w:t>Motivering</w:t>
      </w:r>
    </w:p>
    <w:p w:rsidR="00E82A41" w:rsidP="00E82A41" w:rsidRDefault="00E82A41" w14:paraId="34A97E0B" w14:textId="77777777">
      <w:pPr>
        <w:pStyle w:val="Normalutanindragellerluft"/>
      </w:pPr>
      <w:r>
        <w:t>Den förra regeringen beslutade i mars 2012 om fördelning av driftbidrag till icke-statliga flygplatser, där staten inte upphandlar transportpolitiskt motiverad flygtrafik. I Västernorrland fanns vid denna tidpunkt två icke-statliga flygplatser, Örnsköldsvik Airport och Höga Kusten Airport, vilka inkluderas i beslutet om tilldelning av medel till Västernorrlands regionala transportplan under perioden 2014–2025. Det gör däremot inte Sundsvall Timrå Airport, som i juni 2013 övergick till kommunalt ägande.</w:t>
      </w:r>
    </w:p>
    <w:p w:rsidR="00E82A41" w:rsidP="00E82A41" w:rsidRDefault="00E82A41" w14:paraId="34A97E0C" w14:textId="77777777">
      <w:pPr>
        <w:pStyle w:val="Normalutanindragellerluft"/>
      </w:pPr>
      <w:r>
        <w:t>Boende och näringslivet i Västernorrland är beroende av sina tre flygplatser. Flyget är vid många tillfällen den enda realistiska möjligheten att resa mellan länets olika delar och Stockholm beroende på den undermåliga standarden på järnvägen. Tågresorna är inget alternativ på grund av oregelbunden trafik och att restiderna har förlängts. För länets exportföretag har snabba och pålitliga förbindelser med huvudstaden och marknader ute i världen genom Arlanda mycket stor betydelse. Sysselsättningen i hela Västernorrland, både basindustrin och utveckling av nya näringar som till exempel turismen, är starkt beroende av bra flygförbindelser.</w:t>
      </w:r>
    </w:p>
    <w:p w:rsidR="00AF30DD" w:rsidP="00E82A41" w:rsidRDefault="00E82A41" w14:paraId="34A97E0D" w14:textId="6065D344">
      <w:pPr>
        <w:pStyle w:val="Normalutanindragellerluft"/>
      </w:pPr>
      <w:r>
        <w:t>Regeringens beslut om fördelning av driftbidrag till icke-statliga flygplatser försvårar möjligheten att ha flygtrafik på alla tre flygplatserna, så länge beslutet inte inkluderar Sundsvall Timrå Airport. Mindre verksamhet på Sundsvall Timrå Airport skulle medföra omfattande negativa konsekvenser för hela länet, varför Sundsvall Timrå Airport borde kunna bedriva verksamhet med samma förutsättningar som andra icke</w:t>
      </w:r>
      <w:r w:rsidR="00CB2830">
        <w:t>-</w:t>
      </w:r>
      <w:bookmarkStart w:name="_GoBack" w:id="1"/>
      <w:bookmarkEnd w:id="1"/>
      <w:r>
        <w:lastRenderedPageBreak/>
        <w:t>statliga flygplatser. Det är viktigt att regeringen gör en översyn av konsekvenserna för Sundsvall Timrå Airport av att flygplatsen inte ingår i underlaget för beräkning av medelstilldelningen i länstrafikplanerna.</w:t>
      </w:r>
    </w:p>
    <w:sdt>
      <w:sdtPr>
        <w:alias w:val="CC_Underskrifter"/>
        <w:tag w:val="CC_Underskrifter"/>
        <w:id w:val="583496634"/>
        <w:lock w:val="sdtContentLocked"/>
        <w:placeholder>
          <w:docPart w:val="168FE2DC64574C219B57A3E078B206B3"/>
        </w:placeholder>
        <w15:appearance w15:val="hidden"/>
      </w:sdtPr>
      <w:sdtEndPr/>
      <w:sdtContent>
        <w:p w:rsidRPr="009E153C" w:rsidR="00865E70" w:rsidP="00975728" w:rsidRDefault="00345678" w14:paraId="34A97E0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Susanne Eberstein (S)</w:t>
            </w:r>
          </w:p>
        </w:tc>
      </w:tr>
    </w:tbl>
    <w:p w:rsidR="00B11AF9" w:rsidRDefault="00B11AF9" w14:paraId="34A97E12" w14:textId="77777777"/>
    <w:sectPr w:rsidR="00B11AF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97E14" w14:textId="77777777" w:rsidR="003C4E7F" w:rsidRDefault="003C4E7F" w:rsidP="000C1CAD">
      <w:pPr>
        <w:spacing w:line="240" w:lineRule="auto"/>
      </w:pPr>
      <w:r>
        <w:separator/>
      </w:r>
    </w:p>
  </w:endnote>
  <w:endnote w:type="continuationSeparator" w:id="0">
    <w:p w14:paraId="34A97E15" w14:textId="77777777" w:rsidR="003C4E7F" w:rsidRDefault="003C4E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97E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28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97E20" w14:textId="77777777" w:rsidR="00C74E6D" w:rsidRDefault="00C74E6D">
    <w:pPr>
      <w:pStyle w:val="Sidfot"/>
    </w:pPr>
    <w:r>
      <w:fldChar w:fldCharType="begin"/>
    </w:r>
    <w:r>
      <w:instrText xml:space="preserve"> PRINTDATE  \@ "yyyy-MM-dd HH:mm"  \* MERGEFORMAT </w:instrText>
    </w:r>
    <w:r>
      <w:fldChar w:fldCharType="separate"/>
    </w:r>
    <w:r>
      <w:rPr>
        <w:noProof/>
      </w:rPr>
      <w:t>2014-11-07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97E12" w14:textId="77777777" w:rsidR="003C4E7F" w:rsidRDefault="003C4E7F" w:rsidP="000C1CAD">
      <w:pPr>
        <w:spacing w:line="240" w:lineRule="auto"/>
      </w:pPr>
      <w:r>
        <w:separator/>
      </w:r>
    </w:p>
  </w:footnote>
  <w:footnote w:type="continuationSeparator" w:id="0">
    <w:p w14:paraId="34A97E13" w14:textId="77777777" w:rsidR="003C4E7F" w:rsidRDefault="003C4E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A97E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2830" w14:paraId="34A97E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1934</w:t>
        </w:r>
      </w:sdtContent>
    </w:sdt>
  </w:p>
  <w:p w:rsidR="00467151" w:rsidP="00283E0F" w:rsidRDefault="00CB2830" w14:paraId="34A97E1D" w14:textId="77777777">
    <w:pPr>
      <w:pStyle w:val="FSHRub2"/>
    </w:pPr>
    <w:sdt>
      <w:sdtPr>
        <w:alias w:val="CC_Noformat_Avtext"/>
        <w:tag w:val="CC_Noformat_Avtext"/>
        <w:id w:val="1389603703"/>
        <w:lock w:val="sdtContentLocked"/>
        <w15:appearance w15:val="hidden"/>
        <w:text/>
      </w:sdtPr>
      <w:sdtEndPr/>
      <w:sdtContent>
        <w:r>
          <w:t>av Ingemar Nilsson och Susanne Eberstein (S)</w:t>
        </w:r>
      </w:sdtContent>
    </w:sdt>
  </w:p>
  <w:sdt>
    <w:sdtPr>
      <w:alias w:val="CC_Noformat_Rubtext"/>
      <w:tag w:val="CC_Noformat_Rubtext"/>
      <w:id w:val="1800419874"/>
      <w:lock w:val="sdtLocked"/>
      <w15:appearance w15:val="hidden"/>
      <w:text/>
    </w:sdtPr>
    <w:sdtEndPr/>
    <w:sdtContent>
      <w:p w:rsidR="00467151" w:rsidP="00283E0F" w:rsidRDefault="00E82A41" w14:paraId="34A97E1E" w14:textId="77777777">
        <w:pPr>
          <w:pStyle w:val="FSHRub2"/>
        </w:pPr>
        <w:r>
          <w:t>Driftsbidrag till Sundsvall Timrå Airport</w:t>
        </w:r>
      </w:p>
    </w:sdtContent>
  </w:sdt>
  <w:sdt>
    <w:sdtPr>
      <w:alias w:val="CC_Boilerplate_3"/>
      <w:tag w:val="CC_Boilerplate_3"/>
      <w:id w:val="-1567486118"/>
      <w:lock w:val="sdtContentLocked"/>
      <w15:appearance w15:val="hidden"/>
      <w:text w:multiLine="1"/>
    </w:sdtPr>
    <w:sdtEndPr/>
    <w:sdtContent>
      <w:p w:rsidR="00467151" w:rsidP="00283E0F" w:rsidRDefault="00467151" w14:paraId="34A97E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69F9BF4-B2CF-4392-A225-95F91F56ADE2},{20BA498D-D103-4C54-A15C-765A070B5EB2}"/>
  </w:docVars>
  <w:rsids>
    <w:rsidRoot w:val="00E82A41"/>
    <w:rsid w:val="00003CCB"/>
    <w:rsid w:val="00006BF0"/>
    <w:rsid w:val="00010168"/>
    <w:rsid w:val="00010DF8"/>
    <w:rsid w:val="00011724"/>
    <w:rsid w:val="00011F33"/>
    <w:rsid w:val="000156D9"/>
    <w:rsid w:val="00022F5C"/>
    <w:rsid w:val="000230E3"/>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A0A"/>
    <w:rsid w:val="00345678"/>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4E7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6C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156"/>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72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1BC"/>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B1B"/>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1FA"/>
    <w:rsid w:val="00B026D0"/>
    <w:rsid w:val="00B03325"/>
    <w:rsid w:val="00B050FD"/>
    <w:rsid w:val="00B06B29"/>
    <w:rsid w:val="00B102BA"/>
    <w:rsid w:val="00B11AF9"/>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E6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830"/>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A4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97E07"/>
  <w15:chartTrackingRefBased/>
  <w15:docId w15:val="{D8A84F3C-F1CE-44FF-B877-3838AD8D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42040658634D8E840EF7554C68392F"/>
        <w:category>
          <w:name w:val="Allmänt"/>
          <w:gallery w:val="placeholder"/>
        </w:category>
        <w:types>
          <w:type w:val="bbPlcHdr"/>
        </w:types>
        <w:behaviors>
          <w:behavior w:val="content"/>
        </w:behaviors>
        <w:guid w:val="{B72E3AE9-4064-4F33-A13E-AC3625C58755}"/>
      </w:docPartPr>
      <w:docPartBody>
        <w:p w:rsidR="005B54D0" w:rsidRDefault="009563C4">
          <w:pPr>
            <w:pStyle w:val="9242040658634D8E840EF7554C68392F"/>
          </w:pPr>
          <w:r w:rsidRPr="009A726D">
            <w:rPr>
              <w:rStyle w:val="Platshllartext"/>
            </w:rPr>
            <w:t>Klicka här för att ange text.</w:t>
          </w:r>
        </w:p>
      </w:docPartBody>
    </w:docPart>
    <w:docPart>
      <w:docPartPr>
        <w:name w:val="168FE2DC64574C219B57A3E078B206B3"/>
        <w:category>
          <w:name w:val="Allmänt"/>
          <w:gallery w:val="placeholder"/>
        </w:category>
        <w:types>
          <w:type w:val="bbPlcHdr"/>
        </w:types>
        <w:behaviors>
          <w:behavior w:val="content"/>
        </w:behaviors>
        <w:guid w:val="{833091A1-54EE-427F-9F85-EC344BBFBECB}"/>
      </w:docPartPr>
      <w:docPartBody>
        <w:p w:rsidR="005B54D0" w:rsidRDefault="009563C4">
          <w:pPr>
            <w:pStyle w:val="168FE2DC64574C219B57A3E078B206B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D0"/>
    <w:rsid w:val="005B54D0"/>
    <w:rsid w:val="00956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42040658634D8E840EF7554C68392F">
    <w:name w:val="9242040658634D8E840EF7554C68392F"/>
  </w:style>
  <w:style w:type="paragraph" w:customStyle="1" w:styleId="8E0BEF9448974719B7A765B3E0BF2088">
    <w:name w:val="8E0BEF9448974719B7A765B3E0BF2088"/>
  </w:style>
  <w:style w:type="paragraph" w:customStyle="1" w:styleId="168FE2DC64574C219B57A3E078B206B3">
    <w:name w:val="168FE2DC64574C219B57A3E078B20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1968</RubrikLookup>
    <MotionGuid xmlns="00d11361-0b92-4bae-a181-288d6a55b763">2a54661c-2e8b-4529-8f52-42d09fd27654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B80D2-4025-4DFC-81D7-939F241C1233}"/>
</file>

<file path=customXml/itemProps2.xml><?xml version="1.0" encoding="utf-8"?>
<ds:datastoreItem xmlns:ds="http://schemas.openxmlformats.org/officeDocument/2006/customXml" ds:itemID="{733A1555-40C6-43F4-A835-FA91DB03C384}"/>
</file>

<file path=customXml/itemProps3.xml><?xml version="1.0" encoding="utf-8"?>
<ds:datastoreItem xmlns:ds="http://schemas.openxmlformats.org/officeDocument/2006/customXml" ds:itemID="{CED23623-B792-4992-903C-64AE317365F7}"/>
</file>

<file path=customXml/itemProps4.xml><?xml version="1.0" encoding="utf-8"?>
<ds:datastoreItem xmlns:ds="http://schemas.openxmlformats.org/officeDocument/2006/customXml" ds:itemID="{491A6DE0-92F6-493E-BC61-DE58E169C8B4}"/>
</file>

<file path=docProps/app.xml><?xml version="1.0" encoding="utf-8"?>
<Properties xmlns="http://schemas.openxmlformats.org/officeDocument/2006/extended-properties" xmlns:vt="http://schemas.openxmlformats.org/officeDocument/2006/docPropsVTypes">
  <Template>GranskaMot</Template>
  <TotalTime>7</TotalTime>
  <Pages>2</Pages>
  <Words>271</Words>
  <Characters>1747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201415S6051 Driftsbidrag till Sundsvall Timrå Airport</vt:lpstr>
      <vt:lpstr/>
    </vt:vector>
  </TitlesOfParts>
  <Company>Riksdagen</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201415S6052 Driftsbidrag till Sundsvall Timrå Airport</dc:title>
  <dc:subject/>
  <dc:creator>It-avdelningen</dc:creator>
  <cp:keywords/>
  <dc:description/>
  <cp:lastModifiedBy>Kerstin Carlqvist</cp:lastModifiedBy>
  <cp:revision>9</cp:revision>
  <cp:lastPrinted>2014-11-07T13:31:00Z</cp:lastPrinted>
  <dcterms:created xsi:type="dcterms:W3CDTF">2014-10-27T15:14:00Z</dcterms:created>
  <dcterms:modified xsi:type="dcterms:W3CDTF">2015-07-17T06:47:00Z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*T331B3A7105CE*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http://filur.riksdagen.se/drop/DropOffLibrary/T331B3A7105CE.docx</vt:lpwstr>
  </property>
</Properties>
</file>