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8A5C7965104FCFBF17D5AA36CC9D55"/>
        </w:placeholder>
        <w15:appearance w15:val="hidden"/>
        <w:text/>
      </w:sdtPr>
      <w:sdtEndPr/>
      <w:sdtContent>
        <w:p w:rsidRPr="009B062B" w:rsidR="00AF30DD" w:rsidP="009B062B" w:rsidRDefault="00AF30DD" w14:paraId="5630F291" w14:textId="77777777">
          <w:pPr>
            <w:pStyle w:val="RubrikFrslagTIllRiksdagsbeslut"/>
          </w:pPr>
          <w:r w:rsidRPr="009B062B">
            <w:t>Förslag till riksdagsbeslut</w:t>
          </w:r>
        </w:p>
      </w:sdtContent>
    </w:sdt>
    <w:sdt>
      <w:sdtPr>
        <w:alias w:val="Yrkande 1"/>
        <w:tag w:val="c22f5c0d-ad93-483a-9086-ca8707bdb9f9"/>
        <w:id w:val="1407180733"/>
        <w:lock w:val="sdtLocked"/>
      </w:sdtPr>
      <w:sdtEndPr/>
      <w:sdtContent>
        <w:p w:rsidR="00F12FE5" w:rsidRDefault="00996D46" w14:paraId="5630F292" w14:textId="77777777">
          <w:pPr>
            <w:pStyle w:val="Frslagstext"/>
          </w:pPr>
          <w:r>
            <w:t>Riksdagen ställer sig bakom det som anförs i motionen om att Sverige behöver en strategi för att fasa ut försök på levande djur då så är möjligt och tillkännager detta för regeringen.</w:t>
          </w:r>
        </w:p>
      </w:sdtContent>
    </w:sdt>
    <w:sdt>
      <w:sdtPr>
        <w:alias w:val="Yrkande 2"/>
        <w:tag w:val="b392b3e0-693d-4e9f-8032-f431efc3324d"/>
        <w:id w:val="-1383091663"/>
        <w:lock w:val="sdtLocked"/>
      </w:sdtPr>
      <w:sdtEndPr/>
      <w:sdtContent>
        <w:p w:rsidR="00F12FE5" w:rsidRDefault="00996D46" w14:paraId="5630F293" w14:textId="77777777">
          <w:pPr>
            <w:pStyle w:val="Frslagstext"/>
          </w:pPr>
          <w:r>
            <w:t>Riksdagen ställer sig bakom det som anförs i motionen om att Sverige behöver en strategi med målet att lansera fler innovativa modeller för alternativ till djurförsök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5CFDCEDBC486E851EE834172AAE6E"/>
        </w:placeholder>
        <w15:appearance w15:val="hidden"/>
        <w:text/>
      </w:sdtPr>
      <w:sdtEndPr/>
      <w:sdtContent>
        <w:p w:rsidRPr="009B062B" w:rsidR="006D79C9" w:rsidP="00333E95" w:rsidRDefault="006D79C9" w14:paraId="5630F294" w14:textId="77777777">
          <w:pPr>
            <w:pStyle w:val="Rubrik1"/>
          </w:pPr>
          <w:r>
            <w:t>Motivering</w:t>
          </w:r>
        </w:p>
      </w:sdtContent>
    </w:sdt>
    <w:p w:rsidR="005F75BC" w:rsidP="005F75BC" w:rsidRDefault="005F75BC" w14:paraId="5630F295" w14:textId="665EE41C">
      <w:pPr>
        <w:pStyle w:val="Normalutanindragellerluft"/>
      </w:pPr>
      <w:r>
        <w:t>År 2010 antog Eu</w:t>
      </w:r>
      <w:r w:rsidR="003D6CC1">
        <w:t>ropaparlamentet det så kallade d</w:t>
      </w:r>
      <w:r>
        <w:t xml:space="preserve">jurförsöksdirektivet (2010/63/EU). Syftet med direktivet är att de försök som idag görs på levande djur i antingen vetenskapliga eller utbildningsmässiga sammanhang ska ersättas med djurfria metoder där så är möjligt. </w:t>
      </w:r>
    </w:p>
    <w:p w:rsidR="005F75BC" w:rsidP="005F75BC" w:rsidRDefault="005F75BC" w14:paraId="5630F296" w14:textId="77777777">
      <w:r w:rsidRPr="005F75BC">
        <w:t xml:space="preserve">Nederländerna har nyligen beslutat att anta en strategi för detta. Den innebär att de fram till 2025 ska ha fasat ut många av djurförsöken samt antagit olika handlingsplaner för att minska djurförsök inom bland annat </w:t>
      </w:r>
      <w:r w:rsidRPr="005F75BC">
        <w:lastRenderedPageBreak/>
        <w:t xml:space="preserve">grundforskning. Nederländernas initiativ är mycket intressant ur flera aspekter såsom etik, effektivitet och ekonomi. </w:t>
      </w:r>
    </w:p>
    <w:p w:rsidR="005F75BC" w:rsidP="005F75BC" w:rsidRDefault="005F75BC" w14:paraId="5630F297" w14:textId="6161F417">
      <w:r>
        <w:t>Etik: ingen kan motsäga att det är besvärande att det i Sverige, varje dag året runt, startas försök på 1</w:t>
      </w:r>
      <w:r w:rsidR="003D6CC1">
        <w:t xml:space="preserve"> </w:t>
      </w:r>
      <w:r>
        <w:t>600 levande djur (SJV 2015). Effektivitet: det finns en övertro på att medicinska försök gjorda på djur är direkt överförbara till människor. Statistiken visar nämligen att 9 av 10 blivande läkemedel saknar effekt eller har allvarliga bieffekter som inte upptäcks i djurtesterna, utan först vid kliniska studier på människor.</w:t>
      </w:r>
    </w:p>
    <w:p w:rsidR="005F75BC" w:rsidP="005F75BC" w:rsidRDefault="005F75BC" w14:paraId="5630F298" w14:textId="77777777">
      <w:r>
        <w:t>Ekonomi: om de omoderna metoderna med försök på levande djur på sikt kan ersättas med alternativa innovativa metoder</w:t>
      </w:r>
      <w:r w:rsidR="00321922">
        <w:t>,</w:t>
      </w:r>
      <w:r>
        <w:t xml:space="preserve"> såsom in vitro-modeller och beräkningsmodeller i dator, gynnas samhällsekonomin. Sjuka får bättre hjälp snabbare och till en lägre kostnad för läkemedelsutveckling. Ett gyllene exempel på win-win-konceptet.</w:t>
      </w:r>
    </w:p>
    <w:p w:rsidR="005F75BC" w:rsidP="005F75BC" w:rsidRDefault="005F75BC" w14:paraId="5630F299" w14:textId="77777777">
      <w:r>
        <w:t xml:space="preserve">Att införa innovativa modeller är också en affärsmöjlighet, vilket kan bli en framgångsfaktor för svensk </w:t>
      </w:r>
      <w:r w:rsidR="00321922">
        <w:t xml:space="preserve">life </w:t>
      </w:r>
      <w:r>
        <w:t>science-sektor.</w:t>
      </w:r>
    </w:p>
    <w:p w:rsidR="00652B73" w:rsidP="005F75BC" w:rsidRDefault="005F75BC" w14:paraId="5630F29A" w14:textId="6E75E9FF">
      <w:r>
        <w:t xml:space="preserve">Med hänvisning till ovanstående anser undertecknade att regeringen snarast bör ta initiativ till att utarbeta dels en strategi för att fasa ut försök på levande djur då så är möjligt. Dels att utarbeta en strategi för att ta fram fler djurfria försöksmetoder. Detta måtte riksdagen ge regeringen tillkänna. </w:t>
      </w:r>
    </w:p>
    <w:bookmarkStart w:name="_GoBack" w:id="1"/>
    <w:bookmarkEnd w:id="1"/>
    <w:p w:rsidR="003D6CC1" w:rsidP="005F75BC" w:rsidRDefault="003D6CC1" w14:paraId="3C9EDD0A" w14:textId="77777777"/>
    <w:sdt>
      <w:sdtPr>
        <w:alias w:val="CC_Underskrifter"/>
        <w:tag w:val="CC_Underskrifter"/>
        <w:id w:val="583496634"/>
        <w:lock w:val="sdtContentLocked"/>
        <w:placeholder>
          <w:docPart w:val="922F2D39F07E4D95B0FC65CB3F3F9959"/>
        </w:placeholder>
        <w15:appearance w15:val="hidden"/>
      </w:sdtPr>
      <w:sdtEndPr/>
      <w:sdtContent>
        <w:p w:rsidR="004801AC" w:rsidP="00A17AE3" w:rsidRDefault="003D6CC1" w14:paraId="5630F2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Annicka Engblom (M)</w:t>
            </w:r>
          </w:p>
        </w:tc>
      </w:tr>
    </w:tbl>
    <w:p w:rsidR="0072298B" w:rsidRDefault="0072298B" w14:paraId="5630F2A2" w14:textId="77777777"/>
    <w:sectPr w:rsidR="007229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0F2A4" w14:textId="77777777" w:rsidR="00E16622" w:rsidRDefault="00E16622" w:rsidP="000C1CAD">
      <w:pPr>
        <w:spacing w:line="240" w:lineRule="auto"/>
      </w:pPr>
      <w:r>
        <w:separator/>
      </w:r>
    </w:p>
  </w:endnote>
  <w:endnote w:type="continuationSeparator" w:id="0">
    <w:p w14:paraId="5630F2A5" w14:textId="77777777" w:rsidR="00E16622" w:rsidRDefault="00E16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F2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F2AB" w14:textId="0F01A2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6C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0F2A2" w14:textId="77777777" w:rsidR="00E16622" w:rsidRDefault="00E16622" w:rsidP="000C1CAD">
      <w:pPr>
        <w:spacing w:line="240" w:lineRule="auto"/>
      </w:pPr>
      <w:r>
        <w:separator/>
      </w:r>
    </w:p>
  </w:footnote>
  <w:footnote w:type="continuationSeparator" w:id="0">
    <w:p w14:paraId="5630F2A3" w14:textId="77777777" w:rsidR="00E16622" w:rsidRDefault="00E16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30F2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0F2B5" wp14:anchorId="5630F2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6CC1" w14:paraId="5630F2B6" w14:textId="77777777">
                          <w:pPr>
                            <w:jc w:val="right"/>
                          </w:pPr>
                          <w:sdt>
                            <w:sdtPr>
                              <w:alias w:val="CC_Noformat_Partikod"/>
                              <w:tag w:val="CC_Noformat_Partikod"/>
                              <w:id w:val="-53464382"/>
                              <w:placeholder>
                                <w:docPart w:val="A857B34B732B439CB43ECF8E99732159"/>
                              </w:placeholder>
                              <w:text/>
                            </w:sdtPr>
                            <w:sdtEndPr/>
                            <w:sdtContent>
                              <w:r w:rsidR="005F75BC">
                                <w:t>M</w:t>
                              </w:r>
                            </w:sdtContent>
                          </w:sdt>
                          <w:sdt>
                            <w:sdtPr>
                              <w:alias w:val="CC_Noformat_Partinummer"/>
                              <w:tag w:val="CC_Noformat_Partinummer"/>
                              <w:id w:val="-1709555926"/>
                              <w:placeholder>
                                <w:docPart w:val="4A1C5B0E3E6243A7B74B623363938410"/>
                              </w:placeholder>
                              <w:text/>
                            </w:sdtPr>
                            <w:sdtEndPr/>
                            <w:sdtContent>
                              <w:r w:rsidR="005F75BC">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0F2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6CC1" w14:paraId="5630F2B6" w14:textId="77777777">
                    <w:pPr>
                      <w:jc w:val="right"/>
                    </w:pPr>
                    <w:sdt>
                      <w:sdtPr>
                        <w:alias w:val="CC_Noformat_Partikod"/>
                        <w:tag w:val="CC_Noformat_Partikod"/>
                        <w:id w:val="-53464382"/>
                        <w:placeholder>
                          <w:docPart w:val="A857B34B732B439CB43ECF8E99732159"/>
                        </w:placeholder>
                        <w:text/>
                      </w:sdtPr>
                      <w:sdtEndPr/>
                      <w:sdtContent>
                        <w:r w:rsidR="005F75BC">
                          <w:t>M</w:t>
                        </w:r>
                      </w:sdtContent>
                    </w:sdt>
                    <w:sdt>
                      <w:sdtPr>
                        <w:alias w:val="CC_Noformat_Partinummer"/>
                        <w:tag w:val="CC_Noformat_Partinummer"/>
                        <w:id w:val="-1709555926"/>
                        <w:placeholder>
                          <w:docPart w:val="4A1C5B0E3E6243A7B74B623363938410"/>
                        </w:placeholder>
                        <w:text/>
                      </w:sdtPr>
                      <w:sdtEndPr/>
                      <w:sdtContent>
                        <w:r w:rsidR="005F75BC">
                          <w:t>1779</w:t>
                        </w:r>
                      </w:sdtContent>
                    </w:sdt>
                  </w:p>
                </w:txbxContent>
              </v:textbox>
              <w10:wrap anchorx="page"/>
            </v:shape>
          </w:pict>
        </mc:Fallback>
      </mc:AlternateContent>
    </w:r>
  </w:p>
  <w:p w:rsidRPr="00293C4F" w:rsidR="004F35FE" w:rsidP="00776B74" w:rsidRDefault="004F35FE" w14:paraId="5630F2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6CC1" w14:paraId="5630F2A8" w14:textId="77777777">
    <w:pPr>
      <w:jc w:val="right"/>
    </w:pPr>
    <w:sdt>
      <w:sdtPr>
        <w:alias w:val="CC_Noformat_Partikod"/>
        <w:tag w:val="CC_Noformat_Partikod"/>
        <w:id w:val="559911109"/>
        <w:placeholder>
          <w:docPart w:val="4A1C5B0E3E6243A7B74B623363938410"/>
        </w:placeholder>
        <w:text/>
      </w:sdtPr>
      <w:sdtEndPr/>
      <w:sdtContent>
        <w:r w:rsidR="005F75BC">
          <w:t>M</w:t>
        </w:r>
      </w:sdtContent>
    </w:sdt>
    <w:sdt>
      <w:sdtPr>
        <w:alias w:val="CC_Noformat_Partinummer"/>
        <w:tag w:val="CC_Noformat_Partinummer"/>
        <w:id w:val="1197820850"/>
        <w:placeholder>
          <w:docPart w:val="DefaultPlaceholder_-1854013440"/>
        </w:placeholder>
        <w:text/>
      </w:sdtPr>
      <w:sdtEndPr/>
      <w:sdtContent>
        <w:r w:rsidR="005F75BC">
          <w:t>1779</w:t>
        </w:r>
      </w:sdtContent>
    </w:sdt>
  </w:p>
  <w:p w:rsidR="004F35FE" w:rsidP="00776B74" w:rsidRDefault="004F35FE" w14:paraId="5630F2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6CC1" w14:paraId="5630F2AC" w14:textId="77777777">
    <w:pPr>
      <w:jc w:val="right"/>
    </w:pPr>
    <w:sdt>
      <w:sdtPr>
        <w:alias w:val="CC_Noformat_Partikod"/>
        <w:tag w:val="CC_Noformat_Partikod"/>
        <w:id w:val="1471015553"/>
        <w:lock w:val="contentLocked"/>
        <w:text/>
      </w:sdtPr>
      <w:sdtEndPr/>
      <w:sdtContent>
        <w:r w:rsidR="005F75BC">
          <w:t>M</w:t>
        </w:r>
      </w:sdtContent>
    </w:sdt>
    <w:sdt>
      <w:sdtPr>
        <w:alias w:val="CC_Noformat_Partinummer"/>
        <w:tag w:val="CC_Noformat_Partinummer"/>
        <w:id w:val="-2014525982"/>
        <w:lock w:val="contentLocked"/>
        <w:text/>
      </w:sdtPr>
      <w:sdtEndPr/>
      <w:sdtContent>
        <w:r w:rsidR="005F75BC">
          <w:t>1779</w:t>
        </w:r>
      </w:sdtContent>
    </w:sdt>
  </w:p>
  <w:p w:rsidR="004F35FE" w:rsidP="00A314CF" w:rsidRDefault="003D6CC1" w14:paraId="5630F2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D6CC1" w14:paraId="5630F2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6CC1" w14:paraId="5630F2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:3768</w:t>
        </w:r>
      </w:sdtContent>
    </w:sdt>
  </w:p>
  <w:p w:rsidR="004F35FE" w:rsidP="00E03A3D" w:rsidRDefault="003D6CC1" w14:paraId="5630F2B0" w14:textId="77777777">
    <w:pPr>
      <w:pStyle w:val="Motionr"/>
    </w:pPr>
    <w:sdt>
      <w:sdtPr>
        <w:alias w:val="CC_Noformat_Avtext"/>
        <w:tag w:val="CC_Noformat_Avtext"/>
        <w:id w:val="-2020768203"/>
        <w:lock w:val="sdtContentLocked"/>
        <w15:appearance w15:val="hidden"/>
        <w:text/>
      </w:sdtPr>
      <w:sdtEndPr/>
      <w:sdtContent>
        <w:r>
          <w:t>av Betty Malmberg m.fl. (M)</w:t>
        </w:r>
      </w:sdtContent>
    </w:sdt>
  </w:p>
  <w:sdt>
    <w:sdtPr>
      <w:alias w:val="CC_Noformat_Rubtext"/>
      <w:tag w:val="CC_Noformat_Rubtext"/>
      <w:id w:val="-218060500"/>
      <w:lock w:val="sdtLocked"/>
      <w15:appearance w15:val="hidden"/>
      <w:text/>
    </w:sdtPr>
    <w:sdtEndPr/>
    <w:sdtContent>
      <w:p w:rsidR="004F35FE" w:rsidP="00283E0F" w:rsidRDefault="005F75BC" w14:paraId="5630F2B1" w14:textId="77777777">
        <w:pPr>
          <w:pStyle w:val="FSHRub2"/>
        </w:pPr>
        <w:r>
          <w:t>Strategi för att fasa ut djurförsök</w:t>
        </w:r>
      </w:p>
    </w:sdtContent>
  </w:sdt>
  <w:sdt>
    <w:sdtPr>
      <w:alias w:val="CC_Boilerplate_3"/>
      <w:tag w:val="CC_Boilerplate_3"/>
      <w:id w:val="1606463544"/>
      <w:lock w:val="sdtContentLocked"/>
      <w15:appearance w15:val="hidden"/>
      <w:text w:multiLine="1"/>
    </w:sdtPr>
    <w:sdtEndPr/>
    <w:sdtContent>
      <w:p w:rsidR="004F35FE" w:rsidP="00283E0F" w:rsidRDefault="004F35FE" w14:paraId="5630F2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B3F"/>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22"/>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2F49"/>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CC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5BC"/>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86B"/>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98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C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8D8"/>
    <w:rsid w:val="00992414"/>
    <w:rsid w:val="00992FAB"/>
    <w:rsid w:val="00994501"/>
    <w:rsid w:val="00995213"/>
    <w:rsid w:val="0099543C"/>
    <w:rsid w:val="00996C92"/>
    <w:rsid w:val="00996D46"/>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AE3"/>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69D"/>
    <w:rsid w:val="00DF31C1"/>
    <w:rsid w:val="00DF3395"/>
    <w:rsid w:val="00DF365E"/>
    <w:rsid w:val="00DF652F"/>
    <w:rsid w:val="00E001DB"/>
    <w:rsid w:val="00E03A3D"/>
    <w:rsid w:val="00E03E0C"/>
    <w:rsid w:val="00E0492C"/>
    <w:rsid w:val="00E0531C"/>
    <w:rsid w:val="00E0611B"/>
    <w:rsid w:val="00E061D2"/>
    <w:rsid w:val="00E075EF"/>
    <w:rsid w:val="00E0766D"/>
    <w:rsid w:val="00E07723"/>
    <w:rsid w:val="00E07E1C"/>
    <w:rsid w:val="00E10920"/>
    <w:rsid w:val="00E12743"/>
    <w:rsid w:val="00E140F6"/>
    <w:rsid w:val="00E14B16"/>
    <w:rsid w:val="00E16622"/>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306"/>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9E5"/>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68B"/>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FE5"/>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30F290"/>
  <w15:chartTrackingRefBased/>
  <w15:docId w15:val="{A5664AED-A2A0-42D8-93D0-49D6D93A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8A5C7965104FCFBF17D5AA36CC9D55"/>
        <w:category>
          <w:name w:val="Allmänt"/>
          <w:gallery w:val="placeholder"/>
        </w:category>
        <w:types>
          <w:type w:val="bbPlcHdr"/>
        </w:types>
        <w:behaviors>
          <w:behavior w:val="content"/>
        </w:behaviors>
        <w:guid w:val="{7E57EE84-734B-41D9-A0B5-F012C4A88ADE}"/>
      </w:docPartPr>
      <w:docPartBody>
        <w:p w:rsidR="00B77460" w:rsidRDefault="00F30363">
          <w:pPr>
            <w:pStyle w:val="318A5C7965104FCFBF17D5AA36CC9D55"/>
          </w:pPr>
          <w:r w:rsidRPr="005A0A93">
            <w:rPr>
              <w:rStyle w:val="Platshllartext"/>
            </w:rPr>
            <w:t>Förslag till riksdagsbeslut</w:t>
          </w:r>
        </w:p>
      </w:docPartBody>
    </w:docPart>
    <w:docPart>
      <w:docPartPr>
        <w:name w:val="9F35CFDCEDBC486E851EE834172AAE6E"/>
        <w:category>
          <w:name w:val="Allmänt"/>
          <w:gallery w:val="placeholder"/>
        </w:category>
        <w:types>
          <w:type w:val="bbPlcHdr"/>
        </w:types>
        <w:behaviors>
          <w:behavior w:val="content"/>
        </w:behaviors>
        <w:guid w:val="{9E4F5602-55FC-48C8-8676-339E5E681017}"/>
      </w:docPartPr>
      <w:docPartBody>
        <w:p w:rsidR="00B77460" w:rsidRDefault="00F30363">
          <w:pPr>
            <w:pStyle w:val="9F35CFDCEDBC486E851EE834172AAE6E"/>
          </w:pPr>
          <w:r w:rsidRPr="005A0A93">
            <w:rPr>
              <w:rStyle w:val="Platshllartext"/>
            </w:rPr>
            <w:t>Motivering</w:t>
          </w:r>
        </w:p>
      </w:docPartBody>
    </w:docPart>
    <w:docPart>
      <w:docPartPr>
        <w:name w:val="A857B34B732B439CB43ECF8E99732159"/>
        <w:category>
          <w:name w:val="Allmänt"/>
          <w:gallery w:val="placeholder"/>
        </w:category>
        <w:types>
          <w:type w:val="bbPlcHdr"/>
        </w:types>
        <w:behaviors>
          <w:behavior w:val="content"/>
        </w:behaviors>
        <w:guid w:val="{B0C30FCA-91E6-44D5-9705-D24DBCFDC562}"/>
      </w:docPartPr>
      <w:docPartBody>
        <w:p w:rsidR="00B77460" w:rsidRDefault="00F30363">
          <w:pPr>
            <w:pStyle w:val="A857B34B732B439CB43ECF8E99732159"/>
          </w:pPr>
          <w:r>
            <w:rPr>
              <w:rStyle w:val="Platshllartext"/>
            </w:rPr>
            <w:t xml:space="preserve"> </w:t>
          </w:r>
        </w:p>
      </w:docPartBody>
    </w:docPart>
    <w:docPart>
      <w:docPartPr>
        <w:name w:val="4A1C5B0E3E6243A7B74B623363938410"/>
        <w:category>
          <w:name w:val="Allmänt"/>
          <w:gallery w:val="placeholder"/>
        </w:category>
        <w:types>
          <w:type w:val="bbPlcHdr"/>
        </w:types>
        <w:behaviors>
          <w:behavior w:val="content"/>
        </w:behaviors>
        <w:guid w:val="{EE03FB7F-52AE-41E7-95F5-74E82331701D}"/>
      </w:docPartPr>
      <w:docPartBody>
        <w:p w:rsidR="00B77460" w:rsidRDefault="00F30363">
          <w:pPr>
            <w:pStyle w:val="4A1C5B0E3E6243A7B74B623363938410"/>
          </w:pPr>
          <w:r>
            <w:t xml:space="preserve"> </w:t>
          </w:r>
        </w:p>
      </w:docPartBody>
    </w:docPart>
    <w:docPart>
      <w:docPartPr>
        <w:name w:val="DefaultPlaceholder_-1854013440"/>
        <w:category>
          <w:name w:val="Allmänt"/>
          <w:gallery w:val="placeholder"/>
        </w:category>
        <w:types>
          <w:type w:val="bbPlcHdr"/>
        </w:types>
        <w:behaviors>
          <w:behavior w:val="content"/>
        </w:behaviors>
        <w:guid w:val="{F4C8EB85-6647-4492-A8A8-9ED0FB62E407}"/>
      </w:docPartPr>
      <w:docPartBody>
        <w:p w:rsidR="00B77460" w:rsidRDefault="00F30363">
          <w:r w:rsidRPr="00842073">
            <w:rPr>
              <w:rStyle w:val="Platshllartext"/>
            </w:rPr>
            <w:t>Klicka eller tryck här för att ange text.</w:t>
          </w:r>
        </w:p>
      </w:docPartBody>
    </w:docPart>
    <w:docPart>
      <w:docPartPr>
        <w:name w:val="922F2D39F07E4D95B0FC65CB3F3F9959"/>
        <w:category>
          <w:name w:val="Allmänt"/>
          <w:gallery w:val="placeholder"/>
        </w:category>
        <w:types>
          <w:type w:val="bbPlcHdr"/>
        </w:types>
        <w:behaviors>
          <w:behavior w:val="content"/>
        </w:behaviors>
        <w:guid w:val="{F075CDAE-049F-48A6-958F-C12FF4843C5C}"/>
      </w:docPartPr>
      <w:docPartBody>
        <w:p w:rsidR="0047169C" w:rsidRDefault="004716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63"/>
    <w:rsid w:val="0047169C"/>
    <w:rsid w:val="00B77460"/>
    <w:rsid w:val="00E2305C"/>
    <w:rsid w:val="00F30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0363"/>
    <w:rPr>
      <w:color w:val="F4B083" w:themeColor="accent2" w:themeTint="99"/>
    </w:rPr>
  </w:style>
  <w:style w:type="paragraph" w:customStyle="1" w:styleId="318A5C7965104FCFBF17D5AA36CC9D55">
    <w:name w:val="318A5C7965104FCFBF17D5AA36CC9D55"/>
  </w:style>
  <w:style w:type="paragraph" w:customStyle="1" w:styleId="3557AF3F0C96456A8DDB7ABFF35991DB">
    <w:name w:val="3557AF3F0C96456A8DDB7ABFF35991DB"/>
  </w:style>
  <w:style w:type="paragraph" w:customStyle="1" w:styleId="755EAF47897D4AC2842F56569013EC81">
    <w:name w:val="755EAF47897D4AC2842F56569013EC81"/>
  </w:style>
  <w:style w:type="paragraph" w:customStyle="1" w:styleId="9F35CFDCEDBC486E851EE834172AAE6E">
    <w:name w:val="9F35CFDCEDBC486E851EE834172AAE6E"/>
  </w:style>
  <w:style w:type="paragraph" w:customStyle="1" w:styleId="5B00E635A9CA441C96146E17E9E59AF2">
    <w:name w:val="5B00E635A9CA441C96146E17E9E59AF2"/>
  </w:style>
  <w:style w:type="paragraph" w:customStyle="1" w:styleId="A857B34B732B439CB43ECF8E99732159">
    <w:name w:val="A857B34B732B439CB43ECF8E99732159"/>
  </w:style>
  <w:style w:type="paragraph" w:customStyle="1" w:styleId="4A1C5B0E3E6243A7B74B623363938410">
    <w:name w:val="4A1C5B0E3E6243A7B74B623363938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84FC5-3E79-4831-9A75-1F5123732407}"/>
</file>

<file path=customXml/itemProps2.xml><?xml version="1.0" encoding="utf-8"?>
<ds:datastoreItem xmlns:ds="http://schemas.openxmlformats.org/officeDocument/2006/customXml" ds:itemID="{8DF0AF30-390C-4503-8DF8-4DCE0B3960C9}"/>
</file>

<file path=customXml/itemProps3.xml><?xml version="1.0" encoding="utf-8"?>
<ds:datastoreItem xmlns:ds="http://schemas.openxmlformats.org/officeDocument/2006/customXml" ds:itemID="{BE2C95C1-5668-427A-B7C8-DC7A8F8FA605}"/>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1956</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M1779 Strategi för att fasa ut djurförsök</vt:lpstr>
      <vt:lpstr>
      </vt:lpstr>
    </vt:vector>
  </TitlesOfParts>
  <Company>Sveriges riksdag</Company>
  <LinksUpToDate>false</LinksUpToDate>
  <CharactersWithSpaces>2285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