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492" w:rsidRPr="00376A62" w:rsidRDefault="006A6492" w:rsidP="007C17F5">
      <w:pPr>
        <w:pStyle w:val="Hemstlrubrik"/>
      </w:pPr>
      <w:r w:rsidRPr="00376A62">
        <w:t>Förslag till riksdagsbeslut</w:t>
      </w:r>
    </w:p>
    <w:p w:rsidR="00C1406F" w:rsidRPr="00376A62" w:rsidRDefault="00C1406F" w:rsidP="00C1406F">
      <w:pPr>
        <w:pStyle w:val="Hemstlatt"/>
      </w:pPr>
      <w:r w:rsidRPr="00376A62">
        <w:t>Riksdagen tillkännager för regeringen som sin mening vad i motionen anförs om att tillsätta en utredning som ser över försäkringsbolagens han</w:t>
      </w:r>
      <w:r w:rsidRPr="00376A62">
        <w:t>d</w:t>
      </w:r>
      <w:r w:rsidRPr="00376A62">
        <w:t>läggning av trafikskadeärenden.</w:t>
      </w:r>
    </w:p>
    <w:p w:rsidR="00C1406F" w:rsidRPr="00376A62" w:rsidRDefault="00C1406F" w:rsidP="00C1406F">
      <w:pPr>
        <w:pStyle w:val="Hemstlatt"/>
      </w:pPr>
      <w:r w:rsidRPr="00376A62">
        <w:t>Riksdagen tillkännager för regeringen som sin mening vad i motionen anförs om att regeringen ska</w:t>
      </w:r>
      <w:r w:rsidR="007C0D9F" w:rsidRPr="00376A62">
        <w:t>ll</w:t>
      </w:r>
      <w:r w:rsidRPr="00376A62">
        <w:t xml:space="preserve"> tillsätta en utredning som granskar försä</w:t>
      </w:r>
      <w:r w:rsidRPr="00376A62">
        <w:t>k</w:t>
      </w:r>
      <w:r w:rsidRPr="00376A62">
        <w:t>ringsbolagens egna läkares roll vid personskadereglering, innefattande frågor om försäkringsläkarnas lojalitetsförhållande gentemot bolaget, d</w:t>
      </w:r>
      <w:r w:rsidRPr="00376A62">
        <w:t>e</w:t>
      </w:r>
      <w:r w:rsidRPr="00376A62">
        <w:t>ras medicinska ansvar och vilken vikt som i skaderegleringen tillmäts försäkringsläkarnas bedömning jämfört med de behandlande läkarnas b</w:t>
      </w:r>
      <w:r w:rsidRPr="00376A62">
        <w:t>e</w:t>
      </w:r>
      <w:r w:rsidRPr="00376A62">
        <w:t>dömning.</w:t>
      </w:r>
    </w:p>
    <w:p w:rsidR="00C1406F" w:rsidRPr="00376A62" w:rsidRDefault="00C1406F" w:rsidP="00C1406F">
      <w:pPr>
        <w:pStyle w:val="Hemstlatt"/>
      </w:pPr>
      <w:r w:rsidRPr="00376A62">
        <w:t xml:space="preserve">Riksdagen tillkännager för regeringen som sin mening vad i motionen anförs om att </w:t>
      </w:r>
      <w:r w:rsidR="007C0D9F" w:rsidRPr="00376A62">
        <w:t xml:space="preserve">en </w:t>
      </w:r>
      <w:r w:rsidR="0048041C" w:rsidRPr="00376A62">
        <w:t>u</w:t>
      </w:r>
      <w:r w:rsidRPr="00376A62">
        <w:t xml:space="preserve">tredning </w:t>
      </w:r>
      <w:r w:rsidR="00E42AB5" w:rsidRPr="00376A62">
        <w:t>om försäkringsläkarnas</w:t>
      </w:r>
      <w:r w:rsidR="007C0D9F" w:rsidRPr="00376A62">
        <w:t xml:space="preserve"> roll </w:t>
      </w:r>
      <w:r w:rsidRPr="00376A62">
        <w:t>även</w:t>
      </w:r>
      <w:r w:rsidR="007C0D9F" w:rsidRPr="00376A62">
        <w:t xml:space="preserve"> bör</w:t>
      </w:r>
      <w:r w:rsidRPr="00376A62">
        <w:t xml:space="preserve"> omfatta frågan om hur försäkringsbolagens handläggningstider ska</w:t>
      </w:r>
      <w:r w:rsidR="007C0D9F" w:rsidRPr="00376A62">
        <w:t>ll</w:t>
      </w:r>
      <w:r w:rsidRPr="00376A62">
        <w:t xml:space="preserve"> kunna bli kortare och mer förutsägbara.</w:t>
      </w:r>
    </w:p>
    <w:p w:rsidR="006A6492" w:rsidRPr="00376A62" w:rsidRDefault="006A6492" w:rsidP="00C1406F">
      <w:pPr>
        <w:pStyle w:val="Rubrik1"/>
      </w:pPr>
      <w:r w:rsidRPr="00376A62">
        <w:t>Motivering</w:t>
      </w:r>
    </w:p>
    <w:p w:rsidR="00052868" w:rsidRPr="00376A62" w:rsidRDefault="006A6492" w:rsidP="006A6492">
      <w:r w:rsidRPr="00376A62">
        <w:t>Vid regleringen av personskador till följd av olycksfall eller trafikskador hamnar ofta försäkringstagaren i ett underläge gentemot försäkringsbolaget. Detta förekommer särskilt vid de svårbedömda whiplashskadorna. Vi menar att det beror på att försäkringsbolaget har tillgång till fler läkare vid den m</w:t>
      </w:r>
      <w:r w:rsidRPr="00376A62">
        <w:t>e</w:t>
      </w:r>
      <w:r w:rsidRPr="00376A62">
        <w:t>dicinska bedömningen och att bolagen numera sällan beviljar juridiskt ombud till den drabbade.</w:t>
      </w:r>
    </w:p>
    <w:p w:rsidR="00052868" w:rsidRPr="00376A62" w:rsidRDefault="006A6492" w:rsidP="00052868">
      <w:pPr>
        <w:pStyle w:val="Normaltindrag"/>
      </w:pPr>
      <w:r w:rsidRPr="00376A62">
        <w:t>Det är vanligt att försäkringsläkaren hänvisar till att försäkringstagarens skada är ett resultat av sjukdom som föreligger sedan tidigare och att skadan därför inte har något orsakssamband med det trauma som försäkringstagaren råkat ut för vid olyckstillfället. Ofta tillmäts försäkringsläkarens medicinska bedömning större vikt vid skaderegleringen vid avvikelser från den behan</w:t>
      </w:r>
      <w:r w:rsidRPr="00376A62">
        <w:t>d</w:t>
      </w:r>
      <w:r w:rsidRPr="00376A62">
        <w:lastRenderedPageBreak/>
        <w:t>lande läkarens bedömning vilket drabbar den skadelidande negativt. Detta trots att HD uttalat att det rent principiellt inte torde finnas anledning att ge försteg åt den ena läkarens bedömning i de fall då två läkares bedömningar i fråga om orsa</w:t>
      </w:r>
      <w:r w:rsidR="00052868" w:rsidRPr="00376A62">
        <w:t>kssambandet skiljer sig åt (NJA 2001 s. 657).</w:t>
      </w:r>
    </w:p>
    <w:p w:rsidR="00052868" w:rsidRPr="00376A62" w:rsidRDefault="006A6492" w:rsidP="00052868">
      <w:pPr>
        <w:pStyle w:val="Normaltindrag"/>
      </w:pPr>
      <w:r w:rsidRPr="00376A62">
        <w:t>Vänsterpartiet anser att det finns ett lojalitetsförhållande mellan försä</w:t>
      </w:r>
      <w:r w:rsidRPr="00376A62">
        <w:t>k</w:t>
      </w:r>
      <w:r w:rsidRPr="00376A62">
        <w:t>ringsläkare och försäkringsbolag vilket är orimligt, inte minst med tanke på att försäkringsbolagets läkare ofta gör sin bedömning på handlingarna och sällan träffar den skadelidande alls. Det är också anmärkningsvärt att varken försäkringsbolagens läkare i sin funktion som sakkunniga eller trafikskad</w:t>
      </w:r>
      <w:r w:rsidRPr="00376A62">
        <w:t>e</w:t>
      </w:r>
      <w:r w:rsidRPr="00376A62">
        <w:t>nämndens medicinska rådgivare står un</w:t>
      </w:r>
      <w:r w:rsidR="00052868" w:rsidRPr="00376A62">
        <w:t>der Socialstyrelsens tillsyn.</w:t>
      </w:r>
    </w:p>
    <w:p w:rsidR="006A6492" w:rsidRPr="00376A62" w:rsidRDefault="006A6492" w:rsidP="00052868">
      <w:pPr>
        <w:pStyle w:val="Normaltindrag"/>
      </w:pPr>
      <w:r w:rsidRPr="00376A62">
        <w:t>Finansinspektionen har på regeringens uppdrag undersökt hur trafikskad</w:t>
      </w:r>
      <w:r w:rsidRPr="00376A62">
        <w:t>e</w:t>
      </w:r>
      <w:r w:rsidRPr="00376A62">
        <w:t xml:space="preserve">ärenden handhas av försäkringsbolagen. I rapporten </w:t>
      </w:r>
      <w:r w:rsidR="00052868" w:rsidRPr="00376A62">
        <w:t>”</w:t>
      </w:r>
      <w:r w:rsidRPr="00376A62">
        <w:t>Stärkt skydd för trafi</w:t>
      </w:r>
      <w:r w:rsidRPr="00376A62">
        <w:t>k</w:t>
      </w:r>
      <w:r w:rsidRPr="00376A62">
        <w:t>skad</w:t>
      </w:r>
      <w:r w:rsidR="00052868" w:rsidRPr="00376A62">
        <w:t xml:space="preserve">ade </w:t>
      </w:r>
      <w:r w:rsidR="007C17F5" w:rsidRPr="00376A62">
        <w:t>–</w:t>
      </w:r>
      <w:r w:rsidR="00052868" w:rsidRPr="00376A62">
        <w:t xml:space="preserve"> åtgärder och förslag” (dnr </w:t>
      </w:r>
      <w:r w:rsidRPr="00376A62">
        <w:t>03-513-601) presenterar Finansinspe</w:t>
      </w:r>
      <w:r w:rsidRPr="00376A62">
        <w:t>k</w:t>
      </w:r>
      <w:r w:rsidRPr="00376A62">
        <w:t>tionen sin analys av situationen och förslag till förbättringar. Enligt vår m</w:t>
      </w:r>
      <w:r w:rsidRPr="00376A62">
        <w:t>e</w:t>
      </w:r>
      <w:r w:rsidRPr="00376A62">
        <w:t>ning ger emellertid inte rapporten tillräckligt underlag för att fatta beslut om vilka åtgärder som bör vidtas, bl</w:t>
      </w:r>
      <w:r w:rsidR="00052868" w:rsidRPr="00376A62">
        <w:t>.</w:t>
      </w:r>
      <w:r w:rsidRPr="00376A62">
        <w:t>a</w:t>
      </w:r>
      <w:r w:rsidR="00052868" w:rsidRPr="00376A62">
        <w:t>.</w:t>
      </w:r>
      <w:r w:rsidRPr="00376A62">
        <w:t xml:space="preserve"> finns det brister i den del som behandlar relationen mellan försäkringsbolagen och deras sakkunniga läkare.</w:t>
      </w:r>
    </w:p>
    <w:p w:rsidR="006A6492" w:rsidRPr="00376A62" w:rsidRDefault="006A6492" w:rsidP="00052868">
      <w:pPr>
        <w:pStyle w:val="Normaltindrag"/>
      </w:pPr>
      <w:r w:rsidRPr="00376A62">
        <w:t>Vänsterpartiet anser att en djupare analys än den som Fin</w:t>
      </w:r>
      <w:r w:rsidR="00052868" w:rsidRPr="00376A62">
        <w:t>ansinspektionen har presenterat bör genomföra</w:t>
      </w:r>
      <w:r w:rsidR="007C17F5" w:rsidRPr="00376A62">
        <w:t>s.</w:t>
      </w:r>
      <w:r w:rsidRPr="00376A62">
        <w:t xml:space="preserve"> Socialstyrelsen har med anledning av ett uppdrag från regeringen i januari 2004 presenterat en rapport om tillsyn över försäkringsläkare (dnr 00-10798/03). Enligt Socialstyrelsens bedömning är det av vikt för de trafikskadade att förtroendeproblemet då det gäller försä</w:t>
      </w:r>
      <w:r w:rsidRPr="00376A62">
        <w:t>k</w:t>
      </w:r>
      <w:r w:rsidRPr="00376A62">
        <w:t>ringsbolagens medicinska rådgivare åtgärdas (s.7).</w:t>
      </w:r>
    </w:p>
    <w:p w:rsidR="007B4A48" w:rsidRPr="00376A62" w:rsidRDefault="006A6492" w:rsidP="007B4A48">
      <w:pPr>
        <w:pStyle w:val="Normaltindrag"/>
      </w:pPr>
      <w:r w:rsidRPr="00376A62">
        <w:t>Socialstyrelsen gör dock den bedömningen att trafikskadenämnden bör kunna remittera de ärenden där den behandlande läkarens och försäkringsb</w:t>
      </w:r>
      <w:r w:rsidRPr="00376A62">
        <w:t>o</w:t>
      </w:r>
      <w:r w:rsidRPr="00376A62">
        <w:t>lagets läkare kommit till olika slutsatser eller när orsakssamba</w:t>
      </w:r>
      <w:r w:rsidR="007C17F5" w:rsidRPr="00376A62">
        <w:t>ndet annars är svårbedömt till S</w:t>
      </w:r>
      <w:r w:rsidRPr="00376A62">
        <w:t>ocialstyrelsens rättsliga råd. Samtidigt konstaterar Socialst</w:t>
      </w:r>
      <w:r w:rsidRPr="00376A62">
        <w:t>y</w:t>
      </w:r>
      <w:r w:rsidRPr="00376A62">
        <w:t>relsen att om även andra tvistiga försäkringsmedicinska ärenden som t</w:t>
      </w:r>
      <w:r w:rsidR="00C1406F" w:rsidRPr="00376A62">
        <w:t>.</w:t>
      </w:r>
      <w:r w:rsidRPr="00376A62">
        <w:t>ex</w:t>
      </w:r>
      <w:r w:rsidR="00C1406F" w:rsidRPr="00376A62">
        <w:t>.</w:t>
      </w:r>
      <w:r w:rsidRPr="00376A62">
        <w:t xml:space="preserve"> bedömningar av orsakssamband vid olycksfall skulle hänskjutas till det Rätt</w:t>
      </w:r>
      <w:r w:rsidRPr="00376A62">
        <w:t>s</w:t>
      </w:r>
      <w:r w:rsidRPr="00376A62">
        <w:t>liga rådet så skulle detta medföra en avsevärd arbetsbelastning (s.7).</w:t>
      </w:r>
    </w:p>
    <w:p w:rsidR="006A6492" w:rsidRPr="00376A62" w:rsidRDefault="006A6492" w:rsidP="006A6492">
      <w:pPr>
        <w:pStyle w:val="Normaltindrag"/>
      </w:pPr>
      <w:r w:rsidRPr="00376A62">
        <w:t xml:space="preserve">Vänsterpartiet kan konstatera att det saknas en övergripande genomlysning av försäkringsläkarnas </w:t>
      </w:r>
      <w:r w:rsidR="00F759BD" w:rsidRPr="00376A62">
        <w:t>roll vid personskadereglering. Regeringen bör därför tillsätta en utredning som ser över försäkringsbolagens handläggning av tr</w:t>
      </w:r>
      <w:r w:rsidR="00F759BD" w:rsidRPr="00376A62">
        <w:t>a</w:t>
      </w:r>
      <w:r w:rsidR="00F759BD" w:rsidRPr="00376A62">
        <w:t>fiksskadeärenden</w:t>
      </w:r>
      <w:r w:rsidR="000831A2" w:rsidRPr="00376A62">
        <w:t>.</w:t>
      </w:r>
    </w:p>
    <w:p w:rsidR="000831A2" w:rsidRPr="00376A62" w:rsidRDefault="000831A2" w:rsidP="00C1406F">
      <w:pPr>
        <w:pStyle w:val="Normaltindrag"/>
      </w:pPr>
      <w:r w:rsidRPr="00376A62">
        <w:t>Regeringen bör även tillsätta en utredning som ser över försäkringsbol</w:t>
      </w:r>
      <w:r w:rsidRPr="00376A62">
        <w:t>a</w:t>
      </w:r>
      <w:r w:rsidRPr="00376A62">
        <w:t>gens egna läkares roll vid personskadereglering med betoning särskilt på frågor som deras lojalitetsförhållande gentemot försäkringsbolaget, deras medicinska ansvar och vilken vikt som i skaderegleringen tillmäts försä</w:t>
      </w:r>
      <w:r w:rsidRPr="00376A62">
        <w:t>k</w:t>
      </w:r>
      <w:r w:rsidRPr="00376A62">
        <w:t xml:space="preserve">ringsläkarnas bedömning jämfört med de </w:t>
      </w:r>
      <w:r w:rsidR="007B4A48" w:rsidRPr="00376A62">
        <w:t xml:space="preserve">behandlande läkarnas bedömning. </w:t>
      </w:r>
      <w:r w:rsidRPr="00376A62">
        <w:t>Utredningen bör också behandla frågan om försäkringsbolagens handläg</w:t>
      </w:r>
      <w:r w:rsidRPr="00376A62">
        <w:t>g</w:t>
      </w:r>
      <w:r w:rsidRPr="00376A62">
        <w:t>ningstider och komma med förslag på hur de kan bli kortare och mer föru</w:t>
      </w:r>
      <w:r w:rsidRPr="00376A62">
        <w:t>t</w:t>
      </w:r>
      <w:r w:rsidRPr="00376A62">
        <w:t>sägbara.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17F5" w:rsidRPr="00376A62">
        <w:tblPrEx>
          <w:tblCellMar>
            <w:top w:w="0" w:type="dxa"/>
            <w:bottom w:w="0" w:type="dxa"/>
          </w:tblCellMar>
        </w:tblPrEx>
        <w:trPr>
          <w:cantSplit/>
        </w:trPr>
        <w:tc>
          <w:tcPr>
            <w:tcW w:w="3046" w:type="dxa"/>
          </w:tcPr>
          <w:p w:rsidR="007C17F5" w:rsidRPr="00376A62" w:rsidRDefault="007C17F5" w:rsidP="007C17F5">
            <w:pPr>
              <w:pStyle w:val="UnderskriftDatum"/>
              <w:spacing w:before="0"/>
            </w:pPr>
            <w:r w:rsidRPr="00376A62">
              <w:t>Stockholm den 23 september 2005</w:t>
            </w:r>
          </w:p>
        </w:tc>
        <w:tc>
          <w:tcPr>
            <w:tcW w:w="3047" w:type="dxa"/>
          </w:tcPr>
          <w:p w:rsidR="007C17F5" w:rsidRPr="00376A62" w:rsidRDefault="007C17F5" w:rsidP="007C17F5">
            <w:pPr>
              <w:pStyle w:val="Underskrifter"/>
            </w:pPr>
          </w:p>
        </w:tc>
      </w:tr>
      <w:tr w:rsidR="007C17F5" w:rsidRPr="00376A62">
        <w:tblPrEx>
          <w:tblCellMar>
            <w:top w:w="0" w:type="dxa"/>
            <w:bottom w:w="0" w:type="dxa"/>
          </w:tblCellMar>
        </w:tblPrEx>
        <w:trPr>
          <w:cantSplit/>
        </w:trPr>
        <w:tc>
          <w:tcPr>
            <w:tcW w:w="3046" w:type="dxa"/>
          </w:tcPr>
          <w:p w:rsidR="007C17F5" w:rsidRPr="00376A62" w:rsidRDefault="007C17F5" w:rsidP="007C17F5">
            <w:pPr>
              <w:pStyle w:val="Underskrifter"/>
            </w:pPr>
            <w:r w:rsidRPr="00376A62">
              <w:t>Tasso Stafilidis (v)</w:t>
            </w:r>
          </w:p>
        </w:tc>
        <w:tc>
          <w:tcPr>
            <w:tcW w:w="3047" w:type="dxa"/>
          </w:tcPr>
          <w:p w:rsidR="007C17F5" w:rsidRPr="00376A62" w:rsidRDefault="007C17F5" w:rsidP="007C17F5">
            <w:pPr>
              <w:pStyle w:val="Underskrifter"/>
            </w:pPr>
          </w:p>
        </w:tc>
      </w:tr>
      <w:tr w:rsidR="007C17F5" w:rsidRPr="00376A62">
        <w:tblPrEx>
          <w:tblCellMar>
            <w:top w:w="0" w:type="dxa"/>
            <w:bottom w:w="0" w:type="dxa"/>
          </w:tblCellMar>
        </w:tblPrEx>
        <w:trPr>
          <w:cantSplit/>
        </w:trPr>
        <w:tc>
          <w:tcPr>
            <w:tcW w:w="3046" w:type="dxa"/>
          </w:tcPr>
          <w:p w:rsidR="007C17F5" w:rsidRPr="00376A62" w:rsidRDefault="007C17F5" w:rsidP="007C17F5">
            <w:pPr>
              <w:pStyle w:val="Underskrifter"/>
            </w:pPr>
            <w:r w:rsidRPr="00376A62">
              <w:t>Rossana Dinamarca (v)</w:t>
            </w:r>
          </w:p>
        </w:tc>
        <w:tc>
          <w:tcPr>
            <w:tcW w:w="3047" w:type="dxa"/>
          </w:tcPr>
          <w:p w:rsidR="007C17F5" w:rsidRPr="00376A62" w:rsidRDefault="007C17F5" w:rsidP="007C17F5">
            <w:pPr>
              <w:pStyle w:val="Underskrifter"/>
            </w:pPr>
            <w:r w:rsidRPr="00376A62">
              <w:t>Mats Einarsson (v)</w:t>
            </w:r>
          </w:p>
        </w:tc>
      </w:tr>
      <w:tr w:rsidR="007C17F5" w:rsidRPr="00376A62">
        <w:tblPrEx>
          <w:tblCellMar>
            <w:top w:w="0" w:type="dxa"/>
            <w:bottom w:w="0" w:type="dxa"/>
          </w:tblCellMar>
        </w:tblPrEx>
        <w:trPr>
          <w:cantSplit/>
        </w:trPr>
        <w:tc>
          <w:tcPr>
            <w:tcW w:w="3046" w:type="dxa"/>
          </w:tcPr>
          <w:p w:rsidR="007C17F5" w:rsidRPr="00376A62" w:rsidRDefault="007C17F5" w:rsidP="007C17F5">
            <w:pPr>
              <w:pStyle w:val="Underskrifter"/>
            </w:pPr>
            <w:r w:rsidRPr="00376A62">
              <w:t>Siv Holma (v)</w:t>
            </w:r>
          </w:p>
        </w:tc>
        <w:tc>
          <w:tcPr>
            <w:tcW w:w="3047" w:type="dxa"/>
          </w:tcPr>
          <w:p w:rsidR="007C17F5" w:rsidRPr="00376A62" w:rsidRDefault="007C17F5" w:rsidP="007C17F5">
            <w:pPr>
              <w:pStyle w:val="Underskrifter"/>
            </w:pPr>
            <w:r w:rsidRPr="00376A62">
              <w:t>Rolf Olsson (v)</w:t>
            </w:r>
          </w:p>
        </w:tc>
      </w:tr>
      <w:tr w:rsidR="007C17F5" w:rsidRPr="00376A62">
        <w:tblPrEx>
          <w:tblCellMar>
            <w:top w:w="0" w:type="dxa"/>
            <w:bottom w:w="0" w:type="dxa"/>
          </w:tblCellMar>
        </w:tblPrEx>
        <w:trPr>
          <w:cantSplit/>
        </w:trPr>
        <w:tc>
          <w:tcPr>
            <w:tcW w:w="3046" w:type="dxa"/>
          </w:tcPr>
          <w:p w:rsidR="007C17F5" w:rsidRPr="00376A62" w:rsidRDefault="007C17F5" w:rsidP="007C17F5">
            <w:pPr>
              <w:pStyle w:val="Underskrifter"/>
            </w:pPr>
            <w:r w:rsidRPr="00376A62">
              <w:t>Alice Åström (v)</w:t>
            </w:r>
          </w:p>
        </w:tc>
        <w:tc>
          <w:tcPr>
            <w:tcW w:w="3047" w:type="dxa"/>
          </w:tcPr>
          <w:p w:rsidR="007C17F5" w:rsidRPr="00376A62" w:rsidRDefault="007C17F5" w:rsidP="007C17F5">
            <w:pPr>
              <w:pStyle w:val="Underskrifter"/>
            </w:pPr>
          </w:p>
        </w:tc>
      </w:tr>
    </w:tbl>
    <w:p w:rsidR="006A6492" w:rsidRPr="00376A62" w:rsidRDefault="006A6492" w:rsidP="007C17F5">
      <w:pPr>
        <w:pStyle w:val="Normaltindrag"/>
      </w:pPr>
    </w:p>
    <w:sectPr w:rsidR="006A6492" w:rsidRPr="00376A62" w:rsidSect="007C1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ECE" w:rsidRPr="00376A62" w:rsidRDefault="00770ECE">
      <w:r w:rsidRPr="00376A62">
        <w:separator/>
      </w:r>
    </w:p>
  </w:endnote>
  <w:endnote w:type="continuationSeparator" w:id="0">
    <w:p w:rsidR="00770ECE" w:rsidRPr="00376A62" w:rsidRDefault="00770ECE">
      <w:r w:rsidRPr="00376A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7F5" w:rsidRPr="00376A62" w:rsidRDefault="00376A62" w:rsidP="007C17F5">
    <w:pPr>
      <w:pStyle w:val="Sidfot"/>
    </w:pPr>
    <w:r w:rsidRPr="00376A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991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7F5" w:rsidRDefault="007C17F5">
                          <w:pPr>
                            <w:pStyle w:val="NormalS5sidnrV"/>
                          </w:pPr>
                          <w:r>
                            <w:fldChar w:fldCharType="begin"/>
                          </w:r>
                          <w:r>
                            <w:instrText xml:space="preserve"> PAGE *\charformat</w:instrText>
                          </w:r>
                          <w:r>
                            <w:fldChar w:fldCharType="separate"/>
                          </w:r>
                          <w:r w:rsidR="00E42A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7F5" w:rsidRDefault="007C17F5">
                    <w:pPr>
                      <w:pStyle w:val="NormalS5sidnrV"/>
                    </w:pPr>
                    <w:r>
                      <w:fldChar w:fldCharType="begin"/>
                    </w:r>
                    <w:r>
                      <w:instrText xml:space="preserve"> PAGE *\charformat</w:instrText>
                    </w:r>
                    <w:r>
                      <w:fldChar w:fldCharType="separate"/>
                    </w:r>
                    <w:r w:rsidR="00E42AB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BD3" w:rsidRPr="00376A62" w:rsidRDefault="00376A62" w:rsidP="007C17F5">
    <w:pPr>
      <w:pStyle w:val="Sidfot"/>
    </w:pPr>
    <w:r w:rsidRPr="00376A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350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7F5" w:rsidRDefault="007C17F5">
                          <w:pPr>
                            <w:pStyle w:val="NormalS5sidnrH"/>
                            <w:ind w:right="0"/>
                          </w:pPr>
                          <w:r>
                            <w:fldChar w:fldCharType="begin"/>
                          </w:r>
                          <w:r>
                            <w:instrText xml:space="preserve"> PAGE *\charformat</w:instrText>
                          </w:r>
                          <w:r>
                            <w:fldChar w:fldCharType="separate"/>
                          </w:r>
                          <w:r w:rsidR="00E42A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7F5" w:rsidRDefault="007C17F5">
                    <w:pPr>
                      <w:pStyle w:val="NormalS5sidnrH"/>
                      <w:ind w:right="0"/>
                    </w:pPr>
                    <w:r>
                      <w:fldChar w:fldCharType="begin"/>
                    </w:r>
                    <w:r>
                      <w:instrText xml:space="preserve"> PAGE *\charformat</w:instrText>
                    </w:r>
                    <w:r>
                      <w:fldChar w:fldCharType="separate"/>
                    </w:r>
                    <w:r w:rsidR="00E42A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BD3" w:rsidRPr="00376A62" w:rsidRDefault="00376A62" w:rsidP="007C17F5">
    <w:pPr>
      <w:pStyle w:val="Sidfot"/>
    </w:pPr>
    <w:r w:rsidRPr="00376A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425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7F5" w:rsidRDefault="007C17F5">
                          <w:pPr>
                            <w:pStyle w:val="NormalS5sidnrH"/>
                            <w:ind w:right="0"/>
                          </w:pPr>
                          <w:r>
                            <w:fldChar w:fldCharType="begin"/>
                          </w:r>
                          <w:r>
                            <w:instrText xml:space="preserve"> PAGE *\charformat</w:instrText>
                          </w:r>
                          <w:r>
                            <w:fldChar w:fldCharType="separate"/>
                          </w:r>
                          <w:r w:rsidR="00E42AB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7F5" w:rsidRDefault="007C17F5">
                    <w:pPr>
                      <w:pStyle w:val="NormalS5sidnrH"/>
                      <w:ind w:right="0"/>
                    </w:pPr>
                    <w:r>
                      <w:fldChar w:fldCharType="begin"/>
                    </w:r>
                    <w:r>
                      <w:instrText xml:space="preserve"> PAGE *\charformat</w:instrText>
                    </w:r>
                    <w:r>
                      <w:fldChar w:fldCharType="separate"/>
                    </w:r>
                    <w:r w:rsidR="00E42AB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ECE" w:rsidRPr="00376A62" w:rsidRDefault="00770ECE">
      <w:r w:rsidRPr="00376A62">
        <w:separator/>
      </w:r>
    </w:p>
  </w:footnote>
  <w:footnote w:type="continuationSeparator" w:id="0">
    <w:p w:rsidR="00770ECE" w:rsidRPr="00376A62" w:rsidRDefault="00770ECE">
      <w:r w:rsidRPr="00376A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7F5" w:rsidRPr="00376A62" w:rsidRDefault="00376A62" w:rsidP="007C17F5">
    <w:pPr>
      <w:pStyle w:val="Sidhuvud"/>
    </w:pPr>
    <w:r w:rsidRPr="00376A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251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7F5" w:rsidRDefault="007C17F5">
                          <w:pPr>
                            <w:pStyle w:val="KantRubrikS5V"/>
                          </w:pPr>
                          <w:r>
                            <w:fldChar w:fldCharType="begin"/>
                          </w:r>
                          <w:r>
                            <w:instrText xml:space="preserve"> DOCPROPERTY "YearUser" *\charformat </w:instrText>
                          </w:r>
                          <w:r>
                            <w:fldChar w:fldCharType="separate"/>
                          </w:r>
                          <w:r w:rsidR="00E42AB5">
                            <w:t>2005/06</w:t>
                          </w:r>
                          <w:r>
                            <w:fldChar w:fldCharType="end"/>
                          </w:r>
                          <w:r>
                            <w:t>:</w:t>
                          </w:r>
                          <w:r>
                            <w:fldChar w:fldCharType="begin"/>
                          </w:r>
                          <w:r>
                            <w:instrText xml:space="preserve"> DOCPROPERTY "Motionsnummer" *\charformat </w:instrText>
                          </w:r>
                          <w:r>
                            <w:fldChar w:fldCharType="separate"/>
                          </w:r>
                          <w:r w:rsidR="00E42AB5">
                            <w:t>L249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7F5" w:rsidRDefault="007C17F5">
                    <w:pPr>
                      <w:pStyle w:val="KantRubrikS5V"/>
                    </w:pPr>
                    <w:r>
                      <w:fldChar w:fldCharType="begin"/>
                    </w:r>
                    <w:r>
                      <w:instrText xml:space="preserve"> DOCPROPERTY "YearUser" *\charformat </w:instrText>
                    </w:r>
                    <w:r>
                      <w:fldChar w:fldCharType="separate"/>
                    </w:r>
                    <w:r w:rsidR="00E42AB5">
                      <w:t>2005/06</w:t>
                    </w:r>
                    <w:r>
                      <w:fldChar w:fldCharType="end"/>
                    </w:r>
                    <w:r>
                      <w:t>:</w:t>
                    </w:r>
                    <w:r>
                      <w:fldChar w:fldCharType="begin"/>
                    </w:r>
                    <w:r>
                      <w:instrText xml:space="preserve"> DOCPROPERTY "Motionsnummer" *\charformat </w:instrText>
                    </w:r>
                    <w:r>
                      <w:fldChar w:fldCharType="separate"/>
                    </w:r>
                    <w:r w:rsidR="00E42AB5">
                      <w:t>L249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BD3" w:rsidRPr="00376A62" w:rsidRDefault="00376A62" w:rsidP="007C17F5">
    <w:pPr>
      <w:pStyle w:val="Sidhuvud"/>
    </w:pPr>
    <w:r w:rsidRPr="00376A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2567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7F5" w:rsidRDefault="007C17F5">
                          <w:pPr>
                            <w:pStyle w:val="KantRubrikS5H"/>
                            <w:ind w:right="0"/>
                          </w:pPr>
                          <w:r>
                            <w:fldChar w:fldCharType="begin"/>
                          </w:r>
                          <w:r>
                            <w:instrText xml:space="preserve"> DOCPROPERTY "YearUser" *\charformat </w:instrText>
                          </w:r>
                          <w:r>
                            <w:fldChar w:fldCharType="separate"/>
                          </w:r>
                          <w:r w:rsidR="00E42AB5">
                            <w:t>2005/06</w:t>
                          </w:r>
                          <w:r>
                            <w:fldChar w:fldCharType="end"/>
                          </w:r>
                          <w:r>
                            <w:t>:</w:t>
                          </w:r>
                          <w:r>
                            <w:fldChar w:fldCharType="begin"/>
                          </w:r>
                          <w:r>
                            <w:instrText xml:space="preserve"> DOCPROPERTY "Motionsnummer" *\charformat </w:instrText>
                          </w:r>
                          <w:r>
                            <w:fldChar w:fldCharType="separate"/>
                          </w:r>
                          <w:r w:rsidR="00E42AB5">
                            <w:t>L249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7F5" w:rsidRDefault="007C17F5">
                    <w:pPr>
                      <w:pStyle w:val="KantRubrikS5H"/>
                      <w:ind w:right="0"/>
                    </w:pPr>
                    <w:r>
                      <w:fldChar w:fldCharType="begin"/>
                    </w:r>
                    <w:r>
                      <w:instrText xml:space="preserve"> DOCPROPERTY "YearUser" *\charformat </w:instrText>
                    </w:r>
                    <w:r>
                      <w:fldChar w:fldCharType="separate"/>
                    </w:r>
                    <w:r w:rsidR="00E42AB5">
                      <w:t>2005/06</w:t>
                    </w:r>
                    <w:r>
                      <w:fldChar w:fldCharType="end"/>
                    </w:r>
                    <w:r>
                      <w:t>:</w:t>
                    </w:r>
                    <w:r>
                      <w:fldChar w:fldCharType="begin"/>
                    </w:r>
                    <w:r>
                      <w:instrText xml:space="preserve"> DOCPROPERTY "Motionsnummer" *\charformat </w:instrText>
                    </w:r>
                    <w:r>
                      <w:fldChar w:fldCharType="separate"/>
                    </w:r>
                    <w:r w:rsidR="00E42AB5">
                      <w:t>L249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7F5" w:rsidRPr="00376A62" w:rsidRDefault="007C17F5">
    <w:pPr>
      <w:pStyle w:val="FSHNormal"/>
      <w:tabs>
        <w:tab w:val="right" w:pos="5840"/>
      </w:tabs>
    </w:pPr>
    <w:r w:rsidRPr="00376A62">
      <w:br/>
    </w:r>
    <w:r w:rsidRPr="00376A62">
      <w:fldChar w:fldCharType="begin" w:fldLock="1"/>
    </w:r>
    <w:r w:rsidRPr="00376A62">
      <w:instrText xml:space="preserve"> DOCPROPERTY</w:instrText>
    </w:r>
    <w:r w:rsidRPr="00376A62">
      <w:rPr>
        <w:sz w:val="18"/>
      </w:rPr>
      <w:instrText xml:space="preserve"> "YearUser" *\charformat </w:instrText>
    </w:r>
    <w:r w:rsidRPr="00376A62">
      <w:fldChar w:fldCharType="separate"/>
    </w:r>
    <w:r w:rsidR="00E42AB5" w:rsidRPr="00376A62">
      <w:t>2005/06</w:t>
    </w:r>
    <w:r w:rsidRPr="00376A62">
      <w:fldChar w:fldCharType="end"/>
    </w:r>
    <w:r w:rsidRPr="00376A62">
      <w:t xml:space="preserve"> </w:t>
    </w:r>
    <w:r w:rsidRPr="00376A62">
      <w:tab/>
      <w:t xml:space="preserve">mnr: </w:t>
    </w:r>
    <w:r w:rsidRPr="00376A62">
      <w:fldChar w:fldCharType="begin" w:fldLock="1"/>
    </w:r>
    <w:r w:rsidRPr="00376A62">
      <w:instrText xml:space="preserve"> DOCPROPERTY</w:instrText>
    </w:r>
    <w:r w:rsidRPr="00376A62">
      <w:rPr>
        <w:sz w:val="18"/>
      </w:rPr>
      <w:instrText xml:space="preserve"> "Motionsnummer" *\charformat </w:instrText>
    </w:r>
    <w:r w:rsidRPr="00376A62">
      <w:fldChar w:fldCharType="separate"/>
    </w:r>
    <w:r w:rsidR="00E42AB5" w:rsidRPr="00376A62">
      <w:t>L249</w:t>
    </w:r>
    <w:r w:rsidRPr="00376A62">
      <w:fldChar w:fldCharType="end"/>
    </w:r>
    <w:r w:rsidRPr="00376A62">
      <w:br/>
    </w:r>
    <w:r w:rsidRPr="00376A62">
      <w:fldChar w:fldCharType="begin" w:fldLock="1"/>
    </w:r>
    <w:r w:rsidRPr="00376A62">
      <w:instrText xml:space="preserve"> DOCPROPERTY</w:instrText>
    </w:r>
    <w:r w:rsidRPr="00376A62">
      <w:rPr>
        <w:sz w:val="18"/>
      </w:rPr>
      <w:instrText xml:space="preserve"> "Samling" *\charformat </w:instrText>
    </w:r>
    <w:r w:rsidRPr="00376A62">
      <w:fldChar w:fldCharType="end"/>
    </w:r>
    <w:r w:rsidRPr="00376A62">
      <w:tab/>
      <w:t xml:space="preserve">pnr: </w:t>
    </w:r>
    <w:r w:rsidRPr="00376A62">
      <w:fldChar w:fldCharType="begin" w:fldLock="1"/>
    </w:r>
    <w:r w:rsidRPr="00376A62">
      <w:instrText xml:space="preserve"> DOCPROPERTY</w:instrText>
    </w:r>
    <w:r w:rsidRPr="00376A62">
      <w:rPr>
        <w:sz w:val="18"/>
      </w:rPr>
      <w:instrText xml:space="preserve"> "Partinummer" *\charformat </w:instrText>
    </w:r>
    <w:r w:rsidRPr="00376A62">
      <w:fldChar w:fldCharType="separate"/>
    </w:r>
    <w:r w:rsidR="00E42AB5" w:rsidRPr="00376A62">
      <w:t>v856</w:t>
    </w:r>
    <w:r w:rsidRPr="00376A62">
      <w:fldChar w:fldCharType="end"/>
    </w:r>
  </w:p>
  <w:p w:rsidR="007C17F5" w:rsidRPr="00376A62" w:rsidRDefault="007C17F5">
    <w:pPr>
      <w:pStyle w:val="FSHRub1"/>
    </w:pPr>
    <w:r w:rsidRPr="00376A62">
      <w:t>Motion till riksdagen</w:t>
    </w:r>
    <w:r w:rsidRPr="00376A62">
      <w:br/>
    </w:r>
    <w:r w:rsidRPr="00376A62">
      <w:fldChar w:fldCharType="begin" w:fldLock="1"/>
    </w:r>
    <w:r w:rsidRPr="00376A62">
      <w:instrText xml:space="preserve"> DOCPROPERTY "YearUser" *\charformat </w:instrText>
    </w:r>
    <w:r w:rsidRPr="00376A62">
      <w:fldChar w:fldCharType="separate"/>
    </w:r>
    <w:r w:rsidR="00E42AB5" w:rsidRPr="00376A62">
      <w:t>2005/06</w:t>
    </w:r>
    <w:r w:rsidRPr="00376A62">
      <w:fldChar w:fldCharType="end"/>
    </w:r>
    <w:r w:rsidRPr="00376A62">
      <w:t>:</w:t>
    </w:r>
    <w:r w:rsidRPr="00376A62">
      <w:fldChar w:fldCharType="begin" w:fldLock="1"/>
    </w:r>
    <w:r w:rsidRPr="00376A62">
      <w:instrText xml:space="preserve"> DOCPROPERTY "Motionsnummer" *\charformat </w:instrText>
    </w:r>
    <w:r w:rsidRPr="00376A62">
      <w:fldChar w:fldCharType="separate"/>
    </w:r>
    <w:r w:rsidR="00E42AB5" w:rsidRPr="00376A62">
      <w:t>L249</w:t>
    </w:r>
    <w:r w:rsidRPr="00376A62">
      <w:fldChar w:fldCharType="end"/>
    </w:r>
  </w:p>
  <w:p w:rsidR="007C17F5" w:rsidRPr="00376A62" w:rsidRDefault="007C17F5">
    <w:pPr>
      <w:pStyle w:val="FSHNormalS5"/>
    </w:pPr>
    <w:r w:rsidRPr="00376A62">
      <w:fldChar w:fldCharType="begin" w:fldLock="1"/>
    </w:r>
    <w:r w:rsidRPr="00376A62">
      <w:instrText xml:space="preserve"> DOCPROPERTY "MotionarText" *\charformat </w:instrText>
    </w:r>
    <w:r w:rsidRPr="00376A62">
      <w:fldChar w:fldCharType="separate"/>
    </w:r>
    <w:r w:rsidR="00E42AB5" w:rsidRPr="00376A62">
      <w:t>av Tasso Stafilidis m.fl. (v)</w:t>
    </w:r>
    <w:r w:rsidRPr="00376A62">
      <w:fldChar w:fldCharType="end"/>
    </w:r>
    <w:r w:rsidRPr="00376A62">
      <w:br/>
    </w:r>
    <w:r w:rsidRPr="00376A62">
      <w:fldChar w:fldCharType="begin" w:fldLock="1"/>
    </w:r>
    <w:r w:rsidRPr="00376A62">
      <w:instrText xml:space="preserve"> DOCPROPERTY "SvarFrasKort" *\charformat </w:instrText>
    </w:r>
    <w:r w:rsidRPr="00376A62">
      <w:fldChar w:fldCharType="end"/>
    </w:r>
  </w:p>
  <w:p w:rsidR="007C17F5" w:rsidRPr="00376A62" w:rsidRDefault="007C17F5">
    <w:pPr>
      <w:pStyle w:val="FSHTitel"/>
    </w:pPr>
    <w:r w:rsidRPr="00376A62">
      <w:fldChar w:fldCharType="begin" w:fldLock="1"/>
    </w:r>
    <w:r w:rsidRPr="00376A62">
      <w:instrText xml:space="preserve"> DOCPROPERTY</w:instrText>
    </w:r>
    <w:r w:rsidRPr="00376A62">
      <w:rPr>
        <w:sz w:val="18"/>
      </w:rPr>
      <w:instrText xml:space="preserve"> "RubrikSvar" *\charformat </w:instrText>
    </w:r>
    <w:r w:rsidRPr="00376A62">
      <w:fldChar w:fldCharType="separate"/>
    </w:r>
    <w:r w:rsidR="00E42AB5" w:rsidRPr="00376A62">
      <w:t>Försäkringsläkares roll i personskaderegleringen</w:t>
    </w:r>
    <w:r w:rsidRPr="00376A62">
      <w:fldChar w:fldCharType="end"/>
    </w:r>
  </w:p>
  <w:p w:rsidR="007C17F5" w:rsidRPr="00376A62" w:rsidRDefault="007C17F5" w:rsidP="007C17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FC04128"/>
    <w:lvl w:ilvl="0" w:tplc="BDE0CF1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562849">
    <w:abstractNumId w:val="13"/>
  </w:num>
  <w:num w:numId="2" w16cid:durableId="1858495168">
    <w:abstractNumId w:val="10"/>
  </w:num>
  <w:num w:numId="3" w16cid:durableId="951088809">
    <w:abstractNumId w:val="11"/>
  </w:num>
  <w:num w:numId="4" w16cid:durableId="2128157893">
    <w:abstractNumId w:val="12"/>
  </w:num>
  <w:num w:numId="5" w16cid:durableId="1688362761">
    <w:abstractNumId w:val="8"/>
  </w:num>
  <w:num w:numId="6" w16cid:durableId="718632462">
    <w:abstractNumId w:val="3"/>
  </w:num>
  <w:num w:numId="7" w16cid:durableId="1340238061">
    <w:abstractNumId w:val="2"/>
  </w:num>
  <w:num w:numId="8" w16cid:durableId="593978039">
    <w:abstractNumId w:val="1"/>
  </w:num>
  <w:num w:numId="9" w16cid:durableId="1376156313">
    <w:abstractNumId w:val="0"/>
  </w:num>
  <w:num w:numId="10" w16cid:durableId="242449081">
    <w:abstractNumId w:val="9"/>
  </w:num>
  <w:num w:numId="11" w16cid:durableId="1790778484">
    <w:abstractNumId w:val="7"/>
  </w:num>
  <w:num w:numId="12" w16cid:durableId="1206871068">
    <w:abstractNumId w:val="6"/>
  </w:num>
  <w:num w:numId="13" w16cid:durableId="1277830406">
    <w:abstractNumId w:val="5"/>
  </w:num>
  <w:num w:numId="14" w16cid:durableId="450786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6A6492"/>
    <w:rsid w:val="00052868"/>
    <w:rsid w:val="00064BC3"/>
    <w:rsid w:val="00066775"/>
    <w:rsid w:val="00072FB9"/>
    <w:rsid w:val="000831A2"/>
    <w:rsid w:val="00100531"/>
    <w:rsid w:val="00173699"/>
    <w:rsid w:val="00201DFB"/>
    <w:rsid w:val="00212FF1"/>
    <w:rsid w:val="00230193"/>
    <w:rsid w:val="0025068A"/>
    <w:rsid w:val="002818D3"/>
    <w:rsid w:val="002D11A8"/>
    <w:rsid w:val="00376A62"/>
    <w:rsid w:val="0048041C"/>
    <w:rsid w:val="00484D13"/>
    <w:rsid w:val="004A0504"/>
    <w:rsid w:val="004E38D9"/>
    <w:rsid w:val="00520D2E"/>
    <w:rsid w:val="006A6492"/>
    <w:rsid w:val="006A7542"/>
    <w:rsid w:val="00740D6D"/>
    <w:rsid w:val="00770ECE"/>
    <w:rsid w:val="00794149"/>
    <w:rsid w:val="007B4A48"/>
    <w:rsid w:val="007B67A7"/>
    <w:rsid w:val="007C0D9F"/>
    <w:rsid w:val="007C17F5"/>
    <w:rsid w:val="007C6092"/>
    <w:rsid w:val="007C78BE"/>
    <w:rsid w:val="007E2BD3"/>
    <w:rsid w:val="009C1CAC"/>
    <w:rsid w:val="00A053C6"/>
    <w:rsid w:val="00AC2FF9"/>
    <w:rsid w:val="00B13BF0"/>
    <w:rsid w:val="00B73A94"/>
    <w:rsid w:val="00C1285C"/>
    <w:rsid w:val="00C1406F"/>
    <w:rsid w:val="00C27B7D"/>
    <w:rsid w:val="00C442EF"/>
    <w:rsid w:val="00DC6C70"/>
    <w:rsid w:val="00E22893"/>
    <w:rsid w:val="00E360DE"/>
    <w:rsid w:val="00E42AB5"/>
    <w:rsid w:val="00E75D28"/>
    <w:rsid w:val="00E84F25"/>
    <w:rsid w:val="00F759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AC0AA8-5E6A-49B4-8511-5064251B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17F5"/>
    <w:pPr>
      <w:spacing w:after="250"/>
    </w:pPr>
  </w:style>
  <w:style w:type="paragraph" w:customStyle="1" w:styleId="Hemstlatt">
    <w:name w:val="Hemstl_att"/>
    <w:aliases w:val="HemstPunkt,HemstPunktFlera,HemställansPunkt,Förslagstext"/>
    <w:basedOn w:val="Normal"/>
    <w:next w:val="Normal"/>
    <w:rsid w:val="007C17F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C1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619</Words>
  <Characters>4152</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L249</vt:lpstr>
    </vt:vector>
  </TitlesOfParts>
  <Company>Riksdagen</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L249</dc:title>
  <dc:subject>L249</dc:subject>
  <dc:creator>Riksdagen</dc:creator>
  <cp:keywords>Riksdagen</cp:keywords>
  <dc:description/>
  <cp:lastModifiedBy>Lars Brink</cp:lastModifiedBy>
  <cp:revision>2</cp:revision>
  <cp:lastPrinted>2005-11-28T06:27:00Z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Försäkringsläkares roll i personskaderegleringen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Försäkringsläkares roll i personskaderegleringen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20052006000000000118000008560075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20052006000000000118000008560075</vt:lpwstr>
  </property>
  <property fmtid="{D5CDD505-2E9C-101B-9397-08002B2CF9AE}" pid="50" name="nummer">
    <vt:lpwstr>249</vt:lpwstr>
  </property>
  <property fmtid="{D5CDD505-2E9C-101B-9397-08002B2CF9AE}" pid="51" name="utskottsbeteckning">
    <vt:lpwstr>L</vt:lpwstr>
  </property>
</Properties>
</file>