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C25CF5997C4647986E7085887F7B7F"/>
        </w:placeholder>
        <w:text/>
      </w:sdtPr>
      <w:sdtEndPr/>
      <w:sdtContent>
        <w:p w:rsidRPr="009B062B" w:rsidR="00AF30DD" w:rsidP="004C1014" w:rsidRDefault="00AF30DD" w14:paraId="0CA25F20" w14:textId="77777777">
          <w:pPr>
            <w:pStyle w:val="Rubrik1"/>
            <w:spacing w:after="300"/>
          </w:pPr>
          <w:r w:rsidRPr="009B062B">
            <w:t>Förslag till riksdagsbeslut</w:t>
          </w:r>
        </w:p>
      </w:sdtContent>
    </w:sdt>
    <w:sdt>
      <w:sdtPr>
        <w:alias w:val="Yrkande 1"/>
        <w:tag w:val="25305178-cb7b-45e3-bdbd-2829749cc678"/>
        <w:id w:val="-2131077890"/>
        <w:lock w:val="sdtLocked"/>
      </w:sdtPr>
      <w:sdtEndPr/>
      <w:sdtContent>
        <w:p w:rsidR="00004237" w:rsidRDefault="00A82984" w14:paraId="798A0F65" w14:textId="77777777">
          <w:pPr>
            <w:pStyle w:val="Frslagstext"/>
            <w:numPr>
              <w:ilvl w:val="0"/>
              <w:numId w:val="0"/>
            </w:numPr>
          </w:pPr>
          <w:r>
            <w:t>Riksdagen ställer sig bakom det som anförs i motionen om att se över möjligheten att införa en ny brottsrubricering vid brott mot skolpersonal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38E6BFAA5848C6B2D181D3B5DD5B2E"/>
        </w:placeholder>
        <w:text/>
      </w:sdtPr>
      <w:sdtEndPr/>
      <w:sdtContent>
        <w:p w:rsidRPr="009B062B" w:rsidR="006D79C9" w:rsidP="00333E95" w:rsidRDefault="006D79C9" w14:paraId="37891E3D" w14:textId="77777777">
          <w:pPr>
            <w:pStyle w:val="Rubrik1"/>
          </w:pPr>
          <w:r>
            <w:t>Motivering</w:t>
          </w:r>
        </w:p>
      </w:sdtContent>
    </w:sdt>
    <w:bookmarkEnd w:displacedByCustomXml="prev" w:id="3"/>
    <w:bookmarkEnd w:displacedByCustomXml="prev" w:id="4"/>
    <w:p w:rsidR="003E07DC" w:rsidP="00474AD6" w:rsidRDefault="00A97AE4" w14:paraId="5A5D4F58" w14:textId="5BEC65AB">
      <w:pPr>
        <w:pStyle w:val="Normalutanindragellerluft"/>
      </w:pPr>
      <w:r>
        <w:t>Det rapporteras kontinuerligt om ökat hot och våld i skolan samtidigt som brist på studiero är ett ihållande problem. Lärare tvingas lägga mer tid på att upprätthålla ordning i klassrummen och följden blir mindre fokus på undervisning. Samtidigt har antalet anmälningar om hot och våld i skolan till Arbetsmiljöverket ökat drastiskt. Hot och våld mot skolpersonal är inte bara ett hot mot den enskilde utan också ett hot mot skolans funktion och förtroendet för densamma som institution. Hot och våld ska aldrig accepteras. Det behöver få tydliga konsekvenser att hota en person som utövar myndig</w:t>
      </w:r>
      <w:r w:rsidR="00474AD6">
        <w:softHyphen/>
      </w:r>
      <w:r>
        <w:t>hetsutövning vilket annars riskerar äventyra skolväsendets trovärdighet.</w:t>
      </w:r>
    </w:p>
    <w:p w:rsidR="006E0580" w:rsidP="00474AD6" w:rsidRDefault="00A97AE4" w14:paraId="0C8CAC1B" w14:textId="170534A1">
      <w:r>
        <w:t>Elever har rätt att känna sig trygga i skolan. Personalen likaså. Lärare och skol</w:t>
      </w:r>
      <w:r w:rsidR="00474AD6">
        <w:softHyphen/>
      </w:r>
      <w:r>
        <w:t xml:space="preserve">personal bör omfattas av ett utökat lagskydd för att tryggas i sin arbetsmiljö och i sitt uppdrag med myndighetsutövning. Därför bör riksdagen ställa sig bakom det som anförs i motionen om att införa en ny brottsrubricering för brott mot skolpersonal. </w:t>
      </w:r>
    </w:p>
    <w:sdt>
      <w:sdtPr>
        <w:rPr>
          <w:i/>
          <w:noProof/>
        </w:rPr>
        <w:alias w:val="CC_Underskrifter"/>
        <w:tag w:val="CC_Underskrifter"/>
        <w:id w:val="583496634"/>
        <w:lock w:val="sdtContentLocked"/>
        <w:placeholder>
          <w:docPart w:val="72ADA77A4DF940BD8E26C249E183F554"/>
        </w:placeholder>
      </w:sdtPr>
      <w:sdtEndPr>
        <w:rPr>
          <w:i w:val="0"/>
          <w:noProof w:val="0"/>
        </w:rPr>
      </w:sdtEndPr>
      <w:sdtContent>
        <w:p w:rsidR="004C1014" w:rsidP="004C1014" w:rsidRDefault="004C1014" w14:paraId="6321548B" w14:textId="77777777"/>
        <w:p w:rsidRPr="008E0FE2" w:rsidR="004801AC" w:rsidP="004C1014" w:rsidRDefault="00474AD6" w14:paraId="11EF276B" w14:textId="4459CF06"/>
      </w:sdtContent>
    </w:sdt>
    <w:tbl>
      <w:tblPr>
        <w:tblW w:w="5000" w:type="pct"/>
        <w:tblLook w:val="04A0" w:firstRow="1" w:lastRow="0" w:firstColumn="1" w:lastColumn="0" w:noHBand="0" w:noVBand="1"/>
        <w:tblCaption w:val="underskrifter"/>
      </w:tblPr>
      <w:tblGrid>
        <w:gridCol w:w="4252"/>
        <w:gridCol w:w="4252"/>
      </w:tblGrid>
      <w:tr w:rsidR="00004237" w14:paraId="60E16A3A" w14:textId="77777777">
        <w:trPr>
          <w:cantSplit/>
        </w:trPr>
        <w:tc>
          <w:tcPr>
            <w:tcW w:w="50" w:type="pct"/>
            <w:vAlign w:val="bottom"/>
          </w:tcPr>
          <w:p w:rsidR="00004237" w:rsidRDefault="00A82984" w14:paraId="738DD629" w14:textId="77777777">
            <w:pPr>
              <w:pStyle w:val="Underskrifter"/>
            </w:pPr>
            <w:r>
              <w:t>Johanna Rantsi (M)</w:t>
            </w:r>
          </w:p>
        </w:tc>
        <w:tc>
          <w:tcPr>
            <w:tcW w:w="50" w:type="pct"/>
            <w:vAlign w:val="bottom"/>
          </w:tcPr>
          <w:p w:rsidR="00004237" w:rsidRDefault="00004237" w14:paraId="235DCF2B" w14:textId="77777777">
            <w:pPr>
              <w:pStyle w:val="Underskrifter"/>
            </w:pPr>
          </w:p>
        </w:tc>
      </w:tr>
    </w:tbl>
    <w:p w:rsidR="000434C0" w:rsidRDefault="000434C0" w14:paraId="1D3DBC2D" w14:textId="77777777"/>
    <w:sectPr w:rsidR="000434C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B952" w14:textId="77777777" w:rsidR="00A97AE4" w:rsidRDefault="00A97AE4" w:rsidP="000C1CAD">
      <w:pPr>
        <w:spacing w:line="240" w:lineRule="auto"/>
      </w:pPr>
      <w:r>
        <w:separator/>
      </w:r>
    </w:p>
  </w:endnote>
  <w:endnote w:type="continuationSeparator" w:id="0">
    <w:p w14:paraId="6EA789C5" w14:textId="77777777" w:rsidR="00A97AE4" w:rsidRDefault="00A97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9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ED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EEA8" w14:textId="525DAE63" w:rsidR="00262EA3" w:rsidRPr="004C1014" w:rsidRDefault="00262EA3" w:rsidP="004C1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FE4F" w14:textId="77777777" w:rsidR="00A97AE4" w:rsidRDefault="00A97AE4" w:rsidP="000C1CAD">
      <w:pPr>
        <w:spacing w:line="240" w:lineRule="auto"/>
      </w:pPr>
      <w:r>
        <w:separator/>
      </w:r>
    </w:p>
  </w:footnote>
  <w:footnote w:type="continuationSeparator" w:id="0">
    <w:p w14:paraId="06DF68DC" w14:textId="77777777" w:rsidR="00A97AE4" w:rsidRDefault="00A97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AF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EA667" wp14:editId="28E2C2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F3EFA" w14:textId="75E31023" w:rsidR="00262EA3" w:rsidRDefault="00474AD6" w:rsidP="008103B5">
                          <w:pPr>
                            <w:jc w:val="right"/>
                          </w:pPr>
                          <w:sdt>
                            <w:sdtPr>
                              <w:alias w:val="CC_Noformat_Partikod"/>
                              <w:tag w:val="CC_Noformat_Partikod"/>
                              <w:id w:val="-53464382"/>
                              <w:text/>
                            </w:sdtPr>
                            <w:sdtEndPr/>
                            <w:sdtContent>
                              <w:r w:rsidR="00A97AE4">
                                <w:t>M</w:t>
                              </w:r>
                            </w:sdtContent>
                          </w:sdt>
                          <w:sdt>
                            <w:sdtPr>
                              <w:alias w:val="CC_Noformat_Partinummer"/>
                              <w:tag w:val="CC_Noformat_Partinummer"/>
                              <w:id w:val="-1709555926"/>
                              <w:text/>
                            </w:sdtPr>
                            <w:sdtEndPr/>
                            <w:sdtContent>
                              <w:r w:rsidR="003E07DC">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EA6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F3EFA" w14:textId="75E31023" w:rsidR="00262EA3" w:rsidRDefault="00474AD6" w:rsidP="008103B5">
                    <w:pPr>
                      <w:jc w:val="right"/>
                    </w:pPr>
                    <w:sdt>
                      <w:sdtPr>
                        <w:alias w:val="CC_Noformat_Partikod"/>
                        <w:tag w:val="CC_Noformat_Partikod"/>
                        <w:id w:val="-53464382"/>
                        <w:text/>
                      </w:sdtPr>
                      <w:sdtEndPr/>
                      <w:sdtContent>
                        <w:r w:rsidR="00A97AE4">
                          <w:t>M</w:t>
                        </w:r>
                      </w:sdtContent>
                    </w:sdt>
                    <w:sdt>
                      <w:sdtPr>
                        <w:alias w:val="CC_Noformat_Partinummer"/>
                        <w:tag w:val="CC_Noformat_Partinummer"/>
                        <w:id w:val="-1709555926"/>
                        <w:text/>
                      </w:sdtPr>
                      <w:sdtEndPr/>
                      <w:sdtContent>
                        <w:r w:rsidR="003E07DC">
                          <w:t>1076</w:t>
                        </w:r>
                      </w:sdtContent>
                    </w:sdt>
                  </w:p>
                </w:txbxContent>
              </v:textbox>
              <w10:wrap anchorx="page"/>
            </v:shape>
          </w:pict>
        </mc:Fallback>
      </mc:AlternateContent>
    </w:r>
  </w:p>
  <w:p w14:paraId="0439F7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C06F" w14:textId="77777777" w:rsidR="00262EA3" w:rsidRDefault="00262EA3" w:rsidP="008563AC">
    <w:pPr>
      <w:jc w:val="right"/>
    </w:pPr>
  </w:p>
  <w:p w14:paraId="6D3A28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DE84" w14:textId="77777777" w:rsidR="00262EA3" w:rsidRDefault="00474A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4F05FA" wp14:editId="58A4FE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B1C55" w14:textId="45C35A39" w:rsidR="00262EA3" w:rsidRDefault="00474AD6" w:rsidP="00A314CF">
    <w:pPr>
      <w:pStyle w:val="FSHNormal"/>
      <w:spacing w:before="40"/>
    </w:pPr>
    <w:sdt>
      <w:sdtPr>
        <w:alias w:val="CC_Noformat_Motionstyp"/>
        <w:tag w:val="CC_Noformat_Motionstyp"/>
        <w:id w:val="1162973129"/>
        <w:lock w:val="sdtContentLocked"/>
        <w15:appearance w15:val="hidden"/>
        <w:text/>
      </w:sdtPr>
      <w:sdtEndPr/>
      <w:sdtContent>
        <w:r w:rsidR="004C1014">
          <w:t>Enskild motion</w:t>
        </w:r>
      </w:sdtContent>
    </w:sdt>
    <w:r w:rsidR="00821B36">
      <w:t xml:space="preserve"> </w:t>
    </w:r>
    <w:sdt>
      <w:sdtPr>
        <w:alias w:val="CC_Noformat_Partikod"/>
        <w:tag w:val="CC_Noformat_Partikod"/>
        <w:id w:val="1471015553"/>
        <w:lock w:val="contentLocked"/>
        <w:text/>
      </w:sdtPr>
      <w:sdtEndPr/>
      <w:sdtContent>
        <w:r w:rsidR="00A97AE4">
          <w:t>M</w:t>
        </w:r>
      </w:sdtContent>
    </w:sdt>
    <w:sdt>
      <w:sdtPr>
        <w:alias w:val="CC_Noformat_Partinummer"/>
        <w:tag w:val="CC_Noformat_Partinummer"/>
        <w:id w:val="-2014525982"/>
        <w:lock w:val="contentLocked"/>
        <w:text/>
      </w:sdtPr>
      <w:sdtEndPr/>
      <w:sdtContent>
        <w:r w:rsidR="003E07DC">
          <w:t>1076</w:t>
        </w:r>
      </w:sdtContent>
    </w:sdt>
  </w:p>
  <w:p w14:paraId="61CAD36D" w14:textId="77777777" w:rsidR="00262EA3" w:rsidRPr="008227B3" w:rsidRDefault="00474A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DE1AD" w14:textId="5C8388FD" w:rsidR="00262EA3" w:rsidRPr="008227B3" w:rsidRDefault="00474A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01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014">
          <w:t>:1985</w:t>
        </w:r>
      </w:sdtContent>
    </w:sdt>
  </w:p>
  <w:p w14:paraId="3E6784F6" w14:textId="4E0A9100" w:rsidR="00262EA3" w:rsidRDefault="00474AD6" w:rsidP="00E03A3D">
    <w:pPr>
      <w:pStyle w:val="Motionr"/>
    </w:pPr>
    <w:sdt>
      <w:sdtPr>
        <w:alias w:val="CC_Noformat_Avtext"/>
        <w:tag w:val="CC_Noformat_Avtext"/>
        <w:id w:val="-2020768203"/>
        <w:lock w:val="sdtContentLocked"/>
        <w15:appearance w15:val="hidden"/>
        <w:text/>
      </w:sdtPr>
      <w:sdtEndPr/>
      <w:sdtContent>
        <w:r w:rsidR="004C1014">
          <w:t>av Johanna Rantsi (M)</w:t>
        </w:r>
      </w:sdtContent>
    </w:sdt>
  </w:p>
  <w:sdt>
    <w:sdtPr>
      <w:alias w:val="CC_Noformat_Rubtext"/>
      <w:tag w:val="CC_Noformat_Rubtext"/>
      <w:id w:val="-218060500"/>
      <w:lock w:val="sdtLocked"/>
      <w:text/>
    </w:sdtPr>
    <w:sdtEndPr/>
    <w:sdtContent>
      <w:p w14:paraId="2464A66A" w14:textId="0E6EE9B1" w:rsidR="00262EA3" w:rsidRDefault="00A97AE4" w:rsidP="00283E0F">
        <w:pPr>
          <w:pStyle w:val="FSHRub2"/>
        </w:pPr>
        <w:r>
          <w:t>Ny brottsrubricering för brott mot skolpersonal</w:t>
        </w:r>
      </w:p>
    </w:sdtContent>
  </w:sdt>
  <w:sdt>
    <w:sdtPr>
      <w:alias w:val="CC_Boilerplate_3"/>
      <w:tag w:val="CC_Boilerplate_3"/>
      <w:id w:val="1606463544"/>
      <w:lock w:val="sdtContentLocked"/>
      <w15:appearance w15:val="hidden"/>
      <w:text w:multiLine="1"/>
    </w:sdtPr>
    <w:sdtEndPr/>
    <w:sdtContent>
      <w:p w14:paraId="4450EA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97AE4"/>
    <w:rsid w:val="000000E0"/>
    <w:rsid w:val="00000761"/>
    <w:rsid w:val="000014AF"/>
    <w:rsid w:val="00002310"/>
    <w:rsid w:val="00002CB4"/>
    <w:rsid w:val="000030B6"/>
    <w:rsid w:val="00003CCB"/>
    <w:rsid w:val="00003F79"/>
    <w:rsid w:val="0000412E"/>
    <w:rsid w:val="00004237"/>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C0"/>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D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AD6"/>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01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50"/>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FF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580"/>
    <w:rsid w:val="006E0ABF"/>
    <w:rsid w:val="006E1103"/>
    <w:rsid w:val="006E1B2E"/>
    <w:rsid w:val="006E1EE8"/>
    <w:rsid w:val="006E2110"/>
    <w:rsid w:val="006E27FF"/>
    <w:rsid w:val="006E3443"/>
    <w:rsid w:val="006E3953"/>
    <w:rsid w:val="006E3A86"/>
    <w:rsid w:val="006E3D10"/>
    <w:rsid w:val="006E413C"/>
    <w:rsid w:val="006E4AAB"/>
    <w:rsid w:val="006E4CC6"/>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A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E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8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E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5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9B"/>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AD2187"/>
  <w15:chartTrackingRefBased/>
  <w15:docId w15:val="{41BC5848-2E1F-4158-9166-7A02157F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C25CF5997C4647986E7085887F7B7F"/>
        <w:category>
          <w:name w:val="Allmänt"/>
          <w:gallery w:val="placeholder"/>
        </w:category>
        <w:types>
          <w:type w:val="bbPlcHdr"/>
        </w:types>
        <w:behaviors>
          <w:behavior w:val="content"/>
        </w:behaviors>
        <w:guid w:val="{6A6D7521-6E88-4209-B294-F0184929930E}"/>
      </w:docPartPr>
      <w:docPartBody>
        <w:p w:rsidR="002445E4" w:rsidRDefault="002445E4">
          <w:pPr>
            <w:pStyle w:val="CAC25CF5997C4647986E7085887F7B7F"/>
          </w:pPr>
          <w:r w:rsidRPr="005A0A93">
            <w:rPr>
              <w:rStyle w:val="Platshllartext"/>
            </w:rPr>
            <w:t>Förslag till riksdagsbeslut</w:t>
          </w:r>
        </w:p>
      </w:docPartBody>
    </w:docPart>
    <w:docPart>
      <w:docPartPr>
        <w:name w:val="6338E6BFAA5848C6B2D181D3B5DD5B2E"/>
        <w:category>
          <w:name w:val="Allmänt"/>
          <w:gallery w:val="placeholder"/>
        </w:category>
        <w:types>
          <w:type w:val="bbPlcHdr"/>
        </w:types>
        <w:behaviors>
          <w:behavior w:val="content"/>
        </w:behaviors>
        <w:guid w:val="{31D44DAA-E722-4EA4-ABEC-342340E849C7}"/>
      </w:docPartPr>
      <w:docPartBody>
        <w:p w:rsidR="002445E4" w:rsidRDefault="002445E4">
          <w:pPr>
            <w:pStyle w:val="6338E6BFAA5848C6B2D181D3B5DD5B2E"/>
          </w:pPr>
          <w:r w:rsidRPr="005A0A93">
            <w:rPr>
              <w:rStyle w:val="Platshllartext"/>
            </w:rPr>
            <w:t>Motivering</w:t>
          </w:r>
        </w:p>
      </w:docPartBody>
    </w:docPart>
    <w:docPart>
      <w:docPartPr>
        <w:name w:val="72ADA77A4DF940BD8E26C249E183F554"/>
        <w:category>
          <w:name w:val="Allmänt"/>
          <w:gallery w:val="placeholder"/>
        </w:category>
        <w:types>
          <w:type w:val="bbPlcHdr"/>
        </w:types>
        <w:behaviors>
          <w:behavior w:val="content"/>
        </w:behaviors>
        <w:guid w:val="{64AC1D9A-EF28-4C10-8ECA-984116C1EA90}"/>
      </w:docPartPr>
      <w:docPartBody>
        <w:p w:rsidR="00CC0B04" w:rsidRDefault="00CC0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E4"/>
    <w:rsid w:val="002445E4"/>
    <w:rsid w:val="00CC0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C25CF5997C4647986E7085887F7B7F">
    <w:name w:val="CAC25CF5997C4647986E7085887F7B7F"/>
  </w:style>
  <w:style w:type="paragraph" w:customStyle="1" w:styleId="6338E6BFAA5848C6B2D181D3B5DD5B2E">
    <w:name w:val="6338E6BFAA5848C6B2D181D3B5DD5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21DAD-1E84-4C6E-98D4-8C7E8C56D5D4}"/>
</file>

<file path=customXml/itemProps2.xml><?xml version="1.0" encoding="utf-8"?>
<ds:datastoreItem xmlns:ds="http://schemas.openxmlformats.org/officeDocument/2006/customXml" ds:itemID="{D416936F-EBB6-4188-8C8F-52EF82F0CCBE}"/>
</file>

<file path=customXml/itemProps3.xml><?xml version="1.0" encoding="utf-8"?>
<ds:datastoreItem xmlns:ds="http://schemas.openxmlformats.org/officeDocument/2006/customXml" ds:itemID="{8634F692-00C2-4B77-BA60-150154C7FE1B}"/>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1067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