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B545F" w:rsidP="00DA0661">
      <w:pPr>
        <w:pStyle w:val="Title"/>
      </w:pPr>
      <w:bookmarkStart w:id="0" w:name="Start"/>
      <w:bookmarkEnd w:id="0"/>
      <w:r>
        <w:t>Svar på fråga 2020/21:3112 av Kristina Axén Olin (M)</w:t>
      </w:r>
      <w:r>
        <w:br/>
        <w:t>Skolverkets bidrag till ideella läxhjälpsföreningar</w:t>
      </w:r>
      <w:r w:rsidR="00163347">
        <w:t>,</w:t>
      </w:r>
      <w:r w:rsidR="00784041">
        <w:t xml:space="preserve"> fråga 2020/21:3135 av </w:t>
      </w:r>
      <w:r w:rsidRPr="00784041" w:rsidR="00784041">
        <w:t xml:space="preserve">Christian Carlsson </w:t>
      </w:r>
      <w:r w:rsidR="00784041">
        <w:t>(KD) Skolverkets utbetalningar av läxhjälpsbidrag</w:t>
      </w:r>
      <w:r w:rsidR="00163347">
        <w:t xml:space="preserve"> och fråga </w:t>
      </w:r>
      <w:r w:rsidRPr="00163347" w:rsidR="00163347">
        <w:t>2020/21:3149</w:t>
      </w:r>
      <w:r w:rsidR="00163347">
        <w:t xml:space="preserve"> av Markus </w:t>
      </w:r>
      <w:r w:rsidR="00163347">
        <w:t>Wiechel</w:t>
      </w:r>
      <w:r w:rsidR="00163347">
        <w:t xml:space="preserve"> (SD)</w:t>
      </w:r>
      <w:r w:rsidRPr="00163347" w:rsidR="00163347">
        <w:t xml:space="preserve"> Utbetalningar av läxhjälpsbidrag</w:t>
      </w:r>
    </w:p>
    <w:p w:rsidR="00DA0F89" w:rsidP="00163347">
      <w:pPr>
        <w:pStyle w:val="BodyText"/>
      </w:pPr>
      <w:r>
        <w:t xml:space="preserve">Kristina Axén Olin har frågat mig hur jag och regeringen avser att följa upp att läxhjälpsbidraget används till det avsedda ändamålet, </w:t>
      </w:r>
      <w:r w:rsidR="00827349">
        <w:t>om</w:t>
      </w:r>
      <w:r>
        <w:t xml:space="preserve"> föreningarna som mottager bidrag</w:t>
      </w:r>
      <w:r w:rsidR="00827349">
        <w:t xml:space="preserve"> kontrolleras</w:t>
      </w:r>
      <w:r>
        <w:t xml:space="preserve"> gentemot andra register och hur</w:t>
      </w:r>
      <w:r w:rsidR="00827349">
        <w:t xml:space="preserve"> </w:t>
      </w:r>
      <w:r>
        <w:t xml:space="preserve">beviljandeprocesserna </w:t>
      </w:r>
      <w:r w:rsidR="00827349">
        <w:t xml:space="preserve">ser </w:t>
      </w:r>
      <w:r>
        <w:t>ut.</w:t>
      </w:r>
      <w:r w:rsidR="00784041">
        <w:t xml:space="preserve"> Christian Carlsson har frågat mig </w:t>
      </w:r>
      <w:r w:rsidR="00761B55">
        <w:t>v</w:t>
      </w:r>
      <w:r w:rsidR="00784041">
        <w:t>ilka åtgärder jag har vidtagit för att säkerställa att det finns rutiner vid Skolverket för att motverka felaktiga utbetalningar av läxhjälpsbidrag.</w:t>
      </w:r>
      <w:r w:rsidR="00163347">
        <w:t xml:space="preserve"> Markus </w:t>
      </w:r>
      <w:r w:rsidR="00163347">
        <w:t>Wiechel</w:t>
      </w:r>
      <w:r w:rsidR="00163347">
        <w:t xml:space="preserve"> har frågat mig om jag avser vidta några åtgärder för att säkerställa att det finns rutiner vid Skolverket för att bidragsutbetalningar till läxhjälpsstöd går till legitima organisationer, och </w:t>
      </w:r>
      <w:r w:rsidR="002A1445">
        <w:t xml:space="preserve">om jag </w:t>
      </w:r>
      <w:r w:rsidR="00163347">
        <w:t>ser något behov av skärpt granskning.</w:t>
      </w:r>
    </w:p>
    <w:p w:rsidR="001C3493" w:rsidP="00AB545F">
      <w:pPr>
        <w:pStyle w:val="BodyText"/>
      </w:pPr>
      <w:r>
        <w:t>Av förordning</w:t>
      </w:r>
      <w:r w:rsidR="00E9799F">
        <w:t>en</w:t>
      </w:r>
      <w:r>
        <w:t xml:space="preserve"> (2014:144) om s</w:t>
      </w:r>
      <w:r w:rsidR="003B1590">
        <w:t>tatsb</w:t>
      </w:r>
      <w:r w:rsidRPr="00611ECC" w:rsidR="003B1590">
        <w:t xml:space="preserve">idrag för hjälp med läxor eller annat skolarbete utanför ordinarie undervisningstid </w:t>
      </w:r>
      <w:r>
        <w:t xml:space="preserve">framgår att bidraget </w:t>
      </w:r>
      <w:r w:rsidRPr="00611ECC" w:rsidR="003B1590">
        <w:t xml:space="preserve">ska gå till kostnader för </w:t>
      </w:r>
      <w:r w:rsidRPr="004B30DE" w:rsidR="004B30DE">
        <w:t>frivilligt anordnande av hjälp med läxor eller annat skolarbete utanför ordinarie undervisningstid till elever</w:t>
      </w:r>
      <w:r w:rsidRPr="00611ECC" w:rsidR="003B1590">
        <w:t>.</w:t>
      </w:r>
      <w:r w:rsidR="00110C57">
        <w:t xml:space="preserve"> </w:t>
      </w:r>
      <w:r w:rsidRPr="006D50A4">
        <w:t>Statsbidraget får lämnas till den som är huvudman för grundskola, grundsärskola, sameskola eller specialskola samt till en ideell förening som arbetar med att ge hjälp med läxor eller annat skolarbete</w:t>
      </w:r>
      <w:r>
        <w:t>.</w:t>
      </w:r>
      <w:r w:rsidRPr="006D50A4">
        <w:t xml:space="preserve"> </w:t>
      </w:r>
      <w:r>
        <w:t>Av förordning</w:t>
      </w:r>
      <w:r>
        <w:t xml:space="preserve">en för </w:t>
      </w:r>
      <w:r w:rsidRPr="00243A7A" w:rsidR="00243A7A">
        <w:t>statsbidrag</w:t>
      </w:r>
      <w:r>
        <w:t>et</w:t>
      </w:r>
      <w:r>
        <w:t xml:space="preserve"> framgår tydligt att i</w:t>
      </w:r>
      <w:r w:rsidRPr="00DA0F89" w:rsidR="00DA0F89">
        <w:t>deella föreningar som beviljas statsbidrag för läxhjälp i sin verksamhet</w:t>
      </w:r>
      <w:r w:rsidR="00243A7A">
        <w:t xml:space="preserve"> </w:t>
      </w:r>
      <w:r w:rsidR="00A4138A">
        <w:t xml:space="preserve">ska </w:t>
      </w:r>
      <w:r w:rsidRPr="00DA0F89" w:rsidR="00DA0F89">
        <w:t>respektera demokratins idéer, inklusive jämställdhet</w:t>
      </w:r>
      <w:r w:rsidR="00E9799F">
        <w:t>, förbud mot diskriminering</w:t>
      </w:r>
      <w:r w:rsidRPr="00DA0F89" w:rsidR="00DA0F89">
        <w:t xml:space="preserve"> och respekt för alla människors lika värde</w:t>
      </w:r>
      <w:r w:rsidR="00E9799F">
        <w:t xml:space="preserve"> och rättigheter</w:t>
      </w:r>
      <w:r w:rsidRPr="00DA0F89" w:rsidR="00DA0F89">
        <w:t xml:space="preserve">. </w:t>
      </w:r>
    </w:p>
    <w:p w:rsidR="00892B00" w:rsidP="00892B00">
      <w:pPr>
        <w:pStyle w:val="BodyText"/>
      </w:pPr>
      <w:r>
        <w:t>Enligt förordningen ska</w:t>
      </w:r>
      <w:r w:rsidRPr="00DA0F89" w:rsidR="00DA0F89">
        <w:t xml:space="preserve"> </w:t>
      </w:r>
      <w:r w:rsidR="00076248">
        <w:t>Statens s</w:t>
      </w:r>
      <w:r w:rsidRPr="00DA0F89" w:rsidR="00DA0F89">
        <w:t xml:space="preserve">kolverk </w:t>
      </w:r>
      <w:r w:rsidR="003B1590">
        <w:t>besluta och fördela</w:t>
      </w:r>
      <w:r w:rsidRPr="00DA0F89" w:rsidR="00DA0F89">
        <w:t xml:space="preserve"> statsbidrag</w:t>
      </w:r>
      <w:r w:rsidR="003B1590">
        <w:t>et</w:t>
      </w:r>
      <w:r w:rsidRPr="00DA0F89" w:rsidR="00DA0F89">
        <w:t xml:space="preserve"> </w:t>
      </w:r>
      <w:r w:rsidRPr="003B1590" w:rsidR="003B1590">
        <w:t>till sökande</w:t>
      </w:r>
      <w:r w:rsidR="004521F6">
        <w:t xml:space="preserve"> </w:t>
      </w:r>
      <w:r w:rsidRPr="003B1590" w:rsidR="003B1590">
        <w:t>som uppfyller förutsättningarna för att få bidraget</w:t>
      </w:r>
      <w:r w:rsidRPr="00DA0F89" w:rsidR="00DA0F89">
        <w:t>.</w:t>
      </w:r>
      <w:r w:rsidR="00471417">
        <w:t xml:space="preserve"> </w:t>
      </w:r>
      <w:r w:rsidRPr="004F39EA" w:rsidR="004F39EA">
        <w:t>Den som har tagit emot statsbidrag</w:t>
      </w:r>
      <w:r w:rsidR="003B1590">
        <w:t>et</w:t>
      </w:r>
      <w:r w:rsidRPr="004F39EA" w:rsidR="004F39EA">
        <w:t xml:space="preserve"> är skyldig att redovisa </w:t>
      </w:r>
      <w:r w:rsidR="003B1590">
        <w:t>till</w:t>
      </w:r>
      <w:r w:rsidRPr="004F39EA" w:rsidR="004F39EA">
        <w:t xml:space="preserve"> Skolverk</w:t>
      </w:r>
      <w:r w:rsidR="00076248">
        <w:t>et</w:t>
      </w:r>
      <w:r w:rsidRPr="004F39EA" w:rsidR="004F39EA">
        <w:t xml:space="preserve"> hur medlen har använts och lämna de uppgifter som Skolverk</w:t>
      </w:r>
      <w:r w:rsidR="00076248">
        <w:t>et</w:t>
      </w:r>
      <w:r w:rsidRPr="004F39EA" w:rsidR="004F39EA">
        <w:t xml:space="preserve"> begär</w:t>
      </w:r>
      <w:r w:rsidR="004F39EA">
        <w:t>.</w:t>
      </w:r>
      <w:r w:rsidRPr="004F39EA" w:rsidR="004F39EA">
        <w:t xml:space="preserve"> </w:t>
      </w:r>
      <w:r w:rsidR="004F39EA">
        <w:t xml:space="preserve">När det gäller </w:t>
      </w:r>
      <w:r w:rsidR="00076248">
        <w:t>i</w:t>
      </w:r>
      <w:r w:rsidRPr="004F39EA" w:rsidR="004F39EA">
        <w:t xml:space="preserve">deella </w:t>
      </w:r>
      <w:r w:rsidR="004F39EA">
        <w:t>föreningar</w:t>
      </w:r>
      <w:r w:rsidRPr="004F39EA" w:rsidR="004F39EA">
        <w:t xml:space="preserve"> ska dessutom en revisor granska den ekonomiska redovisningen och redogöra för sina iakttagelser i ett intyg som bifogas redovisningen.</w:t>
      </w:r>
      <w:r w:rsidR="006D50A4">
        <w:t xml:space="preserve"> </w:t>
      </w:r>
      <w:r w:rsidR="007E1AF5">
        <w:t>R</w:t>
      </w:r>
      <w:r w:rsidRPr="007B5C60" w:rsidR="005F7F69">
        <w:t>edovisning</w:t>
      </w:r>
      <w:r w:rsidR="007E1AF5">
        <w:t>en</w:t>
      </w:r>
      <w:r w:rsidRPr="007B5C60" w:rsidR="005F7F69">
        <w:t xml:space="preserve"> för </w:t>
      </w:r>
      <w:r w:rsidR="005F7F69">
        <w:t xml:space="preserve">bidragsåret </w:t>
      </w:r>
      <w:r w:rsidRPr="007B5C60" w:rsidR="005F7F69">
        <w:t xml:space="preserve">2020 </w:t>
      </w:r>
      <w:r w:rsidR="005F7F69">
        <w:t>lämnades in</w:t>
      </w:r>
      <w:r w:rsidR="00110C57">
        <w:t xml:space="preserve"> till Skolverket</w:t>
      </w:r>
      <w:r w:rsidR="005F7F69">
        <w:t xml:space="preserve"> under perioden </w:t>
      </w:r>
      <w:r w:rsidRPr="007B5C60" w:rsidR="005F7F69">
        <w:t>1 april–3 maj 2021</w:t>
      </w:r>
      <w:r w:rsidR="007E1AF5">
        <w:t xml:space="preserve"> från de ideella föreningarna</w:t>
      </w:r>
      <w:r w:rsidRPr="007B5C60" w:rsidR="005F7F69">
        <w:t>.</w:t>
      </w:r>
      <w:r w:rsidR="005F7F69">
        <w:t xml:space="preserve"> </w:t>
      </w:r>
      <w:r w:rsidRPr="00DA0F89">
        <w:t>Skolverket kan kräva återbetalning av bidrag</w:t>
      </w:r>
      <w:r w:rsidR="003B1590">
        <w:t>et</w:t>
      </w:r>
      <w:r w:rsidRPr="00DA0F89">
        <w:t xml:space="preserve"> </w:t>
      </w:r>
      <w:r w:rsidRPr="00DA0F89">
        <w:t>bl.a.</w:t>
      </w:r>
      <w:r w:rsidRPr="00DA0F89">
        <w:t xml:space="preserve"> om oriktiga uppgifter lämnats så att bidrag</w:t>
      </w:r>
      <w:r w:rsidR="003B1590">
        <w:t>et</w:t>
      </w:r>
      <w:r w:rsidRPr="00DA0F89">
        <w:t xml:space="preserve"> lämnats felaktigt eller med för högt belopp eller bidraget inte har använts för det ändamål som det beviljades för.</w:t>
      </w:r>
      <w:r w:rsidR="007B5C60">
        <w:t xml:space="preserve"> </w:t>
      </w:r>
    </w:p>
    <w:p w:rsidR="00F923C4" w:rsidP="00AB545F">
      <w:pPr>
        <w:pStyle w:val="BodyText"/>
      </w:pPr>
      <w:r w:rsidRPr="00471417">
        <w:t xml:space="preserve">Enligt </w:t>
      </w:r>
      <w:r w:rsidR="00890840">
        <w:t>f</w:t>
      </w:r>
      <w:r w:rsidRPr="00890840" w:rsidR="00890840">
        <w:t>örordning</w:t>
      </w:r>
      <w:r w:rsidR="00E9799F">
        <w:t>en</w:t>
      </w:r>
      <w:r w:rsidRPr="00890840" w:rsidR="00890840">
        <w:t xml:space="preserve"> (2015:1047) med instruktion för Statens skolverk </w:t>
      </w:r>
      <w:r w:rsidRPr="00471417">
        <w:t>ska myndigheten följa upp och utvärdera de statliga stöd och bidrag som myndigheten administrerar.</w:t>
      </w:r>
      <w:r w:rsidR="00890840">
        <w:t xml:space="preserve"> </w:t>
      </w:r>
      <w:r w:rsidR="00CE4155">
        <w:t xml:space="preserve">Statsbidraget för hjälp med läxor </w:t>
      </w:r>
      <w:r w:rsidRPr="00CE4155" w:rsidR="00CE4155">
        <w:t>eller annat skolarbete utanför ordinarie undervisningstid</w:t>
      </w:r>
      <w:r w:rsidR="00CE4155">
        <w:t xml:space="preserve"> är ett av de bidrag som myndigheten ska följa upp och utvärdera.</w:t>
      </w:r>
      <w:r w:rsidRPr="00890840" w:rsidR="00890840">
        <w:t xml:space="preserve"> </w:t>
      </w:r>
    </w:p>
    <w:p w:rsidR="00892B00" w:rsidP="00AB545F">
      <w:pPr>
        <w:pStyle w:val="BodyText"/>
      </w:pPr>
      <w:r>
        <w:t xml:space="preserve">Regeringen följer myndighetens arbete och är beredd att vidta åtgärder om </w:t>
      </w:r>
      <w:r w:rsidR="00AB4D24">
        <w:t>så behövs</w:t>
      </w:r>
      <w:r w:rsidR="006A3B53">
        <w:t>.</w:t>
      </w:r>
      <w:r w:rsidR="00C6299C">
        <w:t xml:space="preserve"> De medel som är avsatta för bidraget </w:t>
      </w:r>
      <w:r w:rsidRPr="00FB502F" w:rsidR="00FB502F">
        <w:t xml:space="preserve">ska </w:t>
      </w:r>
      <w:r w:rsidR="00FB502F">
        <w:t xml:space="preserve">gå till </w:t>
      </w:r>
      <w:r w:rsidRPr="00FB502F" w:rsidR="00FB502F">
        <w:t xml:space="preserve">att öka möjligheterna för alla elever att utvecklas så långt som möjligt i sitt lärande och bidra till en ökad </w:t>
      </w:r>
      <w:r w:rsidR="00E9799F">
        <w:t>likvärdighet</w:t>
      </w:r>
      <w:r w:rsidRPr="00FB502F" w:rsidR="00FB502F">
        <w:t>. Inte ett öre ska gå till radikalisering och extremism.</w:t>
      </w:r>
      <w:r w:rsidR="00FB502F">
        <w:t xml:space="preserve"> </w:t>
      </w:r>
    </w:p>
    <w:p w:rsidR="00DA0F89" w:rsidP="00AB545F">
      <w:pPr>
        <w:pStyle w:val="BodyText"/>
      </w:pPr>
    </w:p>
    <w:p w:rsidR="00AB545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2B61692209A4664BCB1FBBFA47F6D8A"/>
          </w:placeholder>
          <w:dataBinding w:xpath="/ns0:DocumentInfo[1]/ns0:BaseInfo[1]/ns0:HeaderDate[1]" w:storeItemID="{B1ACF244-AE15-4D8D-B2D8-59708082F4A1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juni 2021</w:t>
          </w:r>
        </w:sdtContent>
      </w:sdt>
    </w:p>
    <w:p w:rsidR="00AB545F" w:rsidP="004E7A8F">
      <w:pPr>
        <w:pStyle w:val="Brdtextutanavstnd"/>
      </w:pPr>
    </w:p>
    <w:p w:rsidR="00AB545F" w:rsidP="004E7A8F">
      <w:pPr>
        <w:pStyle w:val="Brdtextutanavstnd"/>
      </w:pPr>
    </w:p>
    <w:p w:rsidR="00AB545F" w:rsidP="004E7A8F">
      <w:pPr>
        <w:pStyle w:val="Brdtextutanavstnd"/>
      </w:pPr>
    </w:p>
    <w:p w:rsidR="00AB545F" w:rsidP="00422A41">
      <w:pPr>
        <w:pStyle w:val="BodyText"/>
      </w:pPr>
      <w:r>
        <w:t>Anna Ekström</w:t>
      </w:r>
    </w:p>
    <w:p w:rsidR="00AB545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B545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B545F" w:rsidRPr="007D73AB" w:rsidP="00340DE0">
          <w:pPr>
            <w:pStyle w:val="Header"/>
          </w:pPr>
        </w:p>
      </w:tc>
      <w:tc>
        <w:tcPr>
          <w:tcW w:w="1134" w:type="dxa"/>
        </w:tcPr>
        <w:p w:rsidR="00AB545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B545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B545F" w:rsidRPr="00710A6C" w:rsidP="00EE3C0F">
          <w:pPr>
            <w:pStyle w:val="Header"/>
            <w:rPr>
              <w:b/>
            </w:rPr>
          </w:pPr>
        </w:p>
        <w:p w:rsidR="00AB545F" w:rsidP="00EE3C0F">
          <w:pPr>
            <w:pStyle w:val="Header"/>
          </w:pPr>
        </w:p>
        <w:p w:rsidR="00AB545F" w:rsidP="00EE3C0F">
          <w:pPr>
            <w:pStyle w:val="Header"/>
          </w:pPr>
        </w:p>
        <w:p w:rsidR="00AB545F" w:rsidP="00EE3C0F">
          <w:pPr>
            <w:pStyle w:val="Header"/>
          </w:pPr>
        </w:p>
        <w:sdt>
          <w:sdtPr>
            <w:rPr>
              <w:rFonts w:ascii="Calibri" w:eastAsia="Times New Roman" w:hAnsi="Calibri" w:cs="Calibri"/>
              <w:sz w:val="22"/>
              <w:szCs w:val="21"/>
              <w:lang w:eastAsia="sv-SE"/>
            </w:rPr>
            <w:alias w:val="Dnr"/>
            <w:tag w:val="ccRKShow_Dnr"/>
            <w:id w:val="-829283628"/>
            <w:placeholder>
              <w:docPart w:val="81E3D5237C86462A9A496A30E8B7F000"/>
            </w:placeholder>
            <w:dataBinding w:xpath="/ns0:DocumentInfo[1]/ns0:BaseInfo[1]/ns0:Dnr[1]" w:storeItemID="{B1ACF244-AE15-4D8D-B2D8-59708082F4A1}" w:prefixMappings="xmlns:ns0='http://lp/documentinfo/RK' "/>
            <w:text/>
          </w:sdtPr>
          <w:sdtContent>
            <w:p w:rsidR="00AB545F" w:rsidP="00EE3C0F">
              <w:pPr>
                <w:pStyle w:val="Header"/>
              </w:pPr>
              <w:r w:rsidRPr="00784041"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 xml:space="preserve">U2021/02929 </w:t>
              </w:r>
            </w:p>
          </w:sdtContent>
        </w:sdt>
        <w:sdt>
          <w:sdtPr>
            <w:rPr>
              <w:rFonts w:ascii="Calibri" w:eastAsia="Times New Roman" w:hAnsi="Calibri" w:cs="Calibri"/>
              <w:sz w:val="22"/>
              <w:szCs w:val="21"/>
              <w:lang w:eastAsia="sv-SE"/>
            </w:rPr>
            <w:alias w:val="DocNumber"/>
            <w:tag w:val="DocNumber"/>
            <w:id w:val="1726028884"/>
            <w:placeholder>
              <w:docPart w:val="8880DE9CFBC94E8B99EF4CFB4976BFAE"/>
            </w:placeholder>
            <w:dataBinding w:xpath="/ns0:DocumentInfo[1]/ns0:BaseInfo[1]/ns0:DocNumber[1]" w:storeItemID="{B1ACF244-AE15-4D8D-B2D8-59708082F4A1}" w:prefixMappings="xmlns:ns0='http://lp/documentinfo/RK' "/>
            <w:text/>
          </w:sdtPr>
          <w:sdtContent>
            <w:p w:rsidR="00AB545F" w:rsidP="00EE3C0F">
              <w:pPr>
                <w:pStyle w:val="Header"/>
              </w:pPr>
              <w:r w:rsidRPr="00784041"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U2021/02954</w:t>
              </w:r>
            </w:p>
          </w:sdtContent>
        </w:sdt>
        <w:p w:rsidR="00AB545F" w:rsidRPr="00143E81" w:rsidP="00110C57">
          <w:pPr>
            <w:pStyle w:val="Header"/>
            <w:rPr>
              <w:rFonts w:ascii="Calibri" w:hAnsi="Calibri" w:cs="Calibri"/>
              <w:sz w:val="22"/>
              <w:szCs w:val="22"/>
            </w:rPr>
          </w:pPr>
          <w:r w:rsidRPr="00143E81">
            <w:rPr>
              <w:rFonts w:ascii="Calibri" w:hAnsi="Calibri" w:cs="Calibri"/>
              <w:sz w:val="22"/>
              <w:szCs w:val="22"/>
            </w:rPr>
            <w:t>U2021/02980</w:t>
          </w:r>
        </w:p>
      </w:tc>
      <w:tc>
        <w:tcPr>
          <w:tcW w:w="1134" w:type="dxa"/>
        </w:tcPr>
        <w:p w:rsidR="00AB545F" w:rsidP="0094502D">
          <w:pPr>
            <w:pStyle w:val="Header"/>
          </w:pPr>
        </w:p>
        <w:p w:rsidR="00AB545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D4C461312C44AA9B87DFDCFDFF114B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26A87" w:rsidRPr="00F26A87" w:rsidP="00340DE0">
              <w:pPr>
                <w:pStyle w:val="Header"/>
                <w:rPr>
                  <w:b/>
                </w:rPr>
              </w:pPr>
              <w:r w:rsidRPr="00F26A87">
                <w:rPr>
                  <w:b/>
                </w:rPr>
                <w:t>Utbildningsdepartementet</w:t>
              </w:r>
            </w:p>
            <w:p w:rsidR="00013A78" w:rsidP="00340DE0">
              <w:pPr>
                <w:pStyle w:val="Header"/>
              </w:pPr>
              <w:r w:rsidRPr="00F26A87">
                <w:t>Utbildningsministern</w:t>
              </w:r>
            </w:p>
            <w:p w:rsidR="00013A78" w:rsidP="00340DE0">
              <w:pPr>
                <w:pStyle w:val="Header"/>
              </w:pPr>
            </w:p>
            <w:p w:rsidR="00AB545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024DCC3E774C02B68940A44A7742E4"/>
          </w:placeholder>
          <w:dataBinding w:xpath="/ns0:DocumentInfo[1]/ns0:BaseInfo[1]/ns0:Recipient[1]" w:storeItemID="{B1ACF244-AE15-4D8D-B2D8-59708082F4A1}" w:prefixMappings="xmlns:ns0='http://lp/documentinfo/RK' "/>
          <w:text w:multiLine="1"/>
        </w:sdtPr>
        <w:sdtContent>
          <w:tc>
            <w:tcPr>
              <w:tcW w:w="3170" w:type="dxa"/>
            </w:tcPr>
            <w:p w:rsidR="00AB545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B545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E3D5237C86462A9A496A30E8B7F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F77E3-199C-48C7-BAD6-A9B14058432A}"/>
      </w:docPartPr>
      <w:docPartBody>
        <w:p w:rsidR="00C12715" w:rsidP="00E0094F">
          <w:pPr>
            <w:pStyle w:val="81E3D5237C86462A9A496A30E8B7F00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80DE9CFBC94E8B99EF4CFB4976B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7048E8-AC53-47C5-BFBC-C6E2ED1FD4C7}"/>
      </w:docPartPr>
      <w:docPartBody>
        <w:p w:rsidR="00C12715" w:rsidP="00E0094F">
          <w:pPr>
            <w:pStyle w:val="8880DE9CFBC94E8B99EF4CFB4976BF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4C461312C44AA9B87DFDCFDFF11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19441F-8AC6-4695-ABE2-DE3B28ED652B}"/>
      </w:docPartPr>
      <w:docPartBody>
        <w:p w:rsidR="00C12715" w:rsidP="00E0094F">
          <w:pPr>
            <w:pStyle w:val="9D4C461312C44AA9B87DFDCFDFF114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024DCC3E774C02B68940A44A7742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F794C-0C44-4CCD-864F-B49DDA72FA79}"/>
      </w:docPartPr>
      <w:docPartBody>
        <w:p w:rsidR="00C12715" w:rsidP="00E0094F">
          <w:pPr>
            <w:pStyle w:val="CE024DCC3E774C02B68940A44A7742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B61692209A4664BCB1FBBFA47F6D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5A3DDA-5FBC-4429-839D-800343D4F65D}"/>
      </w:docPartPr>
      <w:docPartBody>
        <w:p w:rsidR="00C12715" w:rsidP="00E0094F">
          <w:pPr>
            <w:pStyle w:val="42B61692209A4664BCB1FBBFA47F6D8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5D2BE7D14A4387BC48E85649CA97DF">
    <w:name w:val="895D2BE7D14A4387BC48E85649CA97DF"/>
    <w:rsid w:val="00E0094F"/>
  </w:style>
  <w:style w:type="character" w:styleId="PlaceholderText">
    <w:name w:val="Placeholder Text"/>
    <w:basedOn w:val="DefaultParagraphFont"/>
    <w:uiPriority w:val="99"/>
    <w:semiHidden/>
    <w:rsid w:val="00872255"/>
    <w:rPr>
      <w:noProof w:val="0"/>
      <w:color w:val="808080"/>
    </w:rPr>
  </w:style>
  <w:style w:type="paragraph" w:customStyle="1" w:styleId="C1FE531EEBD44A9EACA76769D4BCEED3">
    <w:name w:val="C1FE531EEBD44A9EACA76769D4BCEED3"/>
    <w:rsid w:val="00E0094F"/>
  </w:style>
  <w:style w:type="paragraph" w:customStyle="1" w:styleId="3340663975064E61A3F99AA19E536CD8">
    <w:name w:val="3340663975064E61A3F99AA19E536CD8"/>
    <w:rsid w:val="00E0094F"/>
  </w:style>
  <w:style w:type="paragraph" w:customStyle="1" w:styleId="B7C760D662134618BAAEBBB98D5E505F">
    <w:name w:val="B7C760D662134618BAAEBBB98D5E505F"/>
    <w:rsid w:val="00E0094F"/>
  </w:style>
  <w:style w:type="paragraph" w:customStyle="1" w:styleId="81E3D5237C86462A9A496A30E8B7F000">
    <w:name w:val="81E3D5237C86462A9A496A30E8B7F000"/>
    <w:rsid w:val="00E0094F"/>
  </w:style>
  <w:style w:type="paragraph" w:customStyle="1" w:styleId="8880DE9CFBC94E8B99EF4CFB4976BFAE">
    <w:name w:val="8880DE9CFBC94E8B99EF4CFB4976BFAE"/>
    <w:rsid w:val="00E0094F"/>
  </w:style>
  <w:style w:type="paragraph" w:customStyle="1" w:styleId="17CDD81D4F6449FFBB964E2FB0229D6A">
    <w:name w:val="17CDD81D4F6449FFBB964E2FB0229D6A"/>
    <w:rsid w:val="00E0094F"/>
  </w:style>
  <w:style w:type="paragraph" w:customStyle="1" w:styleId="098A802CDEEF42A8A07A1F62C4F556F4">
    <w:name w:val="098A802CDEEF42A8A07A1F62C4F556F4"/>
    <w:rsid w:val="00E0094F"/>
  </w:style>
  <w:style w:type="paragraph" w:customStyle="1" w:styleId="845A2520FF624ABEAE859149EC4C55B2">
    <w:name w:val="845A2520FF624ABEAE859149EC4C55B2"/>
    <w:rsid w:val="00E0094F"/>
  </w:style>
  <w:style w:type="paragraph" w:customStyle="1" w:styleId="9D4C461312C44AA9B87DFDCFDFF114BE">
    <w:name w:val="9D4C461312C44AA9B87DFDCFDFF114BE"/>
    <w:rsid w:val="00E0094F"/>
  </w:style>
  <w:style w:type="paragraph" w:customStyle="1" w:styleId="CE024DCC3E774C02B68940A44A7742E4">
    <w:name w:val="CE024DCC3E774C02B68940A44A7742E4"/>
    <w:rsid w:val="00E0094F"/>
  </w:style>
  <w:style w:type="paragraph" w:customStyle="1" w:styleId="8880DE9CFBC94E8B99EF4CFB4976BFAE1">
    <w:name w:val="8880DE9CFBC94E8B99EF4CFB4976BFAE1"/>
    <w:rsid w:val="00E009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4C461312C44AA9B87DFDCFDFF114BE1">
    <w:name w:val="9D4C461312C44AA9B87DFDCFDFF114BE1"/>
    <w:rsid w:val="00E009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4BDC950BD94C7A9574A533A194B91B">
    <w:name w:val="8A4BDC950BD94C7A9574A533A194B91B"/>
    <w:rsid w:val="00E0094F"/>
  </w:style>
  <w:style w:type="paragraph" w:customStyle="1" w:styleId="EB42C7B6D63D4FCFA49E02BA09B8FCC7">
    <w:name w:val="EB42C7B6D63D4FCFA49E02BA09B8FCC7"/>
    <w:rsid w:val="00E0094F"/>
  </w:style>
  <w:style w:type="paragraph" w:customStyle="1" w:styleId="96915F7AF8EC42C4AC0189D99C7ACC48">
    <w:name w:val="96915F7AF8EC42C4AC0189D99C7ACC48"/>
    <w:rsid w:val="00E0094F"/>
  </w:style>
  <w:style w:type="paragraph" w:customStyle="1" w:styleId="450DA2FE5F464A2C922C872ABB50A7D0">
    <w:name w:val="450DA2FE5F464A2C922C872ABB50A7D0"/>
    <w:rsid w:val="00E0094F"/>
  </w:style>
  <w:style w:type="paragraph" w:customStyle="1" w:styleId="B9C2C1677B4D4DB8B687CBBBCF15F8D2">
    <w:name w:val="B9C2C1677B4D4DB8B687CBBBCF15F8D2"/>
    <w:rsid w:val="00E0094F"/>
  </w:style>
  <w:style w:type="paragraph" w:customStyle="1" w:styleId="42B61692209A4664BCB1FBBFA47F6D8A">
    <w:name w:val="42B61692209A4664BCB1FBBFA47F6D8A"/>
    <w:rsid w:val="00E0094F"/>
  </w:style>
  <w:style w:type="paragraph" w:customStyle="1" w:styleId="8903A5EE861C434BB80054413E15B141">
    <w:name w:val="8903A5EE861C434BB80054413E15B141"/>
    <w:rsid w:val="00E0094F"/>
  </w:style>
  <w:style w:type="paragraph" w:customStyle="1" w:styleId="F06FE023E9D64C60A6FA3A0A5101EAF2">
    <w:name w:val="F06FE023E9D64C60A6FA3A0A5101EAF2"/>
    <w:rsid w:val="00872255"/>
  </w:style>
  <w:style w:type="paragraph" w:customStyle="1" w:styleId="54465CAD36D34DBDAD13AF61B986717E">
    <w:name w:val="54465CAD36D34DBDAD13AF61B986717E"/>
    <w:rsid w:val="008722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2021-06-16T00:00:00</HeaderDate>
    <Office/>
    <Dnr>U2021/02929 </Dnr>
    <ParagrafNr/>
    <DocumentTitle/>
    <VisitingAddress/>
    <Extra1/>
    <Extra2/>
    <Extra3>Kristina Axén Olin</Extra3>
    <Number/>
    <Recipient>Till riksdagen</Recipient>
    <SenderText/>
    <DocNumber>U2021/02954</DocNumber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d33e1132-cf58-4903-bfc9-dd86b2a819d8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B2D47-B9CD-4FE1-8B74-BB943EC32148}"/>
</file>

<file path=customXml/itemProps2.xml><?xml version="1.0" encoding="utf-8"?>
<ds:datastoreItem xmlns:ds="http://schemas.openxmlformats.org/officeDocument/2006/customXml" ds:itemID="{5CCFB652-417A-4E89-8BCF-752A52430AD6}"/>
</file>

<file path=customXml/itemProps3.xml><?xml version="1.0" encoding="utf-8"?>
<ds:datastoreItem xmlns:ds="http://schemas.openxmlformats.org/officeDocument/2006/customXml" ds:itemID="{B1ACF244-AE15-4D8D-B2D8-59708082F4A1}"/>
</file>

<file path=customXml/itemProps4.xml><?xml version="1.0" encoding="utf-8"?>
<ds:datastoreItem xmlns:ds="http://schemas.openxmlformats.org/officeDocument/2006/customXml" ds:itemID="{67EBCB8D-172C-43E4-A571-ED51E244478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507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202021.3112, 3135 och 3149 SLUTLIG.docx</dc:title>
  <cp:revision>55</cp:revision>
  <dcterms:created xsi:type="dcterms:W3CDTF">2021-06-04T08:18:00Z</dcterms:created>
  <dcterms:modified xsi:type="dcterms:W3CDTF">2021-06-15T08:04:00Z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61c3659e-7c66-46b5-9697-16f72a5c9f3f</vt:lpwstr>
  </property>
</Properties>
</file>