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BAC" w:rsidRPr="000D1203" w:rsidRDefault="00FD3BAC">
      <w:pPr>
        <w:pStyle w:val="Hemstlrubrik"/>
      </w:pPr>
      <w:r w:rsidRPr="000D1203">
        <w:t>Förslag till riksdagsbeslut</w:t>
      </w:r>
    </w:p>
    <w:p w:rsidR="00FD3BAC" w:rsidRPr="000D1203" w:rsidRDefault="00FD3BAC">
      <w:pPr>
        <w:pStyle w:val="Hemstlatt"/>
        <w:ind w:left="0"/>
      </w:pPr>
      <w:r w:rsidRPr="000D1203">
        <w:t>Riksdagen tillkännager för regeringen som sin mening vad som anförs i motionen om att problemet med falska lagfarter bör granskas närmare och att man bör pröva möjligheten att införa ett system med avis</w:t>
      </w:r>
      <w:r w:rsidRPr="000D1203">
        <w:t>e</w:t>
      </w:r>
      <w:r w:rsidRPr="000D1203">
        <w:t>ring vid ägarbyten.</w:t>
      </w:r>
    </w:p>
    <w:p w:rsidR="00FD3BAC" w:rsidRPr="000D1203" w:rsidRDefault="00FD3BAC">
      <w:pPr>
        <w:pStyle w:val="Rubrik1"/>
      </w:pPr>
      <w:r w:rsidRPr="000D1203">
        <w:t>Motivering</w:t>
      </w:r>
    </w:p>
    <w:p w:rsidR="00FD3BAC" w:rsidRPr="000D1203" w:rsidRDefault="00FD3BAC">
      <w:r w:rsidRPr="000D1203">
        <w:t>En ny form av bedrägerier har upptäckts de senaste åren. Det handlar om att man med hjälp av förfalskade köpehandlingar ”kapar” en villa för att kunna belåna den eller sälja den vidare, utan att den verklige ägaren har en aning om vad som pågår. Vid lagfartsärenden granskas endast att handlingarna är fo</w:t>
      </w:r>
      <w:r w:rsidRPr="000D1203">
        <w:t>r</w:t>
      </w:r>
      <w:r w:rsidRPr="000D1203">
        <w:t>mellt riktiga, medan det inte görs någon direkt kontroll av om handlingar och underskrifter är äkta eller förfalskade. Risk finns att staten åläggs sk</w:t>
      </w:r>
      <w:r w:rsidRPr="000D1203">
        <w:t>a</w:t>
      </w:r>
      <w:r w:rsidRPr="000D1203">
        <w:t>deståndsansvar för felaktiga lagfarter, att kreditgivare förlorar pengar genom falska säkerheter och att köpare luras att köpa kapade fastigheter. Den rättm</w:t>
      </w:r>
      <w:r w:rsidRPr="000D1203">
        <w:t>ä</w:t>
      </w:r>
      <w:r w:rsidRPr="000D1203">
        <w:t>tige ägaren tvingas också anlita juridiskt kunnig hjälp för att skydda sin äga</w:t>
      </w:r>
      <w:r w:rsidRPr="000D1203">
        <w:t>n</w:t>
      </w:r>
      <w:r w:rsidRPr="000D1203">
        <w:t>derätt och kan tvingas till långvariga processer.</w:t>
      </w:r>
    </w:p>
    <w:p w:rsidR="00FD3BAC" w:rsidRPr="000D1203" w:rsidRDefault="00FD3BAC">
      <w:pPr>
        <w:pStyle w:val="Normaltindrag"/>
      </w:pPr>
      <w:r w:rsidRPr="000D1203">
        <w:t>Antalet fall av detta slag är få, men denna typ av bedrägeriförsök måste m</w:t>
      </w:r>
      <w:r w:rsidRPr="000D1203">
        <w:t>otarbetas innan den blivit mer utbredd.</w:t>
      </w:r>
    </w:p>
    <w:p w:rsidR="00FD3BAC" w:rsidRPr="000D1203" w:rsidRDefault="00FD3BAC">
      <w:pPr>
        <w:pStyle w:val="Normaltindrag"/>
      </w:pPr>
      <w:r w:rsidRPr="000D1203">
        <w:t>Olika förslag har framförts av jurister och det enklaste verkar vara att st</w:t>
      </w:r>
      <w:r w:rsidRPr="000D1203">
        <w:t>a</w:t>
      </w:r>
      <w:r w:rsidRPr="000D1203">
        <w:t>ten inför ett system där inskrivningsmyndigheten skickar ett meddelande till den förre ägaren i samband med att lagfart ändras. Det skulle göra att bedr</w:t>
      </w:r>
      <w:r w:rsidRPr="000D1203">
        <w:t>ä</w:t>
      </w:r>
      <w:r w:rsidRPr="000D1203">
        <w:t>geriförsök snabbt kunde stoppas. Ett sådant system skulle inte kosta särskilt mycket.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1203">
        <w:trPr>
          <w:cantSplit/>
        </w:trPr>
        <w:tc>
          <w:tcPr>
            <w:tcW w:w="3046" w:type="dxa"/>
          </w:tcPr>
          <w:p w:rsidR="00FD3BAC" w:rsidRPr="000D1203" w:rsidRDefault="00FD3BAC">
            <w:pPr>
              <w:pStyle w:val="UnderskriftDatum"/>
              <w:spacing w:before="240"/>
            </w:pPr>
            <w:r w:rsidRPr="000D1203">
              <w:lastRenderedPageBreak/>
              <w:t>Stockholm den 28 september 2007</w:t>
            </w:r>
          </w:p>
        </w:tc>
        <w:tc>
          <w:tcPr>
            <w:tcW w:w="3047" w:type="dxa"/>
          </w:tcPr>
          <w:p w:rsidR="00FD3BAC" w:rsidRPr="000D1203" w:rsidRDefault="00FD3BAC">
            <w:pPr>
              <w:pStyle w:val="Underskrifter"/>
              <w:spacing w:before="240"/>
            </w:pPr>
          </w:p>
        </w:tc>
      </w:tr>
      <w:tr w:rsidR="00000000" w:rsidRPr="000D1203">
        <w:trPr>
          <w:cantSplit/>
        </w:trPr>
        <w:tc>
          <w:tcPr>
            <w:tcW w:w="3046" w:type="dxa"/>
          </w:tcPr>
          <w:p w:rsidR="00FD3BAC" w:rsidRPr="000D1203" w:rsidRDefault="00FD3BAC">
            <w:pPr>
              <w:pStyle w:val="Underskrifter"/>
            </w:pPr>
            <w:r w:rsidRPr="000D1203">
              <w:t>Jan Ericson (m)</w:t>
            </w:r>
          </w:p>
        </w:tc>
        <w:tc>
          <w:tcPr>
            <w:tcW w:w="3046" w:type="dxa"/>
          </w:tcPr>
          <w:p w:rsidR="00FD3BAC" w:rsidRPr="000D1203" w:rsidRDefault="00FD3BAC">
            <w:pPr>
              <w:pStyle w:val="Underskrifter"/>
            </w:pPr>
          </w:p>
        </w:tc>
      </w:tr>
    </w:tbl>
    <w:p w:rsidR="00FD3BAC" w:rsidRPr="000D1203" w:rsidRDefault="00FD3BAC">
      <w:pPr>
        <w:pStyle w:val="Normaltindrag"/>
      </w:pPr>
    </w:p>
    <w:sectPr w:rsidR="00FD3BAC" w:rsidRPr="000D1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BAC" w:rsidRPr="000D1203" w:rsidRDefault="00FD3BAC">
      <w:r w:rsidRPr="000D1203">
        <w:separator/>
      </w:r>
    </w:p>
  </w:endnote>
  <w:endnote w:type="continuationSeparator" w:id="0">
    <w:p w:rsidR="00FD3BAC" w:rsidRPr="000D1203" w:rsidRDefault="00FD3BAC">
      <w:r w:rsidRPr="000D1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AC" w:rsidRPr="000D1203" w:rsidRDefault="000D1203">
    <w:pPr>
      <w:pStyle w:val="Sidfot"/>
    </w:pPr>
    <w:r w:rsidRPr="000D1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39548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BAC" w:rsidRDefault="00FD3B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BAC" w:rsidRDefault="00FD3B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AC" w:rsidRPr="000D1203" w:rsidRDefault="000D1203">
    <w:pPr>
      <w:pStyle w:val="Sidfot"/>
    </w:pPr>
    <w:r w:rsidRPr="000D1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2296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BAC" w:rsidRDefault="00FD3BAC">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BAC" w:rsidRDefault="00FD3BAC">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AC" w:rsidRPr="000D1203" w:rsidRDefault="000D1203">
    <w:pPr>
      <w:pStyle w:val="Sidfot"/>
    </w:pPr>
    <w:r w:rsidRPr="000D1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249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BAC" w:rsidRDefault="00FD3B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BAC" w:rsidRDefault="00FD3B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BAC" w:rsidRPr="000D1203" w:rsidRDefault="00FD3BAC">
      <w:r w:rsidRPr="000D1203">
        <w:separator/>
      </w:r>
    </w:p>
  </w:footnote>
  <w:footnote w:type="continuationSeparator" w:id="0">
    <w:p w:rsidR="00FD3BAC" w:rsidRPr="000D1203" w:rsidRDefault="00FD3BAC">
      <w:r w:rsidRPr="000D1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AC" w:rsidRPr="000D1203" w:rsidRDefault="000D1203">
    <w:pPr>
      <w:pStyle w:val="Sidhuvud"/>
    </w:pPr>
    <w:r w:rsidRPr="000D1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521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BAC" w:rsidRDefault="00FD3B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BAC" w:rsidRDefault="00FD3B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AC" w:rsidRPr="000D1203" w:rsidRDefault="000D1203">
    <w:pPr>
      <w:pStyle w:val="Sidhuvud"/>
    </w:pPr>
    <w:r w:rsidRPr="000D1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262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BAC" w:rsidRDefault="00FD3B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BAC" w:rsidRDefault="00FD3B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BAC" w:rsidRPr="000D1203" w:rsidRDefault="00FD3BAC">
    <w:pPr>
      <w:pStyle w:val="FSHNormal"/>
      <w:tabs>
        <w:tab w:val="right" w:pos="5840"/>
      </w:tabs>
    </w:pPr>
    <w:r w:rsidRPr="000D1203">
      <w:br/>
    </w:r>
    <w:r w:rsidRPr="000D1203">
      <w:fldChar w:fldCharType="begin" w:fldLock="1"/>
    </w:r>
    <w:r w:rsidRPr="000D1203">
      <w:instrText xml:space="preserve"> DOCPROPERTY</w:instrText>
    </w:r>
    <w:r w:rsidRPr="000D1203">
      <w:rPr>
        <w:sz w:val="18"/>
      </w:rPr>
      <w:instrText xml:space="preserve"> "YearUser" *\charformat </w:instrText>
    </w:r>
    <w:r w:rsidRPr="000D1203">
      <w:fldChar w:fldCharType="separate"/>
    </w:r>
    <w:r w:rsidRPr="000D1203">
      <w:t>2007/08</w:t>
    </w:r>
    <w:r w:rsidRPr="000D1203">
      <w:fldChar w:fldCharType="end"/>
    </w:r>
    <w:r w:rsidRPr="000D1203">
      <w:t xml:space="preserve"> </w:t>
    </w:r>
    <w:r w:rsidRPr="000D1203">
      <w:tab/>
      <w:t xml:space="preserve">mnr: </w:t>
    </w:r>
    <w:r w:rsidRPr="000D1203">
      <w:fldChar w:fldCharType="begin" w:fldLock="1"/>
    </w:r>
    <w:r w:rsidRPr="000D1203">
      <w:instrText xml:space="preserve"> DOCPROPERTY</w:instrText>
    </w:r>
    <w:r w:rsidRPr="000D1203">
      <w:rPr>
        <w:sz w:val="18"/>
      </w:rPr>
      <w:instrText xml:space="preserve"> "Motionsnummer" *\charformat </w:instrText>
    </w:r>
    <w:r w:rsidRPr="000D1203">
      <w:fldChar w:fldCharType="separate"/>
    </w:r>
    <w:r w:rsidRPr="000D1203">
      <w:t>C235</w:t>
    </w:r>
    <w:r w:rsidRPr="000D1203">
      <w:fldChar w:fldCharType="end"/>
    </w:r>
    <w:r w:rsidRPr="000D1203">
      <w:br/>
    </w:r>
    <w:r w:rsidRPr="000D1203">
      <w:fldChar w:fldCharType="begin" w:fldLock="1"/>
    </w:r>
    <w:r w:rsidRPr="000D1203">
      <w:instrText xml:space="preserve"> DOCPROPERTY</w:instrText>
    </w:r>
    <w:r w:rsidRPr="000D1203">
      <w:rPr>
        <w:sz w:val="18"/>
      </w:rPr>
      <w:instrText xml:space="preserve"> "Samling" *\charformat </w:instrText>
    </w:r>
    <w:r w:rsidRPr="000D1203">
      <w:fldChar w:fldCharType="end"/>
    </w:r>
    <w:r w:rsidRPr="000D1203">
      <w:tab/>
      <w:t xml:space="preserve">pnr: </w:t>
    </w:r>
    <w:r w:rsidRPr="000D1203">
      <w:fldChar w:fldCharType="begin" w:fldLock="1"/>
    </w:r>
    <w:r w:rsidRPr="000D1203">
      <w:instrText xml:space="preserve"> DOCPROPERTY</w:instrText>
    </w:r>
    <w:r w:rsidRPr="000D1203">
      <w:rPr>
        <w:sz w:val="18"/>
      </w:rPr>
      <w:instrText xml:space="preserve"> "Partinummer" *\charformat </w:instrText>
    </w:r>
    <w:r w:rsidRPr="000D1203">
      <w:fldChar w:fldCharType="separate"/>
    </w:r>
    <w:r w:rsidRPr="000D1203">
      <w:t>m1187</w:t>
    </w:r>
    <w:r w:rsidRPr="000D1203">
      <w:fldChar w:fldCharType="end"/>
    </w:r>
  </w:p>
  <w:p w:rsidR="00FD3BAC" w:rsidRPr="000D1203" w:rsidRDefault="00FD3BAC">
    <w:pPr>
      <w:pStyle w:val="FSHRub1"/>
    </w:pPr>
    <w:r w:rsidRPr="000D1203">
      <w:t>Motion till riksdagen</w:t>
    </w:r>
    <w:r w:rsidRPr="000D1203">
      <w:br/>
    </w:r>
    <w:r w:rsidRPr="000D1203">
      <w:fldChar w:fldCharType="begin" w:fldLock="1"/>
    </w:r>
    <w:r w:rsidRPr="000D1203">
      <w:instrText xml:space="preserve"> DOCPROPERTY "YearUser" *\charformat </w:instrText>
    </w:r>
    <w:r w:rsidRPr="000D1203">
      <w:fldChar w:fldCharType="separate"/>
    </w:r>
    <w:r w:rsidRPr="000D1203">
      <w:t>2007/08</w:t>
    </w:r>
    <w:r w:rsidRPr="000D1203">
      <w:fldChar w:fldCharType="end"/>
    </w:r>
    <w:r w:rsidRPr="000D1203">
      <w:t>:</w:t>
    </w:r>
    <w:r w:rsidRPr="000D1203">
      <w:fldChar w:fldCharType="begin" w:fldLock="1"/>
    </w:r>
    <w:r w:rsidRPr="000D1203">
      <w:instrText xml:space="preserve"> DOCPROPERTY "Motionsnummer" *\charformat </w:instrText>
    </w:r>
    <w:r w:rsidRPr="000D1203">
      <w:fldChar w:fldCharType="separate"/>
    </w:r>
    <w:r w:rsidRPr="000D1203">
      <w:t>C235</w:t>
    </w:r>
    <w:r w:rsidRPr="000D1203">
      <w:fldChar w:fldCharType="end"/>
    </w:r>
  </w:p>
  <w:p w:rsidR="00FD3BAC" w:rsidRPr="000D1203" w:rsidRDefault="00FD3BAC">
    <w:pPr>
      <w:pStyle w:val="FSHNormalS5"/>
    </w:pPr>
    <w:r w:rsidRPr="000D1203">
      <w:fldChar w:fldCharType="begin" w:fldLock="1"/>
    </w:r>
    <w:r w:rsidRPr="000D1203">
      <w:instrText xml:space="preserve"> DOCPROPERTY "MotionarText" *\charformat </w:instrText>
    </w:r>
    <w:r w:rsidRPr="000D1203">
      <w:fldChar w:fldCharType="separate"/>
    </w:r>
    <w:r w:rsidRPr="000D1203">
      <w:t>av Jan Ericson (m)</w:t>
    </w:r>
    <w:r w:rsidRPr="000D1203">
      <w:fldChar w:fldCharType="end"/>
    </w:r>
    <w:r w:rsidRPr="000D1203">
      <w:br/>
    </w:r>
    <w:r w:rsidRPr="000D1203">
      <w:fldChar w:fldCharType="begin" w:fldLock="1"/>
    </w:r>
    <w:r w:rsidRPr="000D1203">
      <w:instrText xml:space="preserve"> DOCPROPERTY "SvarFrasKort" *\charformat </w:instrText>
    </w:r>
    <w:r w:rsidRPr="000D1203">
      <w:fldChar w:fldCharType="end"/>
    </w:r>
  </w:p>
  <w:p w:rsidR="00FD3BAC" w:rsidRPr="000D1203" w:rsidRDefault="00FD3BAC">
    <w:pPr>
      <w:pStyle w:val="FSHTitel"/>
    </w:pPr>
    <w:r w:rsidRPr="000D1203">
      <w:fldChar w:fldCharType="begin" w:fldLock="1"/>
    </w:r>
    <w:r w:rsidRPr="000D1203">
      <w:instrText xml:space="preserve"> DOCPROPERTY</w:instrText>
    </w:r>
    <w:r w:rsidRPr="000D1203">
      <w:rPr>
        <w:sz w:val="18"/>
      </w:rPr>
      <w:instrText xml:space="preserve"> "RubrikSvar" *\charformat </w:instrText>
    </w:r>
    <w:r w:rsidRPr="000D1203">
      <w:fldChar w:fldCharType="separate"/>
    </w:r>
    <w:r w:rsidRPr="000D1203">
      <w:t>Förebyggande arbete mot falska lagfarter</w:t>
    </w:r>
    <w:r w:rsidRPr="000D1203">
      <w:fldChar w:fldCharType="end"/>
    </w:r>
  </w:p>
  <w:p w:rsidR="00FD3BAC" w:rsidRPr="000D1203" w:rsidRDefault="00FD3BAC">
    <w:pPr>
      <w:pStyle w:val="Normal00"/>
    </w:pPr>
  </w:p>
  <w:p w:rsidR="00FD3BAC" w:rsidRPr="000D1203" w:rsidRDefault="00FD3B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4470493">
    <w:abstractNumId w:val="8"/>
  </w:num>
  <w:num w:numId="2" w16cid:durableId="1388341593">
    <w:abstractNumId w:val="9"/>
  </w:num>
  <w:num w:numId="3" w16cid:durableId="1206984760">
    <w:abstractNumId w:val="8"/>
  </w:num>
  <w:num w:numId="4" w16cid:durableId="1329602930">
    <w:abstractNumId w:val="9"/>
  </w:num>
  <w:num w:numId="5" w16cid:durableId="1479149126">
    <w:abstractNumId w:val="13"/>
  </w:num>
  <w:num w:numId="6" w16cid:durableId="1237130060">
    <w:abstractNumId w:val="10"/>
  </w:num>
  <w:num w:numId="7" w16cid:durableId="2063362420">
    <w:abstractNumId w:val="11"/>
  </w:num>
  <w:num w:numId="8" w16cid:durableId="1188982361">
    <w:abstractNumId w:val="12"/>
  </w:num>
  <w:num w:numId="9" w16cid:durableId="245923522">
    <w:abstractNumId w:val="8"/>
  </w:num>
  <w:num w:numId="10" w16cid:durableId="1068841467">
    <w:abstractNumId w:val="3"/>
  </w:num>
  <w:num w:numId="11" w16cid:durableId="399526793">
    <w:abstractNumId w:val="2"/>
  </w:num>
  <w:num w:numId="12" w16cid:durableId="139033901">
    <w:abstractNumId w:val="1"/>
  </w:num>
  <w:num w:numId="13" w16cid:durableId="47464473">
    <w:abstractNumId w:val="0"/>
  </w:num>
  <w:num w:numId="14" w16cid:durableId="1378353751">
    <w:abstractNumId w:val="9"/>
  </w:num>
  <w:num w:numId="15" w16cid:durableId="2050759469">
    <w:abstractNumId w:val="7"/>
  </w:num>
  <w:num w:numId="16" w16cid:durableId="942614646">
    <w:abstractNumId w:val="6"/>
  </w:num>
  <w:num w:numId="17" w16cid:durableId="1831869465">
    <w:abstractNumId w:val="5"/>
  </w:num>
  <w:num w:numId="18" w16cid:durableId="413474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8F08FC"/>
    <w:rsid w:val="000D1203"/>
    <w:rsid w:val="008F08FC"/>
    <w:rsid w:val="00FD3B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35A5A5-480B-4020-84DF-1FB87385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Fet,Kursiv"/>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1260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m1187</vt:lpstr>
    </vt:vector>
  </TitlesOfParts>
  <Company>Riksdagen</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m1187</dc:title>
  <dc:subject>m1187</dc:subject>
  <dc:creator>Riksdagen</dc:creator>
  <cp:keywords>Riksdagen</cp:keywords>
  <dc:description>TKG-ktrl, MSMQ4mb, PersReg-Distribution mm</dc:description>
  <cp:lastModifiedBy>Lars Brink</cp:lastModifiedBy>
  <cp:revision>2</cp:revision>
  <cp:lastPrinted>2007-11-01T06:57:00Z</cp:lastPrinted>
  <dcterms:created xsi:type="dcterms:W3CDTF">2025-12-17T04:46:00Z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Förebyggande arbete mot falska lagfarter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arbete mot falska lagfarter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20072008000000000109000011870069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20072008000000000109000011870069</vt:lpwstr>
  </property>
  <property fmtid="{D5CDD505-2E9C-101B-9397-08002B2CF9AE}" pid="50" name="nummer">
    <vt:lpwstr>235</vt:lpwstr>
  </property>
  <property fmtid="{D5CDD505-2E9C-101B-9397-08002B2CF9AE}" pid="51" name="utskottsbeteckning">
    <vt:lpwstr>C</vt:lpwstr>
  </property>
  <property fmtid="{D5CDD505-2E9C-101B-9397-08002B2CF9AE}" pid="52" name="GlobalUID">
    <vt:lpwstr>{36FECA27-97D7-49E4-86A2-6CBF7D6CAC6E}</vt:lpwstr>
  </property>
  <property fmtid="{D5CDD505-2E9C-101B-9397-08002B2CF9AE}" pid="53" name="Överföringar">
    <vt:i4>0</vt:i4>
  </property>
  <property fmtid="{D5CDD505-2E9C-101B-9397-08002B2CF9AE}" pid="54" name="Checksum">
    <vt:lpwstr>*1013730147760*</vt:lpwstr>
  </property>
  <property fmtid="{D5CDD505-2E9C-101B-9397-08002B2CF9AE}" pid="55" name="skuggnummer">
    <vt:lpwstr>449</vt:lpwstr>
  </property>
  <property fmtid="{D5CDD505-2E9C-101B-9397-08002B2CF9AE}" pid="56" name="urixVersion">
    <vt:lpwstr>3.2.0.8</vt:lpwstr>
  </property>
  <property fmtid="{D5CDD505-2E9C-101B-9397-08002B2CF9AE}" pid="57" name="urixOrigin">
    <vt:lpwstr>071101 07:57:16.344</vt:lpwstr>
  </property>
  <property fmtid="{D5CDD505-2E9C-101B-9397-08002B2CF9AE}" pid="58" name="urixGuid">
    <vt:lpwstr>{FA82D1A6-0C3E-4BBA-BDAF-9A557A0F84DB}</vt:lpwstr>
  </property>
</Properties>
</file>