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70DF2095875466A83C010F651914D2D"/>
        </w:placeholder>
        <w:text/>
      </w:sdtPr>
      <w:sdtEndPr/>
      <w:sdtContent>
        <w:p xmlns:w14="http://schemas.microsoft.com/office/word/2010/wordml" w:rsidRPr="00A47349" w:rsidR="00AF30DD" w:rsidP="00A47349" w:rsidRDefault="00AF30DD" w14:paraId="4236B45B" w14:textId="77777777">
          <w:pPr>
            <w:pStyle w:val="Rubrik1numrerat"/>
            <w:spacing w:after="300"/>
          </w:pPr>
          <w:r w:rsidRPr="00A47349">
            <w:t>Förslag till riksdagsbeslut</w:t>
          </w:r>
        </w:p>
      </w:sdtContent>
    </w:sdt>
    <w:sdt>
      <w:sdtPr>
        <w:alias w:val="Yrkande 1"/>
        <w:tag w:val="be1a86db-c15e-41e6-9ee7-1151fda502ab"/>
        <w:id w:val="923930663"/>
        <w:lock w:val="sdtLocked"/>
      </w:sdtPr>
      <w:sdtEndPr/>
      <w:sdtContent>
        <w:p xmlns:w14="http://schemas.microsoft.com/office/word/2010/wordml" w:rsidR="00677B33" w:rsidRDefault="00442A09" w14:paraId="4236B45C" w14:textId="6E6CB7F4">
          <w:pPr>
            <w:pStyle w:val="Frslagstext"/>
          </w:pPr>
          <w:r>
            <w:t>Riksdagen ställer sig bakom det som anförs i motionen om att regeringen skyndsamt bör återkomma med förslag på åtgärder för att förhindra att taxiföretag med parallella redovisningssystem kringgår kravet på intäktsredovisning och riktiga kassakvitton, och detta tillkännager riksdagen för regeringen.</w:t>
          </w:r>
        </w:p>
      </w:sdtContent>
    </w:sdt>
    <w:sdt>
      <w:sdtPr>
        <w:alias w:val="Yrkande 2"/>
        <w:tag w:val="ab637abb-7d3c-4c1c-9db0-43e1e592c9a1"/>
        <w:id w:val="923930663"/>
        <w:lock w:val="sdtLocked"/>
      </w:sdtPr>
      <w:sdtEndPr/>
      <w:sdtContent>
        <w:p xmlns:w14="http://schemas.microsoft.com/office/word/2010/wordml" w:rsidR="00677B33" w:rsidRDefault="00442A09" w14:paraId="4236B45C" w14:textId="6E6CB7F4">
          <w:pPr>
            <w:pStyle w:val="Frslagstext"/>
          </w:pPr>
          <w:r>
            <w:t>Riksdagen ställer sig bakom det som anförs i motionen om att regeringen bör återkomma med lagkrav på regelbundna kontroller av taxilicenser var tredje månad och tillkännager detta för regeringen.</w:t>
          </w:r>
        </w:p>
      </w:sdtContent>
    </w:sdt>
    <w:sdt>
      <w:sdtPr>
        <w:alias w:val="Yrkande 3"/>
        <w:tag w:val="7ae7c00b-6a94-4166-893a-5f56d7f08a14"/>
        <w:id w:val="923930663"/>
        <w:lock w:val="sdtLocked"/>
      </w:sdtPr>
      <w:sdtEndPr/>
      <w:sdtContent>
        <w:p xmlns:w14="http://schemas.microsoft.com/office/word/2010/wordml" w:rsidR="00677B33" w:rsidRDefault="00442A09" w14:paraId="4236B45C" w14:textId="6E6CB7F4">
          <w:pPr>
            <w:pStyle w:val="Frslagstext"/>
          </w:pPr>
          <w:r>
            <w:t>Riksdagen ställer sig bakom det som anförs i motionen om att regeringen skyndsamt bör återkomma med förslag om hur man ska komma till rätta med det växande problemet med svarttaxigrupper på sociala medier och andra plattformar och tillkännager detta för regeringen.</w:t>
          </w:r>
        </w:p>
      </w:sdtContent>
    </w:sdt>
    <w:sdt>
      <w:sdtPr>
        <w:alias w:val="Yrkande 4"/>
        <w:tag w:val="55cbe5d0-cbbb-43d7-a720-734eafd41bab"/>
        <w:id w:val="923930663"/>
        <w:lock w:val="sdtLocked"/>
      </w:sdtPr>
      <w:sdtEndPr/>
      <w:sdtContent>
        <w:p xmlns:w14="http://schemas.microsoft.com/office/word/2010/wordml" w:rsidR="00677B33" w:rsidRDefault="00442A09" w14:paraId="4236B45C" w14:textId="6E6CB7F4">
          <w:pPr>
            <w:pStyle w:val="Frslagstext"/>
          </w:pPr>
          <w:r>
            <w:t>Riksdagen ställer sig bakom det som anförs i motionen om att regeringen skyndsamt bör återkomma med skarpa förslag för att motverka fusk vid körkortsprov och tillkännager detta för regeringen.</w:t>
          </w:r>
        </w:p>
      </w:sdtContent>
    </w:sdt>
    <w:sdt>
      <w:sdtPr>
        <w:alias w:val="Yrkande 5"/>
        <w:tag w:val="b4d41667-4d23-4738-9197-c89ebacea6d9"/>
        <w:id w:val="923930663"/>
        <w:lock w:val="sdtLocked"/>
      </w:sdtPr>
      <w:sdtEndPr/>
      <w:sdtContent>
        <w:p xmlns:w14="http://schemas.microsoft.com/office/word/2010/wordml" w:rsidR="00677B33" w:rsidRDefault="00442A09" w14:paraId="4236B45C" w14:textId="6E6CB7F4">
          <w:pPr>
            <w:pStyle w:val="Frslagstext"/>
          </w:pPr>
          <w:r>
            <w:t>Riksdagen ställer sig bakom det som anförs i motionen om att regeringen bör ge Transportstyrelsen i uppdrag att göra en översyn av körkortsutbildningen för mopedbilar och A-traktorer och genomföra ändringar i sitt regelverk för att åtgärda de brister som finns och tillkännager detta för regeringen.</w:t>
          </w:r>
        </w:p>
      </w:sdtContent>
    </w:sdt>
    <w:sdt>
      <w:sdtPr>
        <w:alias w:val="Yrkande 6"/>
        <w:tag w:val="9666351b-9029-4cab-bf8c-f4823e7bcd01"/>
        <w:id w:val="923930663"/>
        <w:lock w:val="sdtLocked"/>
      </w:sdtPr>
      <w:sdtEndPr/>
      <w:sdtContent>
        <w:p xmlns:w14="http://schemas.microsoft.com/office/word/2010/wordml" w:rsidR="00677B33" w:rsidRDefault="00442A09" w14:paraId="4236B45C" w14:textId="6E6CB7F4">
          <w:pPr>
            <w:pStyle w:val="Frslagstext"/>
          </w:pPr>
          <w:r>
            <w:t>Riksdagen ställer sig bakom det som anförs i motionen om att regeringen bör utreda möjligheten att som komplement till böter och/eller indraget körkort införa en utbildning där den som kör vårdslöst lär sig ett nytt beteende,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11168FCDE240B788531FCE20E66506"/>
        </w:placeholder>
        <w:text/>
      </w:sdtPr>
      <w:sdtEndPr/>
      <w:sdtContent>
        <w:p xmlns:w14="http://schemas.microsoft.com/office/word/2010/wordml" w:rsidRPr="00A47349" w:rsidR="006D79C9" w:rsidP="00A47349" w:rsidRDefault="002C3BCF" w14:paraId="4236B462" w14:textId="77777777">
          <w:pPr>
            <w:pStyle w:val="Rubrik1numrerat"/>
          </w:pPr>
          <w:r w:rsidRPr="00A47349">
            <w:t>Inledning</w:t>
          </w:r>
        </w:p>
      </w:sdtContent>
    </w:sdt>
    <w:p xmlns:w14="http://schemas.microsoft.com/office/word/2010/wordml" w:rsidRPr="00F943C6" w:rsidR="002C3BCF" w:rsidP="00A47349" w:rsidRDefault="002C3BCF" w14:paraId="4236B463" w14:textId="1AAB4196">
      <w:pPr>
        <w:pStyle w:val="Normalutanindragellerluft"/>
      </w:pPr>
      <w:r>
        <w:t>Coronapandemin har utgjort en stor påfrestning för taxibranschen, liksom för alla andra former av kollektiva persontransporter. Under 2020 sjönk branschens omsättning med 40 procent</w:t>
      </w:r>
      <w:r w:rsidR="009140DB">
        <w:t>,</w:t>
      </w:r>
      <w:r>
        <w:t xml:space="preserve"> och konkurrenssituationen har blivit hårdare. Samtidigt behöver branschen skyndsamt förnya sin fordonsflotta så att den i första hand elektrifieras och i andra hand går på hållbara biobränslen. </w:t>
      </w:r>
      <w:r w:rsidRPr="00A47349">
        <w:rPr>
          <w:spacing w:val="-1"/>
        </w:rPr>
        <w:t>I nuläget är den övervägande majoriteten av landets taxibilar dieseldrivna.</w:t>
      </w:r>
      <w:r>
        <w:t xml:space="preserve"> </w:t>
      </w:r>
      <w:r w:rsidRPr="00A47349">
        <w:rPr>
          <w:spacing w:val="-1"/>
        </w:rPr>
        <w:t>De kan visserligen i många fall gå på biodiesel, men i och med att hållbara biobränslen är en bristvara behöver taxiflottan ställas om. Utöver dessa utmaningar för</w:t>
      </w:r>
      <w:r w:rsidR="00A47349">
        <w:rPr>
          <w:spacing w:val="-1"/>
        </w:rPr>
        <w:softHyphen/>
      </w:r>
      <w:r w:rsidRPr="00A47349">
        <w:rPr>
          <w:spacing w:val="-1"/>
        </w:rPr>
        <w:t>svårar verksamheter som ligger på gränsen till ekonomisk brottslighet för hela bransch</w:t>
      </w:r>
      <w:r w:rsidR="00A47349">
        <w:rPr>
          <w:spacing w:val="-1"/>
        </w:rPr>
        <w:softHyphen/>
      </w:r>
      <w:r w:rsidRPr="00A47349">
        <w:rPr>
          <w:spacing w:val="-1"/>
        </w:rPr>
        <w:t>en. Det handlar bl</w:t>
      </w:r>
      <w:r w:rsidRPr="00A47349" w:rsidR="00221836">
        <w:rPr>
          <w:spacing w:val="-1"/>
        </w:rPr>
        <w:t>.a.</w:t>
      </w:r>
      <w:r w:rsidRPr="00A47349">
        <w:rPr>
          <w:spacing w:val="-1"/>
        </w:rPr>
        <w:t xml:space="preserve"> om fusk vid redovisning och</w:t>
      </w:r>
      <w:r w:rsidRPr="00A47349" w:rsidR="005468A9">
        <w:rPr>
          <w:spacing w:val="-1"/>
        </w:rPr>
        <w:t xml:space="preserve"> </w:t>
      </w:r>
      <w:r w:rsidRPr="00A47349">
        <w:rPr>
          <w:spacing w:val="-1"/>
        </w:rPr>
        <w:t>svarttaxiverksamhet.</w:t>
      </w:r>
    </w:p>
    <w:p xmlns:w14="http://schemas.microsoft.com/office/word/2010/wordml" w:rsidR="002C3BCF" w:rsidP="005468A9" w:rsidRDefault="002C3BCF" w14:paraId="4236B464" w14:textId="0FDAC998">
      <w:r w:rsidRPr="00F943C6">
        <w:t>Den 1 juli 1990 avreglerades den svenska taximarknaden. Behovsprövningen slopa</w:t>
      </w:r>
      <w:r w:rsidR="00A47349">
        <w:softHyphen/>
      </w:r>
      <w:r w:rsidRPr="00F943C6">
        <w:t xml:space="preserve">des och prissättningen blev fri. Även geografiska begränsningar </w:t>
      </w:r>
      <w:r w:rsidRPr="005468A9">
        <w:t>försvann</w:t>
      </w:r>
      <w:r w:rsidR="009140DB">
        <w:t>,</w:t>
      </w:r>
      <w:r w:rsidRPr="005468A9">
        <w:t xml:space="preserve"> och den tidigare trafikeringsplikten och kravet på att tillhöra en beställningscentral avskaffades. Hela avregleringen gjordes i Sverige över en natt medan man i andra länder har valt andra sätt att avreglera eller behållit strikta regleringar. I</w:t>
      </w:r>
      <w:r w:rsidR="00324E05">
        <w:t> </w:t>
      </w:r>
      <w:r w:rsidRPr="005468A9">
        <w:t>dag är det lättare att få tag på en taxi än före regleringen. Samtidigt har priserna för privatresenärer ökat</w:t>
      </w:r>
      <w:r w:rsidR="009140DB">
        <w:t>,</w:t>
      </w:r>
      <w:r w:rsidRPr="005468A9">
        <w:t xml:space="preserve"> och det upp</w:t>
      </w:r>
      <w:r w:rsidR="00A47349">
        <w:softHyphen/>
      </w:r>
      <w:r w:rsidRPr="005468A9">
        <w:t xml:space="preserve">stod i samband med avregleringen en hel del problem i branschen som gjort att man successivt infört fler regler. Fortfarande har Sverige en av världens mest avreglerade taximarknader. </w:t>
      </w:r>
    </w:p>
    <w:p xmlns:w14="http://schemas.microsoft.com/office/word/2010/wordml" w:rsidR="002C3BCF" w:rsidP="005468A9" w:rsidRDefault="002C3BCF" w14:paraId="4236B465" w14:textId="79489EC3">
      <w:r w:rsidRPr="005468A9">
        <w:t>Den omfattande avregleringen innebär en del problem. Till exempel är skatteundan</w:t>
      </w:r>
      <w:r w:rsidR="00A47349">
        <w:softHyphen/>
      </w:r>
      <w:r w:rsidRPr="005468A9">
        <w:t>dragandet i branschen betydande (Konkurrensverkets rapport 2018:1, Konkurrensen i Sverige). Etableringen av s.k. plattformsbolag, där förare är anslutna till en digital platt</w:t>
      </w:r>
      <w:r w:rsidR="00A47349">
        <w:softHyphen/>
      </w:r>
      <w:r w:rsidRPr="005468A9">
        <w:t>form (den vanligaste är Uber) har gjort att priserna har pressats men till priset av tvivel</w:t>
      </w:r>
      <w:r w:rsidR="00A47349">
        <w:softHyphen/>
      </w:r>
      <w:r w:rsidRPr="005468A9">
        <w:t xml:space="preserve">aktiga skatteupplägg och förare som arbetar i lagens gråzoner då plattformsföretagen inte tar på sig arbetsgivaransvar för förarna. Röster höjs om att komma till rätta med plattformsbolagens tveksamma upplägg. Vänsterpartiet instämmer i den kritiken och föreslår i denna motion några förslag på åtgärder. </w:t>
      </w:r>
      <w:r w:rsidRPr="002D2CDF" w:rsidR="002D2CDF">
        <w:t>Vänsterpartiet stod inte bakom av</w:t>
      </w:r>
      <w:r w:rsidR="00A47349">
        <w:softHyphen/>
      </w:r>
      <w:r w:rsidRPr="002D2CDF" w:rsidR="002D2CDF">
        <w:t>regleringen av taximarknaden den då den gjordes</w:t>
      </w:r>
      <w:r w:rsidR="009140DB">
        <w:t>,</w:t>
      </w:r>
      <w:r w:rsidRPr="002D2CDF" w:rsidR="002D2CDF">
        <w:t xml:space="preserve"> och vi ser stora behov</w:t>
      </w:r>
      <w:r w:rsidR="007639CC">
        <w:t xml:space="preserve"> </w:t>
      </w:r>
      <w:r w:rsidRPr="005468A9">
        <w:t xml:space="preserve">av någon form av reglering på taximarknaden. </w:t>
      </w:r>
      <w:r w:rsidRPr="00A47349">
        <w:rPr>
          <w:spacing w:val="-1"/>
        </w:rPr>
        <w:t>I den här motionen lägger vi inte fram alla förslag på hur vi ska kunna få en bättre taximarknad utan väljer att lyfta fram några av de mest akuta behoven av åtgärder. I vår motion Förbättrade arbetsvillkor i yrkestrafiken (2020/21:</w:t>
      </w:r>
      <w:r w:rsidRPr="00A47349" w:rsidR="009140DB">
        <w:rPr>
          <w:spacing w:val="-1"/>
        </w:rPr>
        <w:t>920</w:t>
      </w:r>
      <w:r w:rsidRPr="00A47349">
        <w:rPr>
          <w:spacing w:val="-1"/>
        </w:rPr>
        <w:t>) utvecklar vi vår syn och våra förslag på åtgärder om de arbetsrättsliga förhållandena och arbetsmiljöfrågor i taxibranschen.</w:t>
      </w:r>
    </w:p>
    <w:p xmlns:w14="http://schemas.microsoft.com/office/word/2010/wordml" w:rsidRPr="00A47349" w:rsidR="002C3BCF" w:rsidP="005468A9" w:rsidRDefault="005468A9" w14:paraId="4236B466" w14:textId="6B75CBA6">
      <w:r w:rsidRPr="00A47349">
        <w:t xml:space="preserve">Det finns problem även med körkortsfrågor. </w:t>
      </w:r>
      <w:r w:rsidRPr="00A47349" w:rsidR="002C3BCF">
        <w:t>Ett växande problem är körkorts</w:t>
      </w:r>
      <w:r w:rsidRPr="00A47349" w:rsidR="00A47349">
        <w:softHyphen/>
      </w:r>
      <w:r w:rsidRPr="00A47349" w:rsidR="002C3BCF">
        <w:t xml:space="preserve">aspiranter som fuskar när de ska göra sina körkortsprov. Det finns olika sätt att göra detta på, dels med teknik av olika slag men det förekommer också att någon gör provet åt en annan person. Detta betyder att förare ute på våra vägar inte har visat att de har de kunskaper som krävs för att framföra ett fordon på ett säkert sätt. Det hänger också ihop med den växande förekomsten av svarta körskolor, något som regeringen nyligen har genomfört åtgärder mot, vilket Vänsterpartiet välkomnar. </w:t>
      </w:r>
    </w:p>
    <w:p xmlns:w14="http://schemas.microsoft.com/office/word/2010/wordml" w:rsidR="005468A9" w:rsidP="005468A9" w:rsidRDefault="005468A9" w14:paraId="4236B467" w14:textId="77777777">
      <w:r>
        <w:t>Utbildningen för körkort för A-traktorer och mopedbilar är inte optimal. Vi vill se en mer ändamålsenlig utbildning för ökad trafiksäkerhet.</w:t>
      </w:r>
    </w:p>
    <w:p xmlns:w14="http://schemas.microsoft.com/office/word/2010/wordml" w:rsidRPr="00A47349" w:rsidR="002C3BCF" w:rsidP="005468A9" w:rsidRDefault="002C3BCF" w14:paraId="4236B468" w14:textId="6289450C">
      <w:pPr>
        <w:rPr>
          <w:spacing w:val="-1"/>
        </w:rPr>
      </w:pPr>
      <w:r w:rsidRPr="00A47349">
        <w:rPr>
          <w:spacing w:val="-1"/>
        </w:rPr>
        <w:t>Vi ser också att enbart fortkörningsböter inte ger den preventiva effekt vi eftersträvar för att få ner hastigheterna på våra vägar. Det krävs även andra åtgärder för att stävja ett riskbeteende som kostar liv. En sådan åtgärd skulle kunna vara att man utöver böter och/eller indraget körkort även får gå en kurs om riskbeteende och risker i trafiken.</w:t>
      </w:r>
    </w:p>
    <w:p xmlns:w14="http://schemas.microsoft.com/office/word/2010/wordml" w:rsidR="002C3BCF" w:rsidP="005468A9" w:rsidRDefault="002C3BCF" w14:paraId="4236B469" w14:textId="77777777">
      <w:r w:rsidRPr="005468A9">
        <w:lastRenderedPageBreak/>
        <w:t>I motionen föreslår vi nedanstående åtgärder för ordning och reda på taximarknaden samt några körkorts</w:t>
      </w:r>
      <w:r w:rsidRPr="005468A9" w:rsidR="005468A9">
        <w:t>frågor</w:t>
      </w:r>
      <w:r w:rsidRPr="005468A9">
        <w:t xml:space="preserve">. </w:t>
      </w:r>
    </w:p>
    <w:p xmlns:w14="http://schemas.microsoft.com/office/word/2010/wordml" w:rsidRPr="00A47349" w:rsidR="002C3BCF" w:rsidP="00A47349" w:rsidRDefault="002C3BCF" w14:paraId="4236B46A" w14:textId="77777777">
      <w:pPr>
        <w:pStyle w:val="Rubrik1numrerat"/>
      </w:pPr>
      <w:r w:rsidRPr="00A47349">
        <w:t>Taxibransch utan fusk och gråzoner</w:t>
      </w:r>
    </w:p>
    <w:p xmlns:w14="http://schemas.microsoft.com/office/word/2010/wordml" w:rsidRPr="00A47349" w:rsidR="002C3BCF" w:rsidP="00A47349" w:rsidRDefault="005468A9" w14:paraId="4236B46B" w14:textId="77777777">
      <w:pPr>
        <w:pStyle w:val="Rubrik2numrerat"/>
        <w:spacing w:before="440"/>
      </w:pPr>
      <w:r w:rsidRPr="00A47349">
        <w:t>Åtgärder mot t</w:t>
      </w:r>
      <w:r w:rsidRPr="00A47349" w:rsidR="002C3BCF">
        <w:t>axiföretag med parallella redovisningssystem</w:t>
      </w:r>
    </w:p>
    <w:p xmlns:w14="http://schemas.microsoft.com/office/word/2010/wordml" w:rsidR="002C3BCF" w:rsidP="002C3BCF" w:rsidRDefault="002C3BCF" w14:paraId="4236B46C" w14:textId="24FB73A6">
      <w:pPr>
        <w:pStyle w:val="Normalutanindragellerluft"/>
      </w:pPr>
      <w:r>
        <w:t>Det finns taxiföretag i Sverige som använder sig av parallella redovisningssystem där taxichauffören kan redovisa en lägre summa i bilens taxameter än i det interna systemet, ofta kopplat till ett företag med säte utomlands där de verkliga intäkterna redovisas. Kunden kan få en verifikation som upplevs som ett kassakvitto men som inte är utskri</w:t>
      </w:r>
      <w:r w:rsidR="00A47349">
        <w:softHyphen/>
      </w:r>
      <w:r>
        <w:t xml:space="preserve">vet från bilens taxameter och därmed märks inte fusket. På detta sätt kan betydande skattesummor undanhållas svenska staten. </w:t>
      </w:r>
    </w:p>
    <w:p xmlns:w14="http://schemas.microsoft.com/office/word/2010/wordml" w:rsidR="002C3BCF" w:rsidP="005468A9" w:rsidRDefault="002C3BCF" w14:paraId="4236B46D" w14:textId="23279EF0">
      <w:r w:rsidRPr="00A47349">
        <w:rPr>
          <w:spacing w:val="-1"/>
        </w:rPr>
        <w:t>Enligt undersökningen Granskning av Uber och regelefterlevnad gällande taxameter</w:t>
      </w:r>
      <w:r w:rsidRPr="00A47349" w:rsidR="00A47349">
        <w:rPr>
          <w:spacing w:val="-1"/>
        </w:rPr>
        <w:softHyphen/>
      </w:r>
      <w:r w:rsidRPr="00A47349">
        <w:rPr>
          <w:spacing w:val="-1"/>
        </w:rPr>
        <w:t>redovisning</w:t>
      </w:r>
      <w:r w:rsidRPr="005468A9">
        <w:t xml:space="preserve"> (19/12 2018) gjord av Gothia Protection Group på Svenska Taxiförbundets uppdrag</w:t>
      </w:r>
      <w:r w:rsidR="00A303FC">
        <w:t>,</w:t>
      </w:r>
      <w:r w:rsidRPr="005468A9">
        <w:t xml:space="preserve"> förekommer utbrett fusk med taxameterredovisningen från det största s.k. plattformsbolaget, Uber. Fusket är fångat på film. Intäkterna som registreras i taxa</w:t>
      </w:r>
      <w:r w:rsidR="00A47349">
        <w:softHyphen/>
      </w:r>
      <w:r w:rsidRPr="005468A9">
        <w:t>metern är systematiskt lägre än resans verkliga kostnad som debiteras kunden. Enligt undersökningen erbjuds inte kunden i Ubers bilar ett kvitto utskrivet från taxametern. Detta innebär att de inkomstuppgifter som via tömningscentraler förs över till Skatte</w:t>
      </w:r>
      <w:r w:rsidR="00A47349">
        <w:softHyphen/>
      </w:r>
      <w:r w:rsidRPr="005468A9">
        <w:t xml:space="preserve">verket är missvisande. Intäkterna är i verkligheten högre än vad som rapporteras till Skatteverket. </w:t>
      </w:r>
    </w:p>
    <w:p xmlns:w14="http://schemas.microsoft.com/office/word/2010/wordml" w:rsidR="002C3BCF" w:rsidP="002D2CDF" w:rsidRDefault="002C3BCF" w14:paraId="4236B46E" w14:textId="5B18615E">
      <w:r w:rsidRPr="005468A9">
        <w:t>Kunden får en verifikation som visar den verkliga kostnaden för resan</w:t>
      </w:r>
      <w:r w:rsidR="0031086B">
        <w:t>,</w:t>
      </w:r>
      <w:r w:rsidRPr="005468A9">
        <w:t xml:space="preserve"> vilket i de allra flesta fall är ett annat belopp än det som angetts i taxametern. Bokföringsnämnden, en statlig myndighet som har till uppgift att utveckla god redovisningssed, </w:t>
      </w:r>
      <w:r w:rsidR="002D2CDF">
        <w:t>menar</w:t>
      </w:r>
      <w:r w:rsidRPr="005468A9">
        <w:t xml:space="preserve"> att en sådan verifikation är giltig som underlag i ett företags redovisning. Bokföringsnämnden accepterar därmed att företagsredovisningar bygger på underlag som inte är korrekta</w:t>
      </w:r>
      <w:r w:rsidR="00A17167">
        <w:t>,</w:t>
      </w:r>
      <w:r w:rsidRPr="005468A9">
        <w:t xml:space="preserve"> vilket också innebär att företagsdeklarationer som godkänns av Skatteverket innehåller fel i form av intäkter som i strid med lagen aldrig har rapporterats till Skatteverket. Företag som tillhandahåller den här typen av parallella system möjliggör systematiskt skattefusk i Sverige. Taxiförbundet bedömer att 700 miljoner kronor per år lämnas oredovisade enbart i Stockholm.</w:t>
      </w:r>
    </w:p>
    <w:p xmlns:w14="http://schemas.microsoft.com/office/word/2010/wordml" w:rsidRPr="005468A9" w:rsidR="002C3BCF" w:rsidP="005468A9" w:rsidRDefault="002C3BCF" w14:paraId="4236B46F" w14:textId="42092D23">
      <w:r w:rsidRPr="005468A9">
        <w:t>Taxameterdispensen har nyligen upphört och i början av 2021 infördes en ny lag som möjliggör en ny kategori av taxitrafik som är befriad från taxameterkrav. Förut</w:t>
      </w:r>
      <w:r w:rsidR="00A47349">
        <w:softHyphen/>
      </w:r>
      <w:r w:rsidRPr="005468A9">
        <w:t xml:space="preserve">sättningen är att man är ansluten till en tillståndspliktig beställningscentral och att fordonet är försett med en särskild utrustning för taxifordon. Denna åtgärd har dock inte på något sätt varit verkningsfull mot det omfattande fusket i taxibranschen. </w:t>
      </w:r>
    </w:p>
    <w:p xmlns:w14="http://schemas.microsoft.com/office/word/2010/wordml" w:rsidR="002C3BCF" w:rsidP="005468A9" w:rsidRDefault="002C3BCF" w14:paraId="4236B470" w14:textId="77777777">
      <w:r w:rsidRPr="005468A9">
        <w:t>Förutom att staten behöver pengarna till vår gemensamma välfärd innebär fusket en kraftig snedvridning av konkurrensen gentemot de taxiföretag som är baserade i Sverige. Dessutom gör det något med skattemoralen när människor ser att vissa kommer undan utan att göra rätt för sig. Det är därmed av flera anledningar angeläget att fusk stävjas.</w:t>
      </w:r>
    </w:p>
    <w:p xmlns:w14="http://schemas.microsoft.com/office/word/2010/wordml" w:rsidR="002C3BCF" w:rsidP="005468A9" w:rsidRDefault="002C3BCF" w14:paraId="4236B471" w14:textId="75156A48">
      <w:r w:rsidRPr="005468A9">
        <w:t>Det är även angeläget att åtgärder som innebär att taxiförares taxilicens kontrolleras ofta och regelbundet i ett kontrollerat tidsintervall införs. I</w:t>
      </w:r>
      <w:r w:rsidR="00A303FC">
        <w:t> </w:t>
      </w:r>
      <w:r w:rsidRPr="005468A9">
        <w:t>dag kan företag själva avgöra hur ofta de kontrollerar sina förares licenser och behöver inte redogöra för tidsinter</w:t>
      </w:r>
      <w:r w:rsidR="00A47349">
        <w:softHyphen/>
      </w:r>
      <w:r w:rsidRPr="005468A9">
        <w:t>vallet</w:t>
      </w:r>
      <w:r w:rsidR="00A17167">
        <w:t>,</w:t>
      </w:r>
      <w:r w:rsidRPr="005468A9">
        <w:t xml:space="preserve"> vilket gör att det kan finnas förare utan giltig licens som ändå är kopplade till ett </w:t>
      </w:r>
      <w:r w:rsidRPr="005468A9">
        <w:lastRenderedPageBreak/>
        <w:t>större företag och kör taxi. Detta är en fråga om trygghet för kunderna. Till exempel skulle krav kunna ställas på att beställningsappar och taxameter ska vara kopplade så att informationen från appen skickas till taxametern och kvittona synkroniseras.</w:t>
      </w:r>
    </w:p>
    <w:p xmlns:w14="http://schemas.microsoft.com/office/word/2010/wordml" w:rsidRPr="00F943C6" w:rsidR="002C3BCF" w:rsidP="005468A9" w:rsidRDefault="002C3BCF" w14:paraId="4236B472" w14:textId="77777777">
      <w:r w:rsidRPr="005468A9">
        <w:t xml:space="preserve">Regeringen bör skyndsamt återkomma med förslag på åtgärder för att förhindra att taxiföretag med </w:t>
      </w:r>
      <w:r w:rsidRPr="00F943C6">
        <w:t>parallella redovisningssystem kringgår kravet på intäktsredovisning och riktiga kassakvitton. Detta bör riksdagen ställa sig bakom och ge regeringen till känna.</w:t>
      </w:r>
    </w:p>
    <w:p xmlns:w14="http://schemas.microsoft.com/office/word/2010/wordml" w:rsidRPr="00F943C6" w:rsidR="002C3BCF" w:rsidP="004F3532" w:rsidRDefault="002C3BCF" w14:paraId="4236B473" w14:textId="77777777">
      <w:r w:rsidRPr="00F943C6">
        <w:t>Regeringen bör återkomma med lagkrav på regelbundna kontroller av taxilicenser var tredje månad. Detta bör riksdagen ställa sig bakom och ge regeringen till känna.</w:t>
      </w:r>
    </w:p>
    <w:p xmlns:w14="http://schemas.microsoft.com/office/word/2010/wordml" w:rsidRPr="00A47349" w:rsidR="002C3BCF" w:rsidP="00A47349" w:rsidRDefault="005468A9" w14:paraId="4236B474" w14:textId="77777777">
      <w:pPr>
        <w:pStyle w:val="Rubrik2numrerat"/>
        <w:ind w:start="510" w:hanging="510"/>
      </w:pPr>
      <w:r w:rsidRPr="00A47349">
        <w:t>Vidta åtgärder mot s</w:t>
      </w:r>
      <w:r w:rsidRPr="00A47349" w:rsidR="002C3BCF">
        <w:t>varttaxigrupper på sociala medier och andra plattformar</w:t>
      </w:r>
    </w:p>
    <w:p xmlns:w14="http://schemas.microsoft.com/office/word/2010/wordml" w:rsidR="002C3BCF" w:rsidP="00A47349" w:rsidRDefault="002C3BCF" w14:paraId="4236B475" w14:textId="4108655F">
      <w:pPr>
        <w:pStyle w:val="Normalutanindragellerluft"/>
      </w:pPr>
      <w:r>
        <w:t>Svarttaxigrupper på sociala medier och andra plattformar, t.ex. chattapplikationer, är ett stort och växande problem. Taxiförbundet har kartlagt grupper som tydligt bedriver organiserad svarttaxiverksamhet under företagsliknande former. I maj 2018 fanns 150 företagslika svarttaxigrupper med totalt 130</w:t>
      </w:r>
      <w:r w:rsidR="00D32407">
        <w:t> </w:t>
      </w:r>
      <w:r>
        <w:t>000 medlemmar. Det var en ökning med 40</w:t>
      </w:r>
      <w:r w:rsidR="00D32407">
        <w:t> </w:t>
      </w:r>
      <w:r>
        <w:t>000 medlemmar sedan september 2017</w:t>
      </w:r>
      <w:r w:rsidR="00A17167">
        <w:t>,</w:t>
      </w:r>
      <w:r>
        <w:t xml:space="preserve"> och det är inte ett orimligt antagande att antalet grupper och medlemmar har ökat ytterligare. Grupperna förmedlar taxitjänster med företagslika regler för förare och passagerare. Det finns instruktioner om hur passa</w:t>
      </w:r>
      <w:r w:rsidR="007522B6">
        <w:softHyphen/>
      </w:r>
      <w:r>
        <w:t>gerare ska hantera klagomål. All diskussion om prissättning och betalning görs via per</w:t>
      </w:r>
      <w:r w:rsidR="007522B6">
        <w:softHyphen/>
      </w:r>
      <w:r>
        <w:t>sonliga meddelanden eller via sms</w:t>
      </w:r>
      <w:r w:rsidR="00A17167">
        <w:t>,</w:t>
      </w:r>
      <w:r>
        <w:t xml:space="preserve"> vilket försvårar möjligheten för myndigheter att samla bevis</w:t>
      </w:r>
      <w:r w:rsidR="00A17167">
        <w:t xml:space="preserve"> för</w:t>
      </w:r>
      <w:r>
        <w:t xml:space="preserve"> att verksamheten är olaglig. Eftersom verksamheten bedrivs anonymt är den svår att komma åt då både prissättning och betalning sker i hemlighet. Taxiförbun</w:t>
      </w:r>
      <w:r w:rsidR="00A47349">
        <w:softHyphen/>
      </w:r>
      <w:r>
        <w:t xml:space="preserve">det har i år rapporterat om att svarttaxiverksamheten fortfarande är ett växande problem och befarar att den hotar branschens existens. Även Skatteverket har uppmärksammat problemet. </w:t>
      </w:r>
    </w:p>
    <w:p xmlns:w14="http://schemas.microsoft.com/office/word/2010/wordml" w:rsidRPr="007522B6" w:rsidR="002C3BCF" w:rsidP="005468A9" w:rsidRDefault="002C3BCF" w14:paraId="4236B476" w14:textId="2C14A8BF">
      <w:pPr>
        <w:rPr>
          <w:spacing w:val="-1"/>
        </w:rPr>
      </w:pPr>
      <w:r w:rsidRPr="007522B6">
        <w:rPr>
          <w:spacing w:val="-1"/>
        </w:rPr>
        <w:t>Svarttaxigrupperna finns i hela landet, från Kiruna i norr till Ystad i söder, och de växer. Svarttaxi innebär en osund konkurrens som bygger på fusk med skatter och bidrag. När konkurrensen snedvrids p.g.a. att vissa aktörer rundar skattereglerna drabbas de företag som följer reglerna</w:t>
      </w:r>
      <w:r w:rsidRPr="007522B6" w:rsidR="00A17167">
        <w:rPr>
          <w:spacing w:val="-1"/>
        </w:rPr>
        <w:t>,</w:t>
      </w:r>
      <w:r w:rsidRPr="007522B6">
        <w:rPr>
          <w:spacing w:val="-1"/>
        </w:rPr>
        <w:t xml:space="preserve"> och seriösa företag riskerar att slås ut. </w:t>
      </w:r>
      <w:r w:rsidRPr="007522B6">
        <w:t>Allt fler kommuner kan komma att sakna en fungerande legal taxiservice framöver samtidigt som stora skatte</w:t>
      </w:r>
      <w:r w:rsidRPr="007522B6" w:rsidR="007522B6">
        <w:softHyphen/>
      </w:r>
      <w:r w:rsidRPr="007522B6">
        <w:t>pengar undanhålls från välfärd och gemensamma investeringar.</w:t>
      </w:r>
      <w:r w:rsidRPr="007522B6">
        <w:rPr>
          <w:spacing w:val="-1"/>
        </w:rPr>
        <w:t xml:space="preserve"> </w:t>
      </w:r>
    </w:p>
    <w:p xmlns:w14="http://schemas.microsoft.com/office/word/2010/wordml" w:rsidR="002C3BCF" w:rsidP="005468A9" w:rsidRDefault="002C3BCF" w14:paraId="4236B477" w14:textId="2F9A6FC5">
      <w:r w:rsidRPr="005468A9">
        <w:t>När en svart ekonomi successivt etableras uppstår allvarliga problem för samhället. En svart ekonomi som tillåts att växa medför även att annan kriminalitet får ett fotfäste, ökar utrymmet för kriminell verksamhet och urholkar förtroendet för samhället. Svart</w:t>
      </w:r>
      <w:r w:rsidR="007522B6">
        <w:softHyphen/>
      </w:r>
      <w:r w:rsidRPr="005468A9">
        <w:t>taxiverksamheten innebär också stora risker för att både förare och passagerare blir utsatta för brott.</w:t>
      </w:r>
    </w:p>
    <w:p xmlns:w14="http://schemas.microsoft.com/office/word/2010/wordml" w:rsidR="002C3BCF" w:rsidP="005468A9" w:rsidRDefault="002C3BCF" w14:paraId="4236B478" w14:textId="10A82A60">
      <w:r w:rsidRPr="005468A9">
        <w:t>Riskerna att verka i den svarta ekonomin via slutna Facebookgrupper är låg</w:t>
      </w:r>
      <w:r w:rsidR="00A17167">
        <w:t>a</w:t>
      </w:r>
      <w:r w:rsidRPr="005468A9">
        <w:t xml:space="preserve"> då ansvariga myndigheter har svårt att kontrollera och övervaka de olagliga aktiviteterna. De juridiska påföljderna som dagsböter och sanktioner är knappt kännbara för aktiva svarttaxiförare som snabbt kan tjäna ihop pengarna igen. I takt med den ökade före</w:t>
      </w:r>
      <w:r w:rsidR="007522B6">
        <w:softHyphen/>
      </w:r>
      <w:r w:rsidRPr="005468A9">
        <w:t>komsten av svarttaxigrupper på Facebook minskar också de moraliska betänkligheterna. Risken är att det blir allt mer accepterat att både driva och delta i de slutna svarttaxi</w:t>
      </w:r>
      <w:r w:rsidR="007522B6">
        <w:softHyphen/>
      </w:r>
      <w:r w:rsidRPr="005468A9">
        <w:t>grupperna när allmänheten inte ser dem som brottsliga och när man inte ser att rätts</w:t>
      </w:r>
      <w:r w:rsidR="007522B6">
        <w:softHyphen/>
      </w:r>
      <w:r w:rsidRPr="005468A9">
        <w:t xml:space="preserve">väsende och myndigheter gör tillräckligt för att stoppa verksamheten. </w:t>
      </w:r>
    </w:p>
    <w:p xmlns:w14="http://schemas.microsoft.com/office/word/2010/wordml" w:rsidR="002C3BCF" w:rsidP="004F3532" w:rsidRDefault="002C3BCF" w14:paraId="4236B479" w14:textId="77777777">
      <w:r w:rsidRPr="005468A9">
        <w:t xml:space="preserve">Regeringen gav Skatteverket i uppdrag att utreda fusket med illegal taxiverksamhet genom sociala medier, men myndigheten konstaterar att utredningsläget är svårt och att myndigheten inte har resurser att upptäcka fusk via sociala medier. Därför bör man både </w:t>
      </w:r>
      <w:r w:rsidRPr="005468A9">
        <w:lastRenderedPageBreak/>
        <w:t>se över sanktioner av olika slag, både för förare och kunder, och hur man kan förändra synen på den svarta ekonomin hos allmänheten. Svarttaxiproblemet behöver mötas med såväl ökad kontroll som skärpta lagar. Samhällskontraktet är skört och behöver vårdas med eftertanke.</w:t>
      </w:r>
    </w:p>
    <w:p xmlns:w14="http://schemas.microsoft.com/office/word/2010/wordml" w:rsidRPr="00F943C6" w:rsidR="002C3BCF" w:rsidP="004F3532" w:rsidRDefault="002C3BCF" w14:paraId="4236B47A" w14:textId="1E6E4CD0">
      <w:r w:rsidRPr="00F943C6">
        <w:t>Regeringen bör skyndsamt återkomma med förslag om hur man ska komma till rätta med det växande problemet med svarttaxigrupper på sociala medier och andra platt</w:t>
      </w:r>
      <w:r w:rsidR="007522B6">
        <w:softHyphen/>
      </w:r>
      <w:r w:rsidRPr="00F943C6">
        <w:t>formar. Detta bör riksdagen ställa sig bakom och ge regeringen till känna.</w:t>
      </w:r>
    </w:p>
    <w:p xmlns:w14="http://schemas.microsoft.com/office/word/2010/wordml" w:rsidRPr="00A47349" w:rsidR="002C3BCF" w:rsidP="00A47349" w:rsidRDefault="002C3BCF" w14:paraId="4236B47B" w14:textId="77777777">
      <w:pPr>
        <w:pStyle w:val="Rubrik1numrerat"/>
      </w:pPr>
      <w:r w:rsidRPr="00A47349">
        <w:t>Körkortsfrågor</w:t>
      </w:r>
    </w:p>
    <w:p xmlns:w14="http://schemas.microsoft.com/office/word/2010/wordml" w:rsidRPr="00A47349" w:rsidR="002C3BCF" w:rsidP="00A47349" w:rsidRDefault="004F3532" w14:paraId="4236B47C" w14:textId="77777777">
      <w:pPr>
        <w:pStyle w:val="Rubrik2numrerat"/>
        <w:spacing w:before="440"/>
      </w:pPr>
      <w:r w:rsidRPr="00A47349">
        <w:t>Vidta åtgärder mot f</w:t>
      </w:r>
      <w:r w:rsidRPr="00A47349" w:rsidR="002C3BCF">
        <w:t>usk vid körkortsprov</w:t>
      </w:r>
    </w:p>
    <w:p xmlns:w14="http://schemas.microsoft.com/office/word/2010/wordml" w:rsidR="002C3BCF" w:rsidP="00A47349" w:rsidRDefault="002C3BCF" w14:paraId="4236B47D" w14:textId="087CAA61">
      <w:pPr>
        <w:pStyle w:val="Normalutanindragellerluft"/>
      </w:pPr>
      <w:r>
        <w:t>Fusk vid körkortsprov har blivit ett allt vanligare problem. Vid det teoretiska körkorts</w:t>
      </w:r>
      <w:r w:rsidR="007522B6">
        <w:softHyphen/>
      </w:r>
      <w:r>
        <w:t>provet kan det t.ex. gå till så att teknisk utrustning såsom små kameror och hörsnäckor smugglas in och någon utanför hjälper till att svara på frågorna. Det förekommer också att någon annan än den som ska ta körkortet gör provet på plats med hjälp av falskt id, vilket även kan ske vid uppkörning. En bil kan skugga uppkörningsbilen och ha kontakt med den som kör upp via telefon/öronsnäcka. Det förekommer också hot, våld och mut</w:t>
      </w:r>
      <w:r w:rsidR="007522B6">
        <w:softHyphen/>
      </w:r>
      <w:r>
        <w:t>försök mot provförrättare. Varianterna är många och det har uppstått en marknad där körkort mer eller mindre säljs. Detta är naturligtvis ett problem, dels för provförrättarnas arbetsmiljö och möjligheter att genomföra sitt uppdrag, dels innebär det att personer som inte har uppfyllt kriterierna för att få körkort får tillåtelse att framföra fordon på våra vägar</w:t>
      </w:r>
      <w:r w:rsidR="00BE70C1">
        <w:t>,</w:t>
      </w:r>
      <w:r>
        <w:t xml:space="preserve"> vilket äventyrar trafiksäkerheten och innebär fara för dem själva och andra. Menar vi allvar med nollvision för skadade och döda i trafiken måste detta åtgärdas. </w:t>
      </w:r>
    </w:p>
    <w:p xmlns:w14="http://schemas.microsoft.com/office/word/2010/wordml" w:rsidR="002C3BCF" w:rsidP="004F3532" w:rsidRDefault="002C3BCF" w14:paraId="4236B47E" w14:textId="77777777">
      <w:r w:rsidRPr="004F3532">
        <w:t xml:space="preserve">Trafikverket har infört åtgärder för att minska fusket men man kommer fortfarande på fuskare, nya metoder hittas och mörkertalet är sannolikt stort. Hade man kommit åt metoderna och regelmässigt kommit på fuskarna så hade inte marknaden funnits kvar. Konsekvenserna för personer som blir påkomna med fusk och de som tillhandahåller fusket är obefintliga. </w:t>
      </w:r>
    </w:p>
    <w:p xmlns:w14="http://schemas.microsoft.com/office/word/2010/wordml" w:rsidRPr="00F943C6" w:rsidR="002C3BCF" w:rsidP="004F3532" w:rsidRDefault="002C3BCF" w14:paraId="4236B47F" w14:textId="6C0D98BB">
      <w:r w:rsidRPr="004F3532">
        <w:t>Regeringen uppdrog i september åt Transportstyrelsen att överväga lämpliga åtgär</w:t>
      </w:r>
      <w:r w:rsidR="007522B6">
        <w:softHyphen/>
      </w:r>
      <w:r w:rsidRPr="004F3532">
        <w:t xml:space="preserve">der som kan bidra till att motverka illegal verksamhet i samband med trafikutbildning samt fusk vid prov för förarbehörigheter eller yrkesbehörigheter på väg. Uppdraget redovisades till </w:t>
      </w:r>
      <w:r w:rsidRPr="00F943C6">
        <w:t xml:space="preserve">regeringen i september 2020 </w:t>
      </w:r>
      <w:r w:rsidR="00BE70C1">
        <w:t>med förslag på</w:t>
      </w:r>
      <w:r w:rsidRPr="00F943C6">
        <w:t xml:space="preserve"> ett antal olika åtgärder. Rapporten har varit ute på remiss, men regeringen har inte gått vidare med en proposi</w:t>
      </w:r>
      <w:r w:rsidR="007522B6">
        <w:softHyphen/>
      </w:r>
      <w:r w:rsidRPr="00F943C6">
        <w:t>tion. Vi välkomnar regeringens åtgärder mot svarta körskolor, men anser att fler åtgär</w:t>
      </w:r>
      <w:r w:rsidR="007522B6">
        <w:softHyphen/>
      </w:r>
      <w:r w:rsidRPr="00F943C6">
        <w:t>der behöver vidtas mot fusk vid körkortsprov.</w:t>
      </w:r>
    </w:p>
    <w:p xmlns:w14="http://schemas.microsoft.com/office/word/2010/wordml" w:rsidRPr="00F943C6" w:rsidR="002C3BCF" w:rsidP="004F3532" w:rsidRDefault="002C3BCF" w14:paraId="4236B480" w14:textId="77777777">
      <w:r w:rsidRPr="00F943C6">
        <w:t xml:space="preserve">Regeringen bör skyndsamt återkomma med skarpa förslag för att motverka fusk vid körkortsprov. Detta bör riksdagen ställa sig bakom och ge regeringen till känna. </w:t>
      </w:r>
    </w:p>
    <w:p xmlns:w14="http://schemas.microsoft.com/office/word/2010/wordml" w:rsidRPr="00A47349" w:rsidR="002C3BCF" w:rsidP="00A47349" w:rsidRDefault="002C3BCF" w14:paraId="4236B481" w14:textId="0C0FC959">
      <w:pPr>
        <w:pStyle w:val="Rubrik2numrerat"/>
        <w:ind w:start="510" w:hanging="510"/>
      </w:pPr>
      <w:r w:rsidRPr="00A47349">
        <w:t>Förbättra utbildningen för k</w:t>
      </w:r>
      <w:r w:rsidRPr="00A47349" w:rsidR="002D2CDF">
        <w:t>ör</w:t>
      </w:r>
      <w:r w:rsidRPr="00A47349">
        <w:t xml:space="preserve">kort </w:t>
      </w:r>
      <w:r w:rsidRPr="00A47349" w:rsidR="00BE70C1">
        <w:t>för</w:t>
      </w:r>
      <w:r w:rsidRPr="00A47349">
        <w:t xml:space="preserve"> A-traktorer och mopedbilar</w:t>
      </w:r>
    </w:p>
    <w:p xmlns:w14="http://schemas.microsoft.com/office/word/2010/wordml" w:rsidR="004F3532" w:rsidP="00A47349" w:rsidRDefault="002C3BCF" w14:paraId="4236B482" w14:textId="5F2CFF9C">
      <w:pPr>
        <w:pStyle w:val="Normalutanindragellerluft"/>
      </w:pPr>
      <w:r>
        <w:t>A-traktorer och mopedbilar har blivit allt populärare fordon. Speciellt mopedbilar är mycket osäkra ur ett trafiksäkerhetsperspektiv. Det finns också en hel del problem kopplade till A-traktorer och deras framförande. Båda fordonen kräver ett moped</w:t>
      </w:r>
      <w:r w:rsidR="007522B6">
        <w:softHyphen/>
      </w:r>
      <w:r>
        <w:t>körkort</w:t>
      </w:r>
      <w:r w:rsidR="00BE70C1">
        <w:t>,</w:t>
      </w:r>
      <w:r>
        <w:t xml:space="preserve"> och en A-traktor kan även framföras med traktorkörkort. Utbildningen för </w:t>
      </w:r>
      <w:r w:rsidRPr="007522B6">
        <w:rPr>
          <w:spacing w:val="-1"/>
        </w:rPr>
        <w:lastRenderedPageBreak/>
        <w:t>mopedkörkort innehåller inte specifika delar för framförandet av A-traktorer och moped</w:t>
      </w:r>
      <w:r w:rsidRPr="007522B6" w:rsidR="007522B6">
        <w:rPr>
          <w:spacing w:val="-1"/>
        </w:rPr>
        <w:softHyphen/>
      </w:r>
      <w:r w:rsidRPr="007522B6">
        <w:rPr>
          <w:spacing w:val="-1"/>
        </w:rPr>
        <w:t>bilar utan fokuserar på mopeder, inte minst i de praktiska delarna. Vänsterpartiet anser att utbildningen bör utvidgas så att alla som befinner sig på våra vägar har adekvat ut</w:t>
      </w:r>
      <w:r w:rsidR="007522B6">
        <w:rPr>
          <w:spacing w:val="-1"/>
        </w:rPr>
        <w:softHyphen/>
      </w:r>
      <w:r w:rsidRPr="007522B6">
        <w:rPr>
          <w:spacing w:val="-1"/>
        </w:rPr>
        <w:t>bildning. Tranportstyrelsen bör göra en översyn av sina föreskrifter gällande utbildning för mopedkörkort och genomföra förändringar för att täcka behoven av en utbildning som innefattar mopedkörkort och A-traktor-körkort. Finner man att det är lämpligt kan dessa fordon fordra en egen körkortskategori, men även kostnad</w:t>
      </w:r>
      <w:r w:rsidRPr="007522B6" w:rsidR="003E1007">
        <w:rPr>
          <w:spacing w:val="-1"/>
        </w:rPr>
        <w:t>en</w:t>
      </w:r>
      <w:r w:rsidRPr="007522B6">
        <w:rPr>
          <w:spacing w:val="-1"/>
        </w:rPr>
        <w:t xml:space="preserve"> för körkortstagarna och de praktiska möjligheterna för körkortsskolorna bör tas i beaktande. Ett sådant kör</w:t>
      </w:r>
      <w:r w:rsidR="007522B6">
        <w:rPr>
          <w:spacing w:val="-1"/>
        </w:rPr>
        <w:softHyphen/>
      </w:r>
      <w:r w:rsidRPr="007522B6">
        <w:rPr>
          <w:spacing w:val="-1"/>
        </w:rPr>
        <w:t>kort skulle t ex kunna erhållas genom en påbyggnad på mopedkörkortet, så att huvud</w:t>
      </w:r>
      <w:r w:rsidR="007522B6">
        <w:rPr>
          <w:spacing w:val="-1"/>
        </w:rPr>
        <w:softHyphen/>
      </w:r>
      <w:r w:rsidRPr="007522B6">
        <w:rPr>
          <w:spacing w:val="-1"/>
        </w:rPr>
        <w:t>delen av kursen kan hållas med tillräckligt många deltagare.</w:t>
      </w:r>
      <w:r>
        <w:t xml:space="preserve"> </w:t>
      </w:r>
    </w:p>
    <w:p xmlns:w14="http://schemas.microsoft.com/office/word/2010/wordml" w:rsidRPr="00F943C6" w:rsidR="002C3BCF" w:rsidP="004F3532" w:rsidRDefault="002C3BCF" w14:paraId="4236B483" w14:textId="0DF51FD0">
      <w:r w:rsidRPr="004F3532">
        <w:t xml:space="preserve">Regeringen bör ge </w:t>
      </w:r>
      <w:r w:rsidRPr="00F943C6">
        <w:t>Transportstyrelsen i uppdrag att göra en översyn av körkorts</w:t>
      </w:r>
      <w:r w:rsidR="007522B6">
        <w:softHyphen/>
      </w:r>
      <w:r w:rsidRPr="00F943C6">
        <w:t>utbildningen för mopedbilar och A-traktorer och genomföra ändringar i sitt regelverk för att åtgärda de brister som finns. Detta bör riksdagen ställa sig bakom och ge reger</w:t>
      </w:r>
      <w:r w:rsidR="007522B6">
        <w:softHyphen/>
      </w:r>
      <w:r w:rsidRPr="00F943C6">
        <w:t>ingen till känna.</w:t>
      </w:r>
    </w:p>
    <w:p xmlns:w14="http://schemas.microsoft.com/office/word/2010/wordml" w:rsidRPr="00A47349" w:rsidR="002D2CDF" w:rsidP="00A47349" w:rsidRDefault="004F3532" w14:paraId="4236B484" w14:textId="77777777">
      <w:pPr>
        <w:pStyle w:val="Rubrik2numrerat"/>
        <w:ind w:start="510" w:hanging="510"/>
      </w:pPr>
      <w:r w:rsidRPr="00A47349">
        <w:t>Inför k</w:t>
      </w:r>
      <w:r w:rsidRPr="00A47349" w:rsidR="002C3BCF">
        <w:t>omplement till sanktioner vid fortkörning och annan vårdslöshet i trafiken</w:t>
      </w:r>
    </w:p>
    <w:p xmlns:w14="http://schemas.microsoft.com/office/word/2010/wordml" w:rsidRPr="007522B6" w:rsidR="002C3BCF" w:rsidP="00A47349" w:rsidRDefault="002C3BCF" w14:paraId="4236B485" w14:textId="6353271F">
      <w:pPr>
        <w:pStyle w:val="Normalutanindragellerluft"/>
        <w:rPr>
          <w:spacing w:val="-1"/>
        </w:rPr>
      </w:pPr>
      <w:r w:rsidRPr="007522B6">
        <w:rPr>
          <w:spacing w:val="-1"/>
        </w:rPr>
        <w:t>För en hög trafiksäkerhet på våra vägar krävs säkra förare som inte tar risker och som har ett ansvarsfullt beteende i trafiken, håller avstånd, anpassar hastigheten, undviker aggres</w:t>
      </w:r>
      <w:r w:rsidR="007522B6">
        <w:rPr>
          <w:spacing w:val="-1"/>
        </w:rPr>
        <w:softHyphen/>
      </w:r>
      <w:r w:rsidRPr="007522B6">
        <w:rPr>
          <w:spacing w:val="-1"/>
        </w:rPr>
        <w:t>siv körning och farliga omkörningar. Forskarna talar om tre typer av felbeteenden: med</w:t>
      </w:r>
      <w:r w:rsidR="007522B6">
        <w:rPr>
          <w:spacing w:val="-1"/>
        </w:rPr>
        <w:softHyphen/>
      </w:r>
      <w:r w:rsidRPr="007522B6">
        <w:rPr>
          <w:spacing w:val="-1"/>
        </w:rPr>
        <w:t>vetna felhandlingar, misstag och rutinfel. Man har funnit att det är medvetna felhandling</w:t>
      </w:r>
      <w:r w:rsidR="007522B6">
        <w:rPr>
          <w:spacing w:val="-1"/>
        </w:rPr>
        <w:softHyphen/>
      </w:r>
      <w:r w:rsidRPr="007522B6">
        <w:rPr>
          <w:spacing w:val="-1"/>
        </w:rPr>
        <w:t>ar som utgör huvudorsaken till trafikolyckor. Det kan exempelvis handla om att man kör för fort, gör en olämplig omkörning eller kör trots alkohol eller andra droger i kroppen.</w:t>
      </w:r>
    </w:p>
    <w:p xmlns:w14="http://schemas.microsoft.com/office/word/2010/wordml" w:rsidR="002C3BCF" w:rsidP="00A47349" w:rsidRDefault="002C3BCF" w14:paraId="4236B486" w14:textId="0810BB7D">
      <w:r w:rsidRPr="004F3532">
        <w:t>Den som gör medvetet fel har ofta en övertro på sig själv som förare och anser sig kunna bemästra bilen även i en svår situation. Personen anser att hen inte behöver skäm</w:t>
      </w:r>
      <w:r w:rsidR="007522B6">
        <w:softHyphen/>
      </w:r>
      <w:r w:rsidRPr="004F3532">
        <w:t xml:space="preserve">mas över beteendet och överskattar fördelarna och underskattar riskerna. Det kan också vara svårt för individen att ändra sitt beteende eftersom personen ofta inte inser att det är ett problem. </w:t>
      </w:r>
    </w:p>
    <w:p xmlns:w14="http://schemas.microsoft.com/office/word/2010/wordml" w:rsidRPr="00F943C6" w:rsidR="002C3BCF" w:rsidP="004F3532" w:rsidRDefault="002C3BCF" w14:paraId="4236B487" w14:textId="21FBC87E">
      <w:r w:rsidRPr="004F3532">
        <w:t>Eftersom böter varken korrigerar inställning eller beteende utan enbart är en påföljd som svider mer för vissa än för andra behöver vi undersöka om man kan sätta in andra åtgärder för att förare ska lära sig att undvika ett beteende som utsätter dem själva och andra för fara. En sådan åtgärd för att komma tillrätta med felaktigt beteende och med</w:t>
      </w:r>
      <w:r w:rsidR="007522B6">
        <w:softHyphen/>
      </w:r>
      <w:r w:rsidRPr="004F3532">
        <w:t>vetna felhandlingar kan vara kurser och utbildningar för förare som har blivit dömda för vårdslöshet i trafik, överskridit hastighetsbegränsningar eller begått andra trafikförseel</w:t>
      </w:r>
      <w:r w:rsidR="007522B6">
        <w:softHyphen/>
      </w:r>
      <w:r w:rsidRPr="004F3532">
        <w:t>ser med syfte att påverka deltagarnas attityder och medvetenhet om sitt körsätt. Den här typen av kurser och utbildningar används och har använts i flera länder. I exempelvis Storbritannien finns det sedan 2007 en nationell kurs i hastighetsmedvetenhet</w:t>
      </w:r>
      <w:r w:rsidR="003E1007">
        <w:t>,</w:t>
      </w:r>
      <w:r w:rsidRPr="004F3532">
        <w:t xml:space="preserve"> National Speed Awareness Course (NSAC)</w:t>
      </w:r>
      <w:r w:rsidR="003E1007">
        <w:t>,</w:t>
      </w:r>
      <w:r w:rsidRPr="004F3532">
        <w:t xml:space="preserve"> som ger goda resultat. Syftet med NS</w:t>
      </w:r>
      <w:r w:rsidR="003E1007">
        <w:t>A</w:t>
      </w:r>
      <w:r w:rsidRPr="004F3532">
        <w:t>C är att upp</w:t>
      </w:r>
      <w:r w:rsidR="007522B6">
        <w:softHyphen/>
      </w:r>
      <w:r w:rsidRPr="004F3532">
        <w:t>muntra och underlätta för deltagarna att följa hastighetsbegränsningar</w:t>
      </w:r>
      <w:r w:rsidR="003E1007">
        <w:t>,</w:t>
      </w:r>
      <w:r w:rsidRPr="004F3532">
        <w:t xml:space="preserve"> vilket bl.a. sker genom att utmana deras attityder till fortkörning, öka medvetenheten om deras val av hastighet och förse dem med verktyg för att förändra deras beteende. Tanken är att del</w:t>
      </w:r>
      <w:r w:rsidR="007522B6">
        <w:softHyphen/>
      </w:r>
      <w:bookmarkStart w:name="_GoBack" w:id="1"/>
      <w:bookmarkEnd w:id="1"/>
      <w:r w:rsidRPr="004F3532">
        <w:t xml:space="preserve">tagarnas ändrade körbeteende i sin tur ska leda till ökad säkerhet i trafiken med färre och mindre allvarliga olyckor. Kursen </w:t>
      </w:r>
      <w:r w:rsidRPr="00F943C6">
        <w:t xml:space="preserve">behandlar olika aspekter av fortkörning, t.ex. förarnas motiv, konsekvenser och hur de ser på sitt eget ansvar. </w:t>
      </w:r>
    </w:p>
    <w:p xmlns:w14="http://schemas.microsoft.com/office/word/2010/wordml" w:rsidRPr="00F943C6" w:rsidR="002C3BCF" w:rsidP="004F3532" w:rsidRDefault="002C3BCF" w14:paraId="4236B488" w14:textId="77777777">
      <w:r w:rsidRPr="00F943C6">
        <w:t xml:space="preserve">Vid ett införande av den här typen av riskmedvetandeutbildning vore det lämpligt att börja i liten skala med kontinuerlig utvärdering och utveckling av verksamheten för att utforma ett bra och effektivt program innan man inför det nationellt. </w:t>
      </w:r>
    </w:p>
    <w:p xmlns:w14="http://schemas.microsoft.com/office/word/2010/wordml" w:rsidRPr="00F943C6" w:rsidR="002C3BCF" w:rsidP="004F3532" w:rsidRDefault="002C3BCF" w14:paraId="4236B489" w14:textId="77777777">
      <w:r w:rsidRPr="00F943C6">
        <w:lastRenderedPageBreak/>
        <w:t xml:space="preserve">Regeringen bör utreda möjligheten att som komplement till böter och/eller indraget körkort införa en utbildning där den som kör vårdslöst lär sig ett nytt beteende. Detta bör riksdagen ställa sig bakom och ge regeringen till känna. </w:t>
      </w:r>
    </w:p>
    <w:sdt>
      <w:sdtPr>
        <w:alias w:val="CC_Underskrifter"/>
        <w:tag w:val="CC_Underskrifter"/>
        <w:id w:val="583496634"/>
        <w:lock w:val="sdtContentLocked"/>
        <w:placeholder>
          <w:docPart w:val="0D3478EA4D084F219750699837882990"/>
        </w:placeholder>
      </w:sdtPr>
      <w:sdtEndPr/>
      <w:sdtContent>
        <w:p xmlns:w14="http://schemas.microsoft.com/office/word/2010/wordml" w:rsidR="00784A52" w:rsidP="00B33BC9" w:rsidRDefault="00784A52" w14:paraId="4236B48A" w14:textId="77777777"/>
        <w:p xmlns:w14="http://schemas.microsoft.com/office/word/2010/wordml" w:rsidRPr="008E0FE2" w:rsidR="004801AC" w:rsidP="00B33BC9" w:rsidRDefault="003F4595" w14:paraId="4236B48B" w14:textId="77777777"/>
      </w:sdtContent>
    </w:sdt>
    <w:tbl>
      <w:tblPr>
        <w:tblW w:w="5000" w:type="pct"/>
        <w:tblLook w:val="04a0"/>
        <w:tblCaption w:val="underskrifter"/>
      </w:tblPr>
      <w:tblGrid>
        <w:gridCol w:w="4252"/>
        <w:gridCol w:w="4252"/>
      </w:tblGrid>
      <w:tr xmlns:w14="http://schemas.microsoft.com/office/word/2010/wordml" w:rsidR="004E768B" w14:paraId="41A9EA5C" w14:textId="77777777">
        <w:trPr>
          <w:cantSplit/>
        </w:trPr>
        <w:tc>
          <w:tcPr>
            <w:tcW w:w="50" w:type="pct"/>
            <w:vAlign w:val="bottom"/>
          </w:tcPr>
          <w:p w:rsidR="004E768B" w:rsidRDefault="003E1007" w14:paraId="125886E7" w14:textId="77777777">
            <w:pPr>
              <w:pStyle w:val="Underskrifter"/>
            </w:pPr>
            <w:r>
              <w:t>Jessica Thunander (V)</w:t>
            </w:r>
          </w:p>
        </w:tc>
        <w:tc>
          <w:tcPr>
            <w:tcW w:w="50" w:type="pct"/>
            <w:vAlign w:val="bottom"/>
          </w:tcPr>
          <w:p w:rsidR="004E768B" w:rsidRDefault="003E1007" w14:paraId="125886E7" w14:textId="77777777">
            <w:pPr>
              <w:pStyle w:val="Underskrifter"/>
            </w:pPr>
            <w:r>
              <w:t>Hanna Gunnarsson (V)</w:t>
            </w:r>
          </w:p>
        </w:tc>
      </w:tr>
      <w:tr xmlns:w14="http://schemas.microsoft.com/office/word/2010/wordml" w:rsidR="004E768B" w14:paraId="41A9EA5C" w14:textId="77777777">
        <w:trPr>
          <w:cantSplit/>
        </w:trPr>
        <w:tc>
          <w:tcPr>
            <w:tcW w:w="50" w:type="pct"/>
            <w:vAlign w:val="bottom"/>
          </w:tcPr>
          <w:p w:rsidR="004E768B" w:rsidRDefault="003E1007" w14:paraId="125886E7" w14:textId="77777777">
            <w:pPr>
              <w:pStyle w:val="Underskrifter"/>
            </w:pPr>
            <w:r>
              <w:t>Jens Holm (V)</w:t>
            </w:r>
          </w:p>
        </w:tc>
        <w:tc>
          <w:tcPr>
            <w:tcW w:w="50" w:type="pct"/>
            <w:vAlign w:val="bottom"/>
          </w:tcPr>
          <w:p w:rsidR="004E768B" w:rsidRDefault="003E1007" w14:paraId="125886E7" w14:textId="77777777">
            <w:pPr>
              <w:pStyle w:val="Underskrifter"/>
            </w:pPr>
            <w:r>
              <w:t>Lotta Johnsson Fornarve (V)</w:t>
            </w:r>
          </w:p>
        </w:tc>
      </w:tr>
      <w:tr xmlns:w14="http://schemas.microsoft.com/office/word/2010/wordml" w:rsidR="004E768B" w14:paraId="41A9EA5C" w14:textId="77777777">
        <w:trPr>
          <w:cantSplit/>
        </w:trPr>
        <w:tc>
          <w:tcPr>
            <w:tcW w:w="50" w:type="pct"/>
            <w:vAlign w:val="bottom"/>
          </w:tcPr>
          <w:p w:rsidR="004E768B" w:rsidRDefault="003E1007" w14:paraId="125886E7" w14:textId="77777777">
            <w:pPr>
              <w:pStyle w:val="Underskrifter"/>
            </w:pPr>
            <w:r>
              <w:t>Yasmine Posio (V)</w:t>
            </w:r>
          </w:p>
        </w:tc>
        <w:tc>
          <w:tcPr>
            <w:tcW w:w="50" w:type="pct"/>
            <w:vAlign w:val="bottom"/>
          </w:tcPr>
          <w:p w:rsidR="004E768B" w:rsidRDefault="003E1007" w14:paraId="125886E7" w14:textId="77777777">
            <w:pPr>
              <w:pStyle w:val="Underskrifter"/>
            </w:pPr>
            <w:r>
              <w:t>Elin Segerlind (V)</w:t>
            </w:r>
          </w:p>
        </w:tc>
      </w:tr>
      <w:tr xmlns:w14="http://schemas.microsoft.com/office/word/2010/wordml" w:rsidR="004E768B" w14:paraId="41A9EA5C" w14:textId="77777777">
        <w:trPr>
          <w:cantSplit/>
        </w:trPr>
        <w:tc>
          <w:tcPr>
            <w:tcW w:w="50" w:type="pct"/>
            <w:vAlign w:val="bottom"/>
          </w:tcPr>
          <w:p w:rsidR="004E768B" w:rsidRDefault="003E1007" w14:paraId="125886E7" w14:textId="77777777">
            <w:pPr>
              <w:pStyle w:val="Underskrifter"/>
            </w:pPr>
            <w:r>
              <w:t>Håkan Svenneling (V)</w:t>
            </w:r>
          </w:p>
        </w:tc>
      </w:tr>
    </w:tbl>
    <w:p xmlns:w14="http://schemas.microsoft.com/office/word/2010/wordml" w:rsidR="00CC4ECD" w:rsidRDefault="00CC4ECD" w14:paraId="4236B498" w14:textId="77777777"/>
    <w:sectPr w:rsidR="00CC4EC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6B49A" w14:textId="77777777" w:rsidR="002C3BCF" w:rsidRDefault="002C3BCF" w:rsidP="000C1CAD">
      <w:pPr>
        <w:spacing w:line="240" w:lineRule="auto"/>
      </w:pPr>
      <w:r>
        <w:separator/>
      </w:r>
    </w:p>
  </w:endnote>
  <w:endnote w:type="continuationSeparator" w:id="0">
    <w:p w14:paraId="4236B49B" w14:textId="77777777" w:rsidR="002C3BCF" w:rsidRDefault="002C3B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B4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B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B4A9" w14:textId="77777777" w:rsidR="00262EA3" w:rsidRPr="00B33BC9" w:rsidRDefault="00262EA3" w:rsidP="00B33B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6B498" w14:textId="77777777" w:rsidR="002C3BCF" w:rsidRDefault="002C3BCF" w:rsidP="000C1CAD">
      <w:pPr>
        <w:spacing w:line="240" w:lineRule="auto"/>
      </w:pPr>
      <w:r>
        <w:separator/>
      </w:r>
    </w:p>
  </w:footnote>
  <w:footnote w:type="continuationSeparator" w:id="0">
    <w:p w14:paraId="4236B499" w14:textId="77777777" w:rsidR="002C3BCF" w:rsidRDefault="002C3B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36B4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36B4AB" wp14:anchorId="4236B4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4595" w14:paraId="4236B4AE" w14:textId="77777777">
                          <w:pPr>
                            <w:jc w:val="right"/>
                          </w:pPr>
                          <w:sdt>
                            <w:sdtPr>
                              <w:alias w:val="CC_Noformat_Partikod"/>
                              <w:tag w:val="CC_Noformat_Partikod"/>
                              <w:id w:val="-53464382"/>
                              <w:placeholder>
                                <w:docPart w:val="A25606CEC3184E309A1D96D84A06C477"/>
                              </w:placeholder>
                              <w:text/>
                            </w:sdtPr>
                            <w:sdtEndPr/>
                            <w:sdtContent>
                              <w:r w:rsidR="002C3BCF">
                                <w:t>V</w:t>
                              </w:r>
                            </w:sdtContent>
                          </w:sdt>
                          <w:sdt>
                            <w:sdtPr>
                              <w:alias w:val="CC_Noformat_Partinummer"/>
                              <w:tag w:val="CC_Noformat_Partinummer"/>
                              <w:id w:val="-1709555926"/>
                              <w:placeholder>
                                <w:docPart w:val="D8D925F31B78470A88F8C822E4C71CBA"/>
                              </w:placeholder>
                              <w:text/>
                            </w:sdtPr>
                            <w:sdtEndPr/>
                            <w:sdtContent>
                              <w:r w:rsidR="002C3BCF">
                                <w:t>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6B4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4595" w14:paraId="4236B4AE" w14:textId="77777777">
                    <w:pPr>
                      <w:jc w:val="right"/>
                    </w:pPr>
                    <w:sdt>
                      <w:sdtPr>
                        <w:alias w:val="CC_Noformat_Partikod"/>
                        <w:tag w:val="CC_Noformat_Partikod"/>
                        <w:id w:val="-53464382"/>
                        <w:placeholder>
                          <w:docPart w:val="A25606CEC3184E309A1D96D84A06C477"/>
                        </w:placeholder>
                        <w:text/>
                      </w:sdtPr>
                      <w:sdtEndPr/>
                      <w:sdtContent>
                        <w:r w:rsidR="002C3BCF">
                          <w:t>V</w:t>
                        </w:r>
                      </w:sdtContent>
                    </w:sdt>
                    <w:sdt>
                      <w:sdtPr>
                        <w:alias w:val="CC_Noformat_Partinummer"/>
                        <w:tag w:val="CC_Noformat_Partinummer"/>
                        <w:id w:val="-1709555926"/>
                        <w:placeholder>
                          <w:docPart w:val="D8D925F31B78470A88F8C822E4C71CBA"/>
                        </w:placeholder>
                        <w:text/>
                      </w:sdtPr>
                      <w:sdtEndPr/>
                      <w:sdtContent>
                        <w:r w:rsidR="002C3BCF">
                          <w:t>449</w:t>
                        </w:r>
                      </w:sdtContent>
                    </w:sdt>
                  </w:p>
                </w:txbxContent>
              </v:textbox>
              <w10:wrap anchorx="page"/>
            </v:shape>
          </w:pict>
        </mc:Fallback>
      </mc:AlternateContent>
    </w:r>
  </w:p>
  <w:p w:rsidRPr="00293C4F" w:rsidR="00262EA3" w:rsidP="00776B74" w:rsidRDefault="00262EA3" w14:paraId="4236B4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36B49E" w14:textId="77777777">
    <w:pPr>
      <w:jc w:val="right"/>
    </w:pPr>
  </w:p>
  <w:p w:rsidR="00262EA3" w:rsidP="00776B74" w:rsidRDefault="00262EA3" w14:paraId="4236B4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4595" w14:paraId="4236B4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36B4AD" wp14:anchorId="4236B4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4595" w14:paraId="4236B4A3" w14:textId="77777777">
    <w:pPr>
      <w:pStyle w:val="FSHNormal"/>
      <w:spacing w:before="40"/>
    </w:pPr>
    <w:sdt>
      <w:sdtPr>
        <w:alias w:val="CC_Noformat_Motionstyp"/>
        <w:tag w:val="CC_Noformat_Motionstyp"/>
        <w:id w:val="1162973129"/>
        <w:lock w:val="sdtContentLocked"/>
        <w15:appearance w15:val="hidden"/>
        <w:text/>
      </w:sdtPr>
      <w:sdtEndPr/>
      <w:sdtContent>
        <w:r w:rsidR="00681635">
          <w:t>Kommittémotion</w:t>
        </w:r>
      </w:sdtContent>
    </w:sdt>
    <w:r w:rsidR="00821B36">
      <w:t xml:space="preserve"> </w:t>
    </w:r>
    <w:sdt>
      <w:sdtPr>
        <w:alias w:val="CC_Noformat_Partikod"/>
        <w:tag w:val="CC_Noformat_Partikod"/>
        <w:id w:val="1471015553"/>
        <w:text/>
      </w:sdtPr>
      <w:sdtEndPr/>
      <w:sdtContent>
        <w:r w:rsidR="002C3BCF">
          <w:t>V</w:t>
        </w:r>
      </w:sdtContent>
    </w:sdt>
    <w:sdt>
      <w:sdtPr>
        <w:alias w:val="CC_Noformat_Partinummer"/>
        <w:tag w:val="CC_Noformat_Partinummer"/>
        <w:id w:val="-2014525982"/>
        <w:text/>
      </w:sdtPr>
      <w:sdtEndPr/>
      <w:sdtContent>
        <w:r w:rsidR="002C3BCF">
          <w:t>449</w:t>
        </w:r>
      </w:sdtContent>
    </w:sdt>
  </w:p>
  <w:p w:rsidRPr="008227B3" w:rsidR="00262EA3" w:rsidP="008227B3" w:rsidRDefault="003F4595" w14:paraId="4236B4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4595" w14:paraId="4236B4A5" w14:textId="77777777">
    <w:pPr>
      <w:pStyle w:val="MotionTIllRiksdagen"/>
    </w:pPr>
    <w:sdt>
      <w:sdtPr>
        <w:rPr>
          <w:rStyle w:val="BeteckningChar"/>
        </w:rPr>
        <w:alias w:val="CC_Noformat_Riksmote"/>
        <w:tag w:val="CC_Noformat_Riksmote"/>
        <w:id w:val="1201050710"/>
        <w:lock w:val="sdtContentLocked"/>
        <w:placeholder>
          <w:docPart w:val="7FF44C65435B4CCE8C03CF322AA8611E"/>
        </w:placeholder>
        <w15:appearance w15:val="hidden"/>
        <w:text/>
      </w:sdtPr>
      <w:sdtEndPr>
        <w:rPr>
          <w:rStyle w:val="Rubrik1Char"/>
          <w:rFonts w:asciiTheme="majorHAnsi" w:hAnsiTheme="majorHAnsi"/>
          <w:sz w:val="38"/>
        </w:rPr>
      </w:sdtEndPr>
      <w:sdtContent>
        <w:r w:rsidR="006816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635">
          <w:t>:447</w:t>
        </w:r>
      </w:sdtContent>
    </w:sdt>
  </w:p>
  <w:p w:rsidR="00262EA3" w:rsidP="00E03A3D" w:rsidRDefault="003F4595" w14:paraId="4236B4A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81635">
          <w:t>av Jessica Thunander m.fl. (V)</w:t>
        </w:r>
      </w:sdtContent>
    </w:sdt>
  </w:p>
  <w:sdt>
    <w:sdtPr>
      <w:alias w:val="CC_Noformat_Rubtext"/>
      <w:tag w:val="CC_Noformat_Rubtext"/>
      <w:id w:val="-218060500"/>
      <w:lock w:val="sdtLocked"/>
      <w:placeholder>
        <w:docPart w:val="E3F0E3F99AC144848DC1C06127B9C045"/>
      </w:placeholder>
      <w:text/>
    </w:sdtPr>
    <w:sdtEndPr/>
    <w:sdtContent>
      <w:p w:rsidR="00262EA3" w:rsidP="00283E0F" w:rsidRDefault="002C3BCF" w14:paraId="4236B4A7" w14:textId="77777777">
        <w:pPr>
          <w:pStyle w:val="FSHRub2"/>
        </w:pPr>
        <w:r>
          <w:t>Ordning och reda på taximarknaden och körkortsfrågor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4236B4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D65FE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3B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3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29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A7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36"/>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BCF"/>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F"/>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6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05"/>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007"/>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9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0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68B"/>
    <w:rsid w:val="004E7C93"/>
    <w:rsid w:val="004F06EC"/>
    <w:rsid w:val="004F08B5"/>
    <w:rsid w:val="004F10F0"/>
    <w:rsid w:val="004F1398"/>
    <w:rsid w:val="004F2C12"/>
    <w:rsid w:val="004F2C26"/>
    <w:rsid w:val="004F2EB8"/>
    <w:rsid w:val="004F3532"/>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8A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5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89"/>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BA"/>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33"/>
    <w:rsid w:val="00677FDB"/>
    <w:rsid w:val="006806B7"/>
    <w:rsid w:val="00680CB1"/>
    <w:rsid w:val="00680E69"/>
    <w:rsid w:val="0068104A"/>
    <w:rsid w:val="006814EE"/>
    <w:rsid w:val="00681635"/>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2B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9C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52"/>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0F"/>
    <w:rsid w:val="00912253"/>
    <w:rsid w:val="0091239F"/>
    <w:rsid w:val="009125F6"/>
    <w:rsid w:val="00912721"/>
    <w:rsid w:val="00913E57"/>
    <w:rsid w:val="00913F32"/>
    <w:rsid w:val="009140DB"/>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B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7F2"/>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67"/>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F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4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BC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C7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0C1"/>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9F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ECD"/>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0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10D"/>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3C6"/>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36B45A"/>
  <w15:chartTrackingRefBased/>
  <w15:docId w15:val="{AB0CAF79-79A2-4F6E-88CB-D04F0394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0DF2095875466A83C010F651914D2D"/>
        <w:category>
          <w:name w:val="Allmänt"/>
          <w:gallery w:val="placeholder"/>
        </w:category>
        <w:types>
          <w:type w:val="bbPlcHdr"/>
        </w:types>
        <w:behaviors>
          <w:behavior w:val="content"/>
        </w:behaviors>
        <w:guid w:val="{8D566E6D-1958-4073-8923-3DA43D080B2F}"/>
      </w:docPartPr>
      <w:docPartBody>
        <w:p w:rsidR="00704F3C" w:rsidRDefault="00AF7EEA">
          <w:pPr>
            <w:pStyle w:val="270DF2095875466A83C010F651914D2D"/>
          </w:pPr>
          <w:r w:rsidRPr="005A0A93">
            <w:rPr>
              <w:rStyle w:val="Platshllartext"/>
            </w:rPr>
            <w:t>Förslag till riksdagsbeslut</w:t>
          </w:r>
        </w:p>
      </w:docPartBody>
    </w:docPart>
    <w:docPart>
      <w:docPartPr>
        <w:name w:val="FF11168FCDE240B788531FCE20E66506"/>
        <w:category>
          <w:name w:val="Allmänt"/>
          <w:gallery w:val="placeholder"/>
        </w:category>
        <w:types>
          <w:type w:val="bbPlcHdr"/>
        </w:types>
        <w:behaviors>
          <w:behavior w:val="content"/>
        </w:behaviors>
        <w:guid w:val="{70FC926E-ECEE-4D4C-B96F-F020FD354FAF}"/>
      </w:docPartPr>
      <w:docPartBody>
        <w:p w:rsidR="00704F3C" w:rsidRDefault="00AF7EEA">
          <w:pPr>
            <w:pStyle w:val="FF11168FCDE240B788531FCE20E66506"/>
          </w:pPr>
          <w:r w:rsidRPr="005A0A93">
            <w:rPr>
              <w:rStyle w:val="Platshllartext"/>
            </w:rPr>
            <w:t>Motivering</w:t>
          </w:r>
        </w:p>
      </w:docPartBody>
    </w:docPart>
    <w:docPart>
      <w:docPartPr>
        <w:name w:val="A25606CEC3184E309A1D96D84A06C477"/>
        <w:category>
          <w:name w:val="Allmänt"/>
          <w:gallery w:val="placeholder"/>
        </w:category>
        <w:types>
          <w:type w:val="bbPlcHdr"/>
        </w:types>
        <w:behaviors>
          <w:behavior w:val="content"/>
        </w:behaviors>
        <w:guid w:val="{16C61D2A-A299-4263-A060-AE3DA0DE1F77}"/>
      </w:docPartPr>
      <w:docPartBody>
        <w:p w:rsidR="00704F3C" w:rsidRDefault="00AF7EEA">
          <w:pPr>
            <w:pStyle w:val="A25606CEC3184E309A1D96D84A06C477"/>
          </w:pPr>
          <w:r>
            <w:rPr>
              <w:rStyle w:val="Platshllartext"/>
            </w:rPr>
            <w:t xml:space="preserve"> </w:t>
          </w:r>
        </w:p>
      </w:docPartBody>
    </w:docPart>
    <w:docPart>
      <w:docPartPr>
        <w:name w:val="D8D925F31B78470A88F8C822E4C71CBA"/>
        <w:category>
          <w:name w:val="Allmänt"/>
          <w:gallery w:val="placeholder"/>
        </w:category>
        <w:types>
          <w:type w:val="bbPlcHdr"/>
        </w:types>
        <w:behaviors>
          <w:behavior w:val="content"/>
        </w:behaviors>
        <w:guid w:val="{F4712E81-B504-4F02-876E-00156D5F93ED}"/>
      </w:docPartPr>
      <w:docPartBody>
        <w:p w:rsidR="00704F3C" w:rsidRDefault="00AF7EEA">
          <w:pPr>
            <w:pStyle w:val="D8D925F31B78470A88F8C822E4C71CBA"/>
          </w:pPr>
          <w:r>
            <w:t xml:space="preserve"> </w:t>
          </w:r>
        </w:p>
      </w:docPartBody>
    </w:docPart>
    <w:docPart>
      <w:docPartPr>
        <w:name w:val="DefaultPlaceholder_-1854013440"/>
        <w:category>
          <w:name w:val="Allmänt"/>
          <w:gallery w:val="placeholder"/>
        </w:category>
        <w:types>
          <w:type w:val="bbPlcHdr"/>
        </w:types>
        <w:behaviors>
          <w:behavior w:val="content"/>
        </w:behaviors>
        <w:guid w:val="{02E68E0A-23C2-4515-8129-48BB7D269629}"/>
      </w:docPartPr>
      <w:docPartBody>
        <w:p w:rsidR="00704F3C" w:rsidRDefault="00AF7EEA">
          <w:r w:rsidRPr="005562A7">
            <w:rPr>
              <w:rStyle w:val="Platshllartext"/>
            </w:rPr>
            <w:t>Klicka eller tryck här för att ange text.</w:t>
          </w:r>
        </w:p>
      </w:docPartBody>
    </w:docPart>
    <w:docPart>
      <w:docPartPr>
        <w:name w:val="E3F0E3F99AC144848DC1C06127B9C045"/>
        <w:category>
          <w:name w:val="Allmänt"/>
          <w:gallery w:val="placeholder"/>
        </w:category>
        <w:types>
          <w:type w:val="bbPlcHdr"/>
        </w:types>
        <w:behaviors>
          <w:behavior w:val="content"/>
        </w:behaviors>
        <w:guid w:val="{F23DE16C-0604-4E44-87BF-8B3B7F270F58}"/>
      </w:docPartPr>
      <w:docPartBody>
        <w:p w:rsidR="00704F3C" w:rsidRDefault="00AF7EEA">
          <w:r w:rsidRPr="005562A7">
            <w:rPr>
              <w:rStyle w:val="Platshllartext"/>
            </w:rPr>
            <w:t>[ange din text här]</w:t>
          </w:r>
        </w:p>
      </w:docPartBody>
    </w:docPart>
    <w:docPart>
      <w:docPartPr>
        <w:name w:val="7FF44C65435B4CCE8C03CF322AA8611E"/>
        <w:category>
          <w:name w:val="Allmänt"/>
          <w:gallery w:val="placeholder"/>
        </w:category>
        <w:types>
          <w:type w:val="bbPlcHdr"/>
        </w:types>
        <w:behaviors>
          <w:behavior w:val="content"/>
        </w:behaviors>
        <w:guid w:val="{2B6A2169-0897-4B87-A0ED-A2BF062D1915}"/>
      </w:docPartPr>
      <w:docPartBody>
        <w:p w:rsidR="00704F3C" w:rsidRDefault="00AF7EEA">
          <w:r w:rsidRPr="005562A7">
            <w:rPr>
              <w:rStyle w:val="Platshllartext"/>
            </w:rPr>
            <w:t>[ange din text här]</w:t>
          </w:r>
        </w:p>
      </w:docPartBody>
    </w:docPart>
    <w:docPart>
      <w:docPartPr>
        <w:name w:val="0D3478EA4D084F219750699837882990"/>
        <w:category>
          <w:name w:val="Allmänt"/>
          <w:gallery w:val="placeholder"/>
        </w:category>
        <w:types>
          <w:type w:val="bbPlcHdr"/>
        </w:types>
        <w:behaviors>
          <w:behavior w:val="content"/>
        </w:behaviors>
        <w:guid w:val="{5A4CE14D-9080-44D1-9A98-21DF166EAF5F}"/>
      </w:docPartPr>
      <w:docPartBody>
        <w:p w:rsidR="0031388F" w:rsidRDefault="003138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EA"/>
    <w:rsid w:val="0031388F"/>
    <w:rsid w:val="00704F3C"/>
    <w:rsid w:val="00AF7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EEA"/>
    <w:rPr>
      <w:color w:val="F4B083" w:themeColor="accent2" w:themeTint="99"/>
    </w:rPr>
  </w:style>
  <w:style w:type="paragraph" w:customStyle="1" w:styleId="270DF2095875466A83C010F651914D2D">
    <w:name w:val="270DF2095875466A83C010F651914D2D"/>
  </w:style>
  <w:style w:type="paragraph" w:customStyle="1" w:styleId="F697B3FAA9DD41129BD704B08C24A2D9">
    <w:name w:val="F697B3FAA9DD41129BD704B08C24A2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6788C27B344DA193DD16C081BF2D6D">
    <w:name w:val="9A6788C27B344DA193DD16C081BF2D6D"/>
  </w:style>
  <w:style w:type="paragraph" w:customStyle="1" w:styleId="FF11168FCDE240B788531FCE20E66506">
    <w:name w:val="FF11168FCDE240B788531FCE20E66506"/>
  </w:style>
  <w:style w:type="paragraph" w:customStyle="1" w:styleId="13FA00E9C591414290CB56D46D591F28">
    <w:name w:val="13FA00E9C591414290CB56D46D591F28"/>
  </w:style>
  <w:style w:type="paragraph" w:customStyle="1" w:styleId="5738E7B15E164B5395A3249D0245F296">
    <w:name w:val="5738E7B15E164B5395A3249D0245F296"/>
  </w:style>
  <w:style w:type="paragraph" w:customStyle="1" w:styleId="A25606CEC3184E309A1D96D84A06C477">
    <w:name w:val="A25606CEC3184E309A1D96D84A06C477"/>
  </w:style>
  <w:style w:type="paragraph" w:customStyle="1" w:styleId="D8D925F31B78470A88F8C822E4C71CBA">
    <w:name w:val="D8D925F31B78470A88F8C822E4C71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14F46-9C37-47CD-88BC-3ADD898E7E1D}"/>
</file>

<file path=customXml/itemProps2.xml><?xml version="1.0" encoding="utf-8"?>
<ds:datastoreItem xmlns:ds="http://schemas.openxmlformats.org/officeDocument/2006/customXml" ds:itemID="{E6FBAC22-14BF-48DA-B501-98C6EB614653}"/>
</file>

<file path=customXml/itemProps3.xml><?xml version="1.0" encoding="utf-8"?>
<ds:datastoreItem xmlns:ds="http://schemas.openxmlformats.org/officeDocument/2006/customXml" ds:itemID="{0A62F8A4-D9E1-4758-AF6A-A9BEBE0972C0}"/>
</file>

<file path=docProps/app.xml><?xml version="1.0" encoding="utf-8"?>
<Properties xmlns="http://schemas.openxmlformats.org/officeDocument/2006/extended-properties" xmlns:vt="http://schemas.openxmlformats.org/officeDocument/2006/docPropsVTypes">
  <Template>Normal</Template>
  <TotalTime>87</TotalTime>
  <Pages>7</Pages>
  <Words>2867</Words>
  <Characters>16573</Characters>
  <Application>Microsoft Office Word</Application>
  <DocSecurity>0</DocSecurity>
  <Lines>267</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V449 Ordning och reda på taximarknaden och körkortsfrågor</vt:lpstr>
      <vt:lpstr>
      </vt:lpstr>
    </vt:vector>
  </TitlesOfParts>
  <Company>Sveriges riksdag</Company>
  <LinksUpToDate>false</LinksUpToDate>
  <CharactersWithSpaces>19377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