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3395E" w:rsidRDefault="00584FF6" w14:paraId="0982A12C" w14:textId="77777777">
      <w:pPr>
        <w:pStyle w:val="Rubrik1"/>
        <w:spacing w:after="300"/>
      </w:pPr>
      <w:sdt>
        <w:sdtPr>
          <w:alias w:val="CC_Boilerplate_4"/>
          <w:tag w:val="CC_Boilerplate_4"/>
          <w:id w:val="-1644581176"/>
          <w:lock w:val="sdtLocked"/>
          <w:placeholder>
            <w:docPart w:val="391AFD06293C43DAB60369D9A89E0D50"/>
          </w:placeholder>
          <w:text/>
        </w:sdtPr>
        <w:sdtEndPr/>
        <w:sdtContent>
          <w:r w:rsidRPr="009B062B" w:rsidR="00AF30DD">
            <w:t>Förslag till riksdagsbeslut</w:t>
          </w:r>
        </w:sdtContent>
      </w:sdt>
      <w:bookmarkEnd w:id="0"/>
      <w:bookmarkEnd w:id="1"/>
    </w:p>
    <w:sdt>
      <w:sdtPr>
        <w:alias w:val="Yrkande 1"/>
        <w:tag w:val="359a9195-836d-4d15-9d27-9e7a222a7cb7"/>
        <w:id w:val="-258914006"/>
        <w:lock w:val="sdtLocked"/>
      </w:sdtPr>
      <w:sdtEndPr/>
      <w:sdtContent>
        <w:p w:rsidR="001C16FD" w:rsidRDefault="004374EE" w14:paraId="278ED9B8" w14:textId="77777777">
          <w:pPr>
            <w:pStyle w:val="Frslagstext"/>
            <w:numPr>
              <w:ilvl w:val="0"/>
              <w:numId w:val="0"/>
            </w:numPr>
          </w:pPr>
          <w:r>
            <w:t>Riksdagen ställer sig bakom det som anförs i motionen om att överväga möjligheten att redovisa arbetsgivaravgifter på lönespecifikationer och slutskattsedel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835FFA9C854175B52BB248AB52FD74"/>
        </w:placeholder>
        <w:text/>
      </w:sdtPr>
      <w:sdtEndPr/>
      <w:sdtContent>
        <w:p w:rsidRPr="009B062B" w:rsidR="006D79C9" w:rsidP="00333E95" w:rsidRDefault="006D79C9" w14:paraId="56C9DBDD" w14:textId="77777777">
          <w:pPr>
            <w:pStyle w:val="Rubrik1"/>
          </w:pPr>
          <w:r>
            <w:t>Motivering</w:t>
          </w:r>
        </w:p>
      </w:sdtContent>
    </w:sdt>
    <w:bookmarkEnd w:displacedByCustomXml="prev" w:id="3"/>
    <w:bookmarkEnd w:displacedByCustomXml="prev" w:id="4"/>
    <w:p w:rsidR="00C9233E" w:rsidP="00584FF6" w:rsidRDefault="00C9233E" w14:paraId="15E79352" w14:textId="190AFFA8">
      <w:pPr>
        <w:pStyle w:val="Normalutanindragellerluft"/>
      </w:pPr>
      <w:r>
        <w:t xml:space="preserve">Sverige har ett högt skattetryck, men alla svenskar vet inte om hur höga skatterna är. Inte minst saknar många kunskap om de höga arbetsgivaravgifter som betalas på den lön man får utbetald. </w:t>
      </w:r>
    </w:p>
    <w:p w:rsidR="00B02D83" w:rsidP="00584FF6" w:rsidRDefault="00C9233E" w14:paraId="5348A5C5" w14:textId="6C00343A">
      <w:r>
        <w:t xml:space="preserve">Dessa avgifter borde redovisas tydligt, både på lönebesked och på slutskattsedel. </w:t>
      </w:r>
      <w:r w:rsidR="009F01AA">
        <w:t xml:space="preserve">Det bör övervägas att göra </w:t>
      </w:r>
      <w:r>
        <w:t>denna redovisning på lönebeskeden</w:t>
      </w:r>
      <w:r w:rsidR="009F01AA">
        <w:t xml:space="preserve"> </w:t>
      </w:r>
      <w:r>
        <w:t>obligatorisk</w:t>
      </w:r>
      <w:r w:rsidR="009F01AA">
        <w:t xml:space="preserve"> för alla offent</w:t>
      </w:r>
      <w:r w:rsidR="00584FF6">
        <w:softHyphen/>
      </w:r>
      <w:r w:rsidR="009F01AA">
        <w:t xml:space="preserve">liga arbetsgivare, </w:t>
      </w:r>
      <w:r>
        <w:t>och</w:t>
      </w:r>
      <w:r w:rsidR="00EF3C26">
        <w:t xml:space="preserve"> även</w:t>
      </w:r>
      <w:r>
        <w:t xml:space="preserve"> </w:t>
      </w:r>
      <w:r w:rsidR="009F01AA">
        <w:t xml:space="preserve">möjligheterna till att redovisa </w:t>
      </w:r>
      <w:r>
        <w:t>avgifterna på alla löntagares slutskattsedel från Skatteverket</w:t>
      </w:r>
      <w:r w:rsidR="009F01AA">
        <w:t xml:space="preserve"> bör ses över</w:t>
      </w:r>
      <w:r>
        <w:t>.</w:t>
      </w:r>
    </w:p>
    <w:sdt>
      <w:sdtPr>
        <w:rPr>
          <w:i/>
          <w:noProof/>
        </w:rPr>
        <w:alias w:val="CC_Underskrifter"/>
        <w:tag w:val="CC_Underskrifter"/>
        <w:id w:val="583496634"/>
        <w:lock w:val="sdtContentLocked"/>
        <w:placeholder>
          <w:docPart w:val="1B2AD224431F4BB79C500ACC6F3A2D70"/>
        </w:placeholder>
      </w:sdtPr>
      <w:sdtEndPr/>
      <w:sdtContent>
        <w:p w:rsidR="00C3395E" w:rsidP="00C3395E" w:rsidRDefault="00C3395E" w14:paraId="22780CF5" w14:textId="77777777"/>
        <w:p w:rsidRPr="008E0FE2" w:rsidR="004801AC" w:rsidP="00C3395E" w:rsidRDefault="00584FF6" w14:paraId="468ECF14" w14:textId="7A075C13"/>
      </w:sdtContent>
    </w:sdt>
    <w:tbl>
      <w:tblPr>
        <w:tblW w:w="5000" w:type="pct"/>
        <w:tblLook w:val="04A0" w:firstRow="1" w:lastRow="0" w:firstColumn="1" w:lastColumn="0" w:noHBand="0" w:noVBand="1"/>
        <w:tblCaption w:val="underskrifter"/>
      </w:tblPr>
      <w:tblGrid>
        <w:gridCol w:w="4252"/>
        <w:gridCol w:w="4252"/>
      </w:tblGrid>
      <w:tr w:rsidR="001C16FD" w14:paraId="0639F938" w14:textId="77777777">
        <w:trPr>
          <w:cantSplit/>
        </w:trPr>
        <w:tc>
          <w:tcPr>
            <w:tcW w:w="50" w:type="pct"/>
            <w:vAlign w:val="bottom"/>
          </w:tcPr>
          <w:p w:rsidR="001C16FD" w:rsidRDefault="004374EE" w14:paraId="1450EF4B" w14:textId="77777777">
            <w:pPr>
              <w:pStyle w:val="Underskrifter"/>
              <w:spacing w:after="0"/>
            </w:pPr>
            <w:r>
              <w:t>Jan Ericson (M)</w:t>
            </w:r>
          </w:p>
        </w:tc>
        <w:tc>
          <w:tcPr>
            <w:tcW w:w="50" w:type="pct"/>
            <w:vAlign w:val="bottom"/>
          </w:tcPr>
          <w:p w:rsidR="001C16FD" w:rsidRDefault="001C16FD" w14:paraId="7FF8C8BD" w14:textId="77777777">
            <w:pPr>
              <w:pStyle w:val="Underskrifter"/>
              <w:spacing w:after="0"/>
            </w:pPr>
          </w:p>
        </w:tc>
      </w:tr>
    </w:tbl>
    <w:p w:rsidR="00E8550D" w:rsidRDefault="00E8550D" w14:paraId="49C13233" w14:textId="77777777"/>
    <w:sectPr w:rsidR="00E8550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2B91D" w14:textId="77777777" w:rsidR="00662494" w:rsidRDefault="00662494" w:rsidP="000C1CAD">
      <w:pPr>
        <w:spacing w:line="240" w:lineRule="auto"/>
      </w:pPr>
      <w:r>
        <w:separator/>
      </w:r>
    </w:p>
  </w:endnote>
  <w:endnote w:type="continuationSeparator" w:id="0">
    <w:p w14:paraId="3CCB0922" w14:textId="77777777" w:rsidR="00662494" w:rsidRDefault="006624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45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6E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04D89" w14:textId="58411385" w:rsidR="00262EA3" w:rsidRPr="00C3395E" w:rsidRDefault="00262EA3" w:rsidP="00C339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D29A0" w14:textId="77777777" w:rsidR="00662494" w:rsidRDefault="00662494" w:rsidP="000C1CAD">
      <w:pPr>
        <w:spacing w:line="240" w:lineRule="auto"/>
      </w:pPr>
      <w:r>
        <w:separator/>
      </w:r>
    </w:p>
  </w:footnote>
  <w:footnote w:type="continuationSeparator" w:id="0">
    <w:p w14:paraId="6D2A7DC0" w14:textId="77777777" w:rsidR="00662494" w:rsidRDefault="006624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C7C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C55FD3" wp14:editId="13F9EB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EA887" w14:textId="27171DAC" w:rsidR="00262EA3" w:rsidRDefault="00584FF6" w:rsidP="008103B5">
                          <w:pPr>
                            <w:jc w:val="right"/>
                          </w:pPr>
                          <w:sdt>
                            <w:sdtPr>
                              <w:alias w:val="CC_Noformat_Partikod"/>
                              <w:tag w:val="CC_Noformat_Partikod"/>
                              <w:id w:val="-53464382"/>
                              <w:text/>
                            </w:sdtPr>
                            <w:sdtEndPr/>
                            <w:sdtContent>
                              <w:r w:rsidR="00C9233E">
                                <w:t>M</w:t>
                              </w:r>
                            </w:sdtContent>
                          </w:sdt>
                          <w:sdt>
                            <w:sdtPr>
                              <w:alias w:val="CC_Noformat_Partinummer"/>
                              <w:tag w:val="CC_Noformat_Partinummer"/>
                              <w:id w:val="-1709555926"/>
                              <w:text/>
                            </w:sdtPr>
                            <w:sdtEndPr/>
                            <w:sdtContent>
                              <w:r w:rsidR="00B02D83">
                                <w:t>1356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C55FD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CEA887" w14:textId="27171DAC" w:rsidR="00262EA3" w:rsidRDefault="00584FF6" w:rsidP="008103B5">
                    <w:pPr>
                      <w:jc w:val="right"/>
                    </w:pPr>
                    <w:sdt>
                      <w:sdtPr>
                        <w:alias w:val="CC_Noformat_Partikod"/>
                        <w:tag w:val="CC_Noformat_Partikod"/>
                        <w:id w:val="-53464382"/>
                        <w:text/>
                      </w:sdtPr>
                      <w:sdtEndPr/>
                      <w:sdtContent>
                        <w:r w:rsidR="00C9233E">
                          <w:t>M</w:t>
                        </w:r>
                      </w:sdtContent>
                    </w:sdt>
                    <w:sdt>
                      <w:sdtPr>
                        <w:alias w:val="CC_Noformat_Partinummer"/>
                        <w:tag w:val="CC_Noformat_Partinummer"/>
                        <w:id w:val="-1709555926"/>
                        <w:text/>
                      </w:sdtPr>
                      <w:sdtEndPr/>
                      <w:sdtContent>
                        <w:r w:rsidR="00B02D83">
                          <w:t>1356</w:t>
                        </w:r>
                      </w:sdtContent>
                    </w:sdt>
                  </w:p>
                </w:txbxContent>
              </v:textbox>
              <w10:wrap anchorx="page"/>
            </v:shape>
          </w:pict>
        </mc:Fallback>
      </mc:AlternateContent>
    </w:r>
  </w:p>
  <w:p w14:paraId="3A4AEE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FEE2" w14:textId="77777777" w:rsidR="00262EA3" w:rsidRDefault="00262EA3" w:rsidP="008563AC">
    <w:pPr>
      <w:jc w:val="right"/>
    </w:pPr>
  </w:p>
  <w:p w14:paraId="29D3FE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464EF" w14:textId="77777777" w:rsidR="00262EA3" w:rsidRDefault="00584F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B97EE5" wp14:editId="684608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410E1A" w14:textId="13CA1C5E" w:rsidR="00262EA3" w:rsidRDefault="00584FF6" w:rsidP="00A314CF">
    <w:pPr>
      <w:pStyle w:val="FSHNormal"/>
      <w:spacing w:before="40"/>
    </w:pPr>
    <w:sdt>
      <w:sdtPr>
        <w:alias w:val="CC_Noformat_Motionstyp"/>
        <w:tag w:val="CC_Noformat_Motionstyp"/>
        <w:id w:val="1162973129"/>
        <w:lock w:val="sdtContentLocked"/>
        <w15:appearance w15:val="hidden"/>
        <w:text/>
      </w:sdtPr>
      <w:sdtEndPr/>
      <w:sdtContent>
        <w:r w:rsidR="00C3395E">
          <w:t>Enskild motion</w:t>
        </w:r>
      </w:sdtContent>
    </w:sdt>
    <w:r w:rsidR="00821B36">
      <w:t xml:space="preserve"> </w:t>
    </w:r>
    <w:sdt>
      <w:sdtPr>
        <w:alias w:val="CC_Noformat_Partikod"/>
        <w:tag w:val="CC_Noformat_Partikod"/>
        <w:id w:val="1471015553"/>
        <w:lock w:val="contentLocked"/>
        <w:text/>
      </w:sdtPr>
      <w:sdtEndPr/>
      <w:sdtContent>
        <w:r w:rsidR="00C9233E">
          <w:t>M</w:t>
        </w:r>
      </w:sdtContent>
    </w:sdt>
    <w:sdt>
      <w:sdtPr>
        <w:alias w:val="CC_Noformat_Partinummer"/>
        <w:tag w:val="CC_Noformat_Partinummer"/>
        <w:id w:val="-2014525982"/>
        <w:lock w:val="contentLocked"/>
        <w:text/>
      </w:sdtPr>
      <w:sdtEndPr/>
      <w:sdtContent>
        <w:r w:rsidR="00B02D83">
          <w:t>1356</w:t>
        </w:r>
      </w:sdtContent>
    </w:sdt>
  </w:p>
  <w:p w14:paraId="2AC6B6DD" w14:textId="77777777" w:rsidR="00262EA3" w:rsidRPr="008227B3" w:rsidRDefault="00584F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6217B3" w14:textId="6F749385" w:rsidR="00262EA3" w:rsidRPr="008227B3" w:rsidRDefault="00584F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3395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3395E">
          <w:t>:747</w:t>
        </w:r>
      </w:sdtContent>
    </w:sdt>
  </w:p>
  <w:p w14:paraId="6233F894" w14:textId="3A4CFC30" w:rsidR="00262EA3" w:rsidRDefault="00584FF6" w:rsidP="00E03A3D">
    <w:pPr>
      <w:pStyle w:val="Motionr"/>
    </w:pPr>
    <w:sdt>
      <w:sdtPr>
        <w:alias w:val="CC_Noformat_Avtext"/>
        <w:tag w:val="CC_Noformat_Avtext"/>
        <w:id w:val="-2020768203"/>
        <w:lock w:val="sdtContentLocked"/>
        <w15:appearance w15:val="hidden"/>
        <w:text/>
      </w:sdtPr>
      <w:sdtEndPr/>
      <w:sdtContent>
        <w:r w:rsidR="00C3395E">
          <w:t>av Jan Ericson (M)</w:t>
        </w:r>
      </w:sdtContent>
    </w:sdt>
  </w:p>
  <w:sdt>
    <w:sdtPr>
      <w:alias w:val="CC_Noformat_Rubtext"/>
      <w:tag w:val="CC_Noformat_Rubtext"/>
      <w:id w:val="-218060500"/>
      <w:lock w:val="sdtLocked"/>
      <w:text/>
    </w:sdtPr>
    <w:sdtEndPr/>
    <w:sdtContent>
      <w:p w14:paraId="7ED43BB3" w14:textId="4B9FE692" w:rsidR="00262EA3" w:rsidRDefault="004363D7" w:rsidP="00283E0F">
        <w:pPr>
          <w:pStyle w:val="FSHRub2"/>
        </w:pPr>
        <w:r>
          <w:t>Redovisning av arbetsgivaravgifter</w:t>
        </w:r>
      </w:p>
    </w:sdtContent>
  </w:sdt>
  <w:sdt>
    <w:sdtPr>
      <w:alias w:val="CC_Boilerplate_3"/>
      <w:tag w:val="CC_Boilerplate_3"/>
      <w:id w:val="1606463544"/>
      <w:lock w:val="sdtContentLocked"/>
      <w15:appearance w15:val="hidden"/>
      <w:text w:multiLine="1"/>
    </w:sdtPr>
    <w:sdtEndPr/>
    <w:sdtContent>
      <w:p w14:paraId="2F033E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23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913"/>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B9B"/>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6FD"/>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343"/>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3D7"/>
    <w:rsid w:val="004365A5"/>
    <w:rsid w:val="0043660E"/>
    <w:rsid w:val="00436F91"/>
    <w:rsid w:val="00437455"/>
    <w:rsid w:val="004374EE"/>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89E"/>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4FF6"/>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7FA"/>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494"/>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2ED7"/>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1AA"/>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D83"/>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95E"/>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3E"/>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50D"/>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C26"/>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35ED08"/>
  <w15:chartTrackingRefBased/>
  <w15:docId w15:val="{9351C7C5-4D4C-4ED4-9BFC-85E2A442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1AFD06293C43DAB60369D9A89E0D50"/>
        <w:category>
          <w:name w:val="Allmänt"/>
          <w:gallery w:val="placeholder"/>
        </w:category>
        <w:types>
          <w:type w:val="bbPlcHdr"/>
        </w:types>
        <w:behaviors>
          <w:behavior w:val="content"/>
        </w:behaviors>
        <w:guid w:val="{D42B932A-EF30-4BCA-AA80-8F711E2485AD}"/>
      </w:docPartPr>
      <w:docPartBody>
        <w:p w:rsidR="00A61535" w:rsidRDefault="00A61535">
          <w:pPr>
            <w:pStyle w:val="391AFD06293C43DAB60369D9A89E0D50"/>
          </w:pPr>
          <w:r w:rsidRPr="005A0A93">
            <w:rPr>
              <w:rStyle w:val="Platshllartext"/>
            </w:rPr>
            <w:t>Förslag till riksdagsbeslut</w:t>
          </w:r>
        </w:p>
      </w:docPartBody>
    </w:docPart>
    <w:docPart>
      <w:docPartPr>
        <w:name w:val="3A835FFA9C854175B52BB248AB52FD74"/>
        <w:category>
          <w:name w:val="Allmänt"/>
          <w:gallery w:val="placeholder"/>
        </w:category>
        <w:types>
          <w:type w:val="bbPlcHdr"/>
        </w:types>
        <w:behaviors>
          <w:behavior w:val="content"/>
        </w:behaviors>
        <w:guid w:val="{32BCECF8-27DB-4E07-A613-52255E1BAC39}"/>
      </w:docPartPr>
      <w:docPartBody>
        <w:p w:rsidR="00A61535" w:rsidRDefault="00A61535">
          <w:pPr>
            <w:pStyle w:val="3A835FFA9C854175B52BB248AB52FD74"/>
          </w:pPr>
          <w:r w:rsidRPr="005A0A93">
            <w:rPr>
              <w:rStyle w:val="Platshllartext"/>
            </w:rPr>
            <w:t>Motivering</w:t>
          </w:r>
        </w:p>
      </w:docPartBody>
    </w:docPart>
    <w:docPart>
      <w:docPartPr>
        <w:name w:val="1B2AD224431F4BB79C500ACC6F3A2D70"/>
        <w:category>
          <w:name w:val="Allmänt"/>
          <w:gallery w:val="placeholder"/>
        </w:category>
        <w:types>
          <w:type w:val="bbPlcHdr"/>
        </w:types>
        <w:behaviors>
          <w:behavior w:val="content"/>
        </w:behaviors>
        <w:guid w:val="{CABBBF5B-316C-4D83-A3A5-B1B263E502D2}"/>
      </w:docPartPr>
      <w:docPartBody>
        <w:p w:rsidR="0079270E" w:rsidRDefault="007927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535"/>
    <w:rsid w:val="003745F5"/>
    <w:rsid w:val="00771CE0"/>
    <w:rsid w:val="0079270E"/>
    <w:rsid w:val="00A615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1AFD06293C43DAB60369D9A89E0D50">
    <w:name w:val="391AFD06293C43DAB60369D9A89E0D50"/>
  </w:style>
  <w:style w:type="paragraph" w:customStyle="1" w:styleId="3A835FFA9C854175B52BB248AB52FD74">
    <w:name w:val="3A835FFA9C854175B52BB248AB52F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965A63-AD40-4868-B8F2-AC506594CD69}"/>
</file>

<file path=customXml/itemProps2.xml><?xml version="1.0" encoding="utf-8"?>
<ds:datastoreItem xmlns:ds="http://schemas.openxmlformats.org/officeDocument/2006/customXml" ds:itemID="{EB905CAE-D704-4FB7-9575-8C5D05A4DD06}"/>
</file>

<file path=customXml/itemProps3.xml><?xml version="1.0" encoding="utf-8"?>
<ds:datastoreItem xmlns:ds="http://schemas.openxmlformats.org/officeDocument/2006/customXml" ds:itemID="{F3D184F1-E0C8-484D-B7F3-87B5FAF63E58}"/>
</file>

<file path=docProps/app.xml><?xml version="1.0" encoding="utf-8"?>
<Properties xmlns="http://schemas.openxmlformats.org/officeDocument/2006/extended-properties" xmlns:vt="http://schemas.openxmlformats.org/officeDocument/2006/docPropsVTypes">
  <Template>Normal</Template>
  <TotalTime>20</TotalTime>
  <Pages>1</Pages>
  <Words>107</Words>
  <Characters>658</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M1356 Redovisning av arbetsgivaravgifter</vt:lpstr>
      <vt:lpstr>
      </vt:lpstr>
    </vt:vector>
  </TitlesOfParts>
  <Company>Sveriges riksdag</Company>
  <LinksUpToDate>false</LinksUpToDate>
  <CharactersWithSpaces>758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