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4151B" w:rsidRDefault="00146BAB" w14:paraId="7F43ADEB" w14:textId="77777777">
      <w:pPr>
        <w:pStyle w:val="RubrikFrslagTIllRiksdagsbeslut"/>
      </w:pPr>
      <w:sdt>
        <w:sdtPr>
          <w:alias w:val="CC_Boilerplate_4"/>
          <w:tag w:val="CC_Boilerplate_4"/>
          <w:id w:val="-1644581176"/>
          <w:lock w:val="sdtLocked"/>
          <w:placeholder>
            <w:docPart w:val="665220E0F3E94FB5A237FCEE71E0AD04"/>
          </w:placeholder>
          <w:text/>
        </w:sdtPr>
        <w:sdtEndPr/>
        <w:sdtContent>
          <w:r w:rsidRPr="009B062B" w:rsidR="00AF30DD">
            <w:t>Förslag till riksdagsbeslut</w:t>
          </w:r>
        </w:sdtContent>
      </w:sdt>
      <w:bookmarkEnd w:id="0"/>
      <w:bookmarkEnd w:id="1"/>
    </w:p>
    <w:sdt>
      <w:sdtPr>
        <w:alias w:val="Yrkande 1"/>
        <w:tag w:val="35da36a6-f6df-47d5-bd6c-79f497ab2b0a"/>
        <w:id w:val="1092048326"/>
        <w:lock w:val="sdtLocked"/>
      </w:sdtPr>
      <w:sdtEndPr/>
      <w:sdtContent>
        <w:p xmlns:w14="http://schemas.microsoft.com/office/word/2010/wordml" w:rsidR="00C218EC" w:rsidRDefault="001140D7" w14:paraId="4E7ED8D9" w14:textId="77777777">
          <w:pPr>
            <w:pStyle w:val="Frslagstext"/>
            <w:numPr>
              <w:ilvl w:val="0"/>
              <w:numId w:val="0"/>
            </w:numPr>
          </w:pPr>
          <w:r>
            <w:t>Riksdagen ställer sig bakom det som anförs i motionen om jakttid och förvaltning gällande älg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FFA6978104388A2A5A9AFA3E52307"/>
        </w:placeholder>
        <w:text/>
      </w:sdtPr>
      <w:sdtEndPr/>
      <w:sdtContent>
        <w:p xmlns:w14="http://schemas.microsoft.com/office/word/2010/wordml" w:rsidRPr="009B062B" w:rsidR="006D79C9" w:rsidP="00333E95" w:rsidRDefault="006D79C9" w14:paraId="1995AA30" w14:textId="77777777">
          <w:pPr>
            <w:pStyle w:val="Rubrik1"/>
          </w:pPr>
          <w:r>
            <w:t>Motivering</w:t>
          </w:r>
        </w:p>
      </w:sdtContent>
    </w:sdt>
    <w:bookmarkEnd w:displacedByCustomXml="prev" w:id="3"/>
    <w:bookmarkEnd w:displacedByCustomXml="prev" w:id="4"/>
    <w:p xmlns:w14="http://schemas.microsoft.com/office/word/2010/wordml" w:rsidR="00381EE3" w:rsidP="00381EE3" w:rsidRDefault="00381EE3" w14:paraId="3BE3CA85" w14:textId="4BCAE0BE">
      <w:pPr>
        <w:pStyle w:val="Normalutanindragellerluft"/>
      </w:pPr>
      <w:r>
        <w:t>Älgstammen minskar idag kraftigt i stora delar av landet och det har gått så långt att man på vissa håll till och med vill rödlista älgen. Och då kan man ställa sig frågan om det är motiverat med den långa jakttid vi har på älg .Första steget bör vara att avsluta älgjakten den 31</w:t>
      </w:r>
      <w:r w:rsidR="001140D7">
        <w:t xml:space="preserve"> december</w:t>
      </w:r>
      <w:r>
        <w:t xml:space="preserve">. Att fortsätta jaga älg i </w:t>
      </w:r>
      <w:r w:rsidR="001140D7">
        <w:t>j</w:t>
      </w:r>
      <w:r>
        <w:t>anuari är inte motiverat sett till stammens utveckling. Nästa steg är att göra en djupare analys gällande älgens framtid och dess förvaltning.</w:t>
      </w:r>
    </w:p>
    <w:sdt>
      <w:sdtPr>
        <w:alias w:val="CC_Underskrifter"/>
        <w:tag w:val="CC_Underskrifter"/>
        <w:id w:val="583496634"/>
        <w:lock w:val="sdtContentLocked"/>
        <w:placeholder>
          <w:docPart w:val="935F77304C0243068590056B7D9DCF0B"/>
        </w:placeholder>
      </w:sdtPr>
      <w:sdtEndPr>
        <w:rPr>
          <w:i/>
          <w:noProof/>
        </w:rPr>
      </w:sdtEndPr>
      <w:sdtContent>
        <w:p xmlns:w14="http://schemas.microsoft.com/office/word/2010/wordml" w:rsidR="00381EE3" w:rsidP="0042730A" w:rsidRDefault="00381EE3" w14:paraId="7AFDDB1D" w14:textId="77777777"/>
        <w:p xmlns:w14="http://schemas.microsoft.com/office/word/2010/wordml" w:rsidR="00CC11BF" w:rsidP="0042730A" w:rsidRDefault="00146BAB" w14:paraId="25E690F6" w14:textId="3311B3F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540137"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C010" w14:textId="77777777" w:rsidR="00402C03" w:rsidRDefault="00402C03" w:rsidP="000C1CAD">
      <w:pPr>
        <w:spacing w:line="240" w:lineRule="auto"/>
      </w:pPr>
      <w:r>
        <w:separator/>
      </w:r>
    </w:p>
  </w:endnote>
  <w:endnote w:type="continuationSeparator" w:id="0">
    <w:p w14:paraId="115D34EF" w14:textId="77777777" w:rsidR="00402C03" w:rsidRDefault="00402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B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ACE" w14:textId="2A843E46" w:rsidR="00262EA3" w:rsidRPr="0042730A" w:rsidRDefault="00262EA3" w:rsidP="00427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3F3C" w14:textId="77777777" w:rsidR="00402C03" w:rsidRDefault="00402C03" w:rsidP="000C1CAD">
      <w:pPr>
        <w:spacing w:line="240" w:lineRule="auto"/>
      </w:pPr>
      <w:r>
        <w:separator/>
      </w:r>
    </w:p>
  </w:footnote>
  <w:footnote w:type="continuationSeparator" w:id="0">
    <w:p w14:paraId="03B13674" w14:textId="77777777" w:rsidR="00402C03" w:rsidRDefault="00402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609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2B9F0" wp14:anchorId="5523C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BAB" w14:paraId="20D28F75" w14:textId="5E1E8ACB">
                          <w:pPr>
                            <w:jc w:val="right"/>
                          </w:pPr>
                          <w:sdt>
                            <w:sdtPr>
                              <w:alias w:val="CC_Noformat_Partikod"/>
                              <w:tag w:val="CC_Noformat_Partikod"/>
                              <w:id w:val="-53464382"/>
                              <w:text/>
                            </w:sdtPr>
                            <w:sdtEndPr/>
                            <w:sdtContent>
                              <w:r w:rsidR="00402C0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3C1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BAB" w14:paraId="20D28F75" w14:textId="5E1E8ACB">
                    <w:pPr>
                      <w:jc w:val="right"/>
                    </w:pPr>
                    <w:sdt>
                      <w:sdtPr>
                        <w:alias w:val="CC_Noformat_Partikod"/>
                        <w:tag w:val="CC_Noformat_Partikod"/>
                        <w:id w:val="-53464382"/>
                        <w:text/>
                      </w:sdtPr>
                      <w:sdtEndPr/>
                      <w:sdtContent>
                        <w:r w:rsidR="00402C0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987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6C54AB" w14:textId="77777777">
    <w:pPr>
      <w:jc w:val="right"/>
    </w:pPr>
  </w:p>
  <w:p w:rsidR="00262EA3" w:rsidP="00776B74" w:rsidRDefault="00262EA3" w14:paraId="73F8F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6BAB" w14:paraId="53545B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5090E0" wp14:anchorId="7E940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BAB" w14:paraId="66595278" w14:textId="52AD00D9">
    <w:pPr>
      <w:pStyle w:val="FSHNormal"/>
      <w:spacing w:before="40"/>
    </w:pPr>
    <w:sdt>
      <w:sdtPr>
        <w:alias w:val="CC_Noformat_Motionstyp"/>
        <w:tag w:val="CC_Noformat_Motionstyp"/>
        <w:id w:val="1162973129"/>
        <w:lock w:val="sdtContentLocked"/>
        <w15:appearance w15:val="hidden"/>
        <w:text/>
      </w:sdtPr>
      <w:sdtEndPr/>
      <w:sdtContent>
        <w:r w:rsidR="0042730A">
          <w:t>Enskild motion</w:t>
        </w:r>
      </w:sdtContent>
    </w:sdt>
    <w:r w:rsidR="00821B36">
      <w:t xml:space="preserve"> </w:t>
    </w:r>
    <w:sdt>
      <w:sdtPr>
        <w:alias w:val="CC_Noformat_Partikod"/>
        <w:tag w:val="CC_Noformat_Partikod"/>
        <w:id w:val="1471015553"/>
        <w:text/>
      </w:sdtPr>
      <w:sdtEndPr/>
      <w:sdtContent>
        <w:r w:rsidR="00402C0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6BAB" w14:paraId="0BBDBE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BAB" w14:paraId="094EA0D0" w14:textId="419896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3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30A">
          <w:t>:222</w:t>
        </w:r>
      </w:sdtContent>
    </w:sdt>
  </w:p>
  <w:p w:rsidR="00262EA3" w:rsidP="00E03A3D" w:rsidRDefault="00146BAB" w14:paraId="287BFE37" w14:textId="5AECFEE3">
    <w:pPr>
      <w:pStyle w:val="Motionr"/>
    </w:pPr>
    <w:sdt>
      <w:sdtPr>
        <w:alias w:val="CC_Noformat_Avtext"/>
        <w:tag w:val="CC_Noformat_Avtext"/>
        <w:id w:val="-2020768203"/>
        <w:lock w:val="sdtContentLocked"/>
        <w15:appearance w15:val="hidden"/>
        <w:text/>
      </w:sdtPr>
      <w:sdtEndPr/>
      <w:sdtContent>
        <w:r w:rsidR="0042730A">
          <w:t>av Magnus Persson (SD)</w:t>
        </w:r>
      </w:sdtContent>
    </w:sdt>
  </w:p>
  <w:sdt>
    <w:sdtPr>
      <w:alias w:val="CC_Noformat_Rubtext"/>
      <w:tag w:val="CC_Noformat_Rubtext"/>
      <w:id w:val="-218060500"/>
      <w:lock w:val="sdtLocked"/>
      <w:text/>
    </w:sdtPr>
    <w:sdtEndPr/>
    <w:sdtContent>
      <w:p w:rsidR="00262EA3" w:rsidP="00283E0F" w:rsidRDefault="00381EE3" w14:paraId="37D455BA" w14:textId="5C3F02E2">
        <w:pPr>
          <w:pStyle w:val="FSHRub2"/>
        </w:pPr>
        <w:r>
          <w:t>Översyn av jakttider och förvaltning av älg</w:t>
        </w:r>
      </w:p>
    </w:sdtContent>
  </w:sdt>
  <w:sdt>
    <w:sdtPr>
      <w:alias w:val="CC_Boilerplate_3"/>
      <w:tag w:val="CC_Boilerplate_3"/>
      <w:id w:val="1606463544"/>
      <w:lock w:val="sdtContentLocked"/>
      <w15:appearance w15:val="hidden"/>
      <w:text w:multiLine="1"/>
    </w:sdtPr>
    <w:sdtEndPr/>
    <w:sdtContent>
      <w:p w:rsidR="00262EA3" w:rsidP="00283E0F" w:rsidRDefault="00262EA3" w14:paraId="67E9A0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02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D7"/>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BAB"/>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402"/>
    <w:rsid w:val="0037271B"/>
    <w:rsid w:val="00374408"/>
    <w:rsid w:val="003745D6"/>
    <w:rsid w:val="003756B0"/>
    <w:rsid w:val="0037649D"/>
    <w:rsid w:val="00376A32"/>
    <w:rsid w:val="003805D2"/>
    <w:rsid w:val="003809C1"/>
    <w:rsid w:val="00381104"/>
    <w:rsid w:val="003811A4"/>
    <w:rsid w:val="00381484"/>
    <w:rsid w:val="00381B4B"/>
    <w:rsid w:val="00381EE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03"/>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0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4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EC"/>
    <w:rsid w:val="00C21EDC"/>
    <w:rsid w:val="00C221BE"/>
    <w:rsid w:val="00C2287C"/>
    <w:rsid w:val="00C23F23"/>
    <w:rsid w:val="00C24844"/>
    <w:rsid w:val="00C24A88"/>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6F81B"/>
  <w15:chartTrackingRefBased/>
  <w15:docId w15:val="{9BB67332-5766-44CE-9319-08D33BE3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5220E0F3E94FB5A237FCEE71E0AD04"/>
        <w:category>
          <w:name w:val="Allmänt"/>
          <w:gallery w:val="placeholder"/>
        </w:category>
        <w:types>
          <w:type w:val="bbPlcHdr"/>
        </w:types>
        <w:behaviors>
          <w:behavior w:val="content"/>
        </w:behaviors>
        <w:guid w:val="{E7678F45-B5CF-47EF-B469-695AB3266D2E}"/>
      </w:docPartPr>
      <w:docPartBody>
        <w:p w:rsidR="00A424E6" w:rsidRDefault="00A424E6">
          <w:pPr>
            <w:pStyle w:val="665220E0F3E94FB5A237FCEE71E0AD04"/>
          </w:pPr>
          <w:r w:rsidRPr="005A0A93">
            <w:rPr>
              <w:rStyle w:val="Platshllartext"/>
            </w:rPr>
            <w:t>Förslag till riksdagsbeslut</w:t>
          </w:r>
        </w:p>
      </w:docPartBody>
    </w:docPart>
    <w:docPart>
      <w:docPartPr>
        <w:name w:val="A55FFA6978104388A2A5A9AFA3E52307"/>
        <w:category>
          <w:name w:val="Allmänt"/>
          <w:gallery w:val="placeholder"/>
        </w:category>
        <w:types>
          <w:type w:val="bbPlcHdr"/>
        </w:types>
        <w:behaviors>
          <w:behavior w:val="content"/>
        </w:behaviors>
        <w:guid w:val="{53C481C1-E210-4DD9-BFF1-5C8357B5C94D}"/>
      </w:docPartPr>
      <w:docPartBody>
        <w:p w:rsidR="00A424E6" w:rsidRDefault="00A424E6">
          <w:pPr>
            <w:pStyle w:val="A55FFA6978104388A2A5A9AFA3E52307"/>
          </w:pPr>
          <w:r w:rsidRPr="005A0A93">
            <w:rPr>
              <w:rStyle w:val="Platshllartext"/>
            </w:rPr>
            <w:t>Motivering</w:t>
          </w:r>
        </w:p>
      </w:docPartBody>
    </w:docPart>
    <w:docPart>
      <w:docPartPr>
        <w:name w:val="935F77304C0243068590056B7D9DCF0B"/>
        <w:category>
          <w:name w:val="Allmänt"/>
          <w:gallery w:val="placeholder"/>
        </w:category>
        <w:types>
          <w:type w:val="bbPlcHdr"/>
        </w:types>
        <w:behaviors>
          <w:behavior w:val="content"/>
        </w:behaviors>
        <w:guid w:val="{EB9E3EFA-E5C8-49C3-BEE9-305F87C5B0AE}"/>
      </w:docPartPr>
      <w:docPartBody>
        <w:p w:rsidR="0060568D" w:rsidRDefault="006056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E6"/>
    <w:rsid w:val="0060568D"/>
    <w:rsid w:val="00A42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5220E0F3E94FB5A237FCEE71E0AD04">
    <w:name w:val="665220E0F3E94FB5A237FCEE71E0AD04"/>
  </w:style>
  <w:style w:type="paragraph" w:customStyle="1" w:styleId="A55FFA6978104388A2A5A9AFA3E52307">
    <w:name w:val="A55FFA6978104388A2A5A9AFA3E52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2012F-DB3E-484B-ABA3-6254E1EFA495}"/>
</file>

<file path=customXml/itemProps2.xml><?xml version="1.0" encoding="utf-8"?>
<ds:datastoreItem xmlns:ds="http://schemas.openxmlformats.org/officeDocument/2006/customXml" ds:itemID="{BE2CBB2A-8123-4F8F-AE09-1AECA560EB07}"/>
</file>

<file path=customXml/itemProps3.xml><?xml version="1.0" encoding="utf-8"?>
<ds:datastoreItem xmlns:ds="http://schemas.openxmlformats.org/officeDocument/2006/customXml" ds:itemID="{33983300-D16A-4496-8A72-E6EA241C1492}"/>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521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 över jakttider och förvaltning av Älg</vt:lpstr>
      <vt:lpstr>
      </vt:lpstr>
    </vt:vector>
  </TitlesOfParts>
  <Company>Sveriges riksdag</Company>
  <LinksUpToDate>false</LinksUpToDate>
  <CharactersWithSpaces>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