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AE0" w:rsidRPr="00DF7E73" w:rsidRDefault="00306AE0">
      <w:pPr>
        <w:pStyle w:val="Frslagsrubrik"/>
      </w:pPr>
      <w:r w:rsidRPr="00DF7E73">
        <w:t>Förslag till riksdagsbeslut</w:t>
      </w:r>
    </w:p>
    <w:p w:rsidR="00306AE0" w:rsidRPr="00DF7E73" w:rsidRDefault="00306AE0">
      <w:pPr>
        <w:pStyle w:val="Hemstlatt"/>
      </w:pPr>
      <w:r w:rsidRPr="00DF7E73">
        <w:t>Riksdagen tillkännager för regeringen som sin mening vad som anförs i motionen om en statlig satsning på infrastruktur för elb</w:t>
      </w:r>
      <w:r w:rsidRPr="00DF7E73">
        <w:t>i</w:t>
      </w:r>
      <w:r w:rsidRPr="00DF7E73">
        <w:t>lar.</w:t>
      </w:r>
    </w:p>
    <w:p w:rsidR="00306AE0" w:rsidRPr="00DF7E73" w:rsidRDefault="00306AE0">
      <w:pPr>
        <w:pStyle w:val="Rubrik1"/>
      </w:pPr>
      <w:r w:rsidRPr="00DF7E73">
        <w:t>Motivering</w:t>
      </w:r>
    </w:p>
    <w:p w:rsidR="00306AE0" w:rsidRPr="00DF7E73" w:rsidRDefault="00306AE0">
      <w:r w:rsidRPr="00DF7E73">
        <w:t>Förbränningsmotorer dominerar idag totalt inom bilindustrin trots att en fö</w:t>
      </w:r>
      <w:r w:rsidRPr="00DF7E73">
        <w:t>r</w:t>
      </w:r>
      <w:r w:rsidRPr="00DF7E73">
        <w:t>bränningsmotor tär mycket på miljön sett såväl till drivmedelsproduktionen som till motorns utsläpp. Dessutom är förbränningsmotorns verkningsgrad betydligt lägre än elmotorns.</w:t>
      </w:r>
    </w:p>
    <w:p w:rsidR="00306AE0" w:rsidRPr="00DF7E73" w:rsidRDefault="00306AE0">
      <w:pPr>
        <w:pStyle w:val="Normaltindrag"/>
      </w:pPr>
      <w:r w:rsidRPr="00DF7E73">
        <w:t>Staten bör öka incitamenten för att köra elbil. Skattereduktioner gör sin del, men även själva bilarna bör göras mer tillgängliga. I Paris byggs just nu ett system med hyrbilar drivna av el. Idén är intressant då bilarna i en större tätort kan göras lättillgängliga samtidigt som de flesta resor är korta, men miljöovänliga för den so</w:t>
      </w:r>
      <w:r w:rsidRPr="00DF7E73">
        <w:t>m kör i stadsmiljö med förbränningsmotor.</w:t>
      </w:r>
    </w:p>
    <w:p w:rsidR="00306AE0" w:rsidRPr="00DF7E73" w:rsidRDefault="00306AE0">
      <w:pPr>
        <w:pStyle w:val="Normaltindrag"/>
      </w:pPr>
      <w:r w:rsidRPr="00DF7E73">
        <w:t>Regeringen bör se över möjligheterna för ett liknande projekt i första hand i något av Sveriges storstadsområden. För att verkligen göra alternativet til</w:t>
      </w:r>
      <w:r w:rsidRPr="00DF7E73">
        <w:t>l</w:t>
      </w:r>
      <w:r w:rsidRPr="00DF7E73">
        <w:t>gängligt bör modern teknik såsom programvara för smartphones tas fram så att brukaren snabbt och enkelt kan se om det finns en ledig bil i ett specifikt område, samt boka denna.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7E73">
        <w:trPr>
          <w:cantSplit/>
        </w:trPr>
        <w:tc>
          <w:tcPr>
            <w:tcW w:w="3046" w:type="dxa"/>
          </w:tcPr>
          <w:p w:rsidR="00306AE0" w:rsidRPr="00DF7E73" w:rsidRDefault="00306AE0">
            <w:pPr>
              <w:pStyle w:val="UnderskriftDatum"/>
              <w:spacing w:before="240"/>
            </w:pPr>
            <w:r w:rsidRPr="00DF7E73">
              <w:t>Stockholm den 5 oktober 2011</w:t>
            </w:r>
          </w:p>
        </w:tc>
        <w:tc>
          <w:tcPr>
            <w:tcW w:w="3047" w:type="dxa"/>
          </w:tcPr>
          <w:p w:rsidR="00306AE0" w:rsidRPr="00DF7E73" w:rsidRDefault="00306AE0">
            <w:pPr>
              <w:pStyle w:val="Underskrifter"/>
              <w:spacing w:before="240"/>
            </w:pPr>
          </w:p>
        </w:tc>
      </w:tr>
      <w:tr w:rsidR="00000000" w:rsidRPr="00DF7E73">
        <w:trPr>
          <w:cantSplit/>
        </w:trPr>
        <w:tc>
          <w:tcPr>
            <w:tcW w:w="3046" w:type="dxa"/>
          </w:tcPr>
          <w:p w:rsidR="00306AE0" w:rsidRPr="00DF7E73" w:rsidRDefault="00306AE0">
            <w:pPr>
              <w:pStyle w:val="Underskrifter"/>
            </w:pPr>
            <w:r w:rsidRPr="00DF7E73">
              <w:t>Erik Almqvist (SD)</w:t>
            </w:r>
          </w:p>
        </w:tc>
        <w:tc>
          <w:tcPr>
            <w:tcW w:w="3046" w:type="dxa"/>
          </w:tcPr>
          <w:p w:rsidR="00306AE0" w:rsidRPr="00DF7E73" w:rsidRDefault="00306AE0">
            <w:pPr>
              <w:pStyle w:val="Underskrifter"/>
            </w:pPr>
          </w:p>
        </w:tc>
      </w:tr>
    </w:tbl>
    <w:p w:rsidR="00306AE0" w:rsidRPr="00DF7E73" w:rsidRDefault="00306AE0">
      <w:pPr>
        <w:pStyle w:val="Normaltindrag"/>
      </w:pPr>
    </w:p>
    <w:sectPr w:rsidR="00306AE0" w:rsidRPr="00DF7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AE0" w:rsidRPr="00DF7E73" w:rsidRDefault="00306AE0">
      <w:r w:rsidRPr="00DF7E73">
        <w:separator/>
      </w:r>
    </w:p>
  </w:endnote>
  <w:endnote w:type="continuationSeparator" w:id="0">
    <w:p w:rsidR="00306AE0" w:rsidRPr="00DF7E73" w:rsidRDefault="00306AE0">
      <w:r w:rsidRPr="00DF7E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E0" w:rsidRPr="00DF7E73" w:rsidRDefault="00DF7E73">
    <w:pPr>
      <w:pStyle w:val="Sidfot"/>
    </w:pPr>
    <w:r w:rsidRPr="00DF7E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90437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E0" w:rsidRDefault="00306A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6AE0" w:rsidRDefault="00306A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E0" w:rsidRPr="00DF7E73" w:rsidRDefault="00DF7E73">
    <w:pPr>
      <w:pStyle w:val="Sidfot"/>
    </w:pPr>
    <w:r w:rsidRPr="00DF7E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35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E0" w:rsidRDefault="00306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6AE0" w:rsidRDefault="00306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E0" w:rsidRPr="00DF7E73" w:rsidRDefault="00DF7E73">
    <w:pPr>
      <w:pStyle w:val="Sidfot"/>
    </w:pPr>
    <w:r w:rsidRPr="00DF7E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83296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E0" w:rsidRDefault="00306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6AE0" w:rsidRDefault="00306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AE0" w:rsidRPr="00DF7E73" w:rsidRDefault="00306AE0">
      <w:r w:rsidRPr="00DF7E73">
        <w:separator/>
      </w:r>
    </w:p>
  </w:footnote>
  <w:footnote w:type="continuationSeparator" w:id="0">
    <w:p w:rsidR="00306AE0" w:rsidRPr="00DF7E73" w:rsidRDefault="00306AE0">
      <w:r w:rsidRPr="00DF7E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E0" w:rsidRPr="00DF7E73" w:rsidRDefault="00DF7E73">
    <w:pPr>
      <w:pStyle w:val="Sidhuvud"/>
    </w:pPr>
    <w:r w:rsidRPr="00DF7E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8362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E0" w:rsidRDefault="00306A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6AE0" w:rsidRDefault="00306A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E0" w:rsidRPr="00DF7E73" w:rsidRDefault="00DF7E73">
    <w:pPr>
      <w:pStyle w:val="Sidhuvud"/>
    </w:pPr>
    <w:r w:rsidRPr="00DF7E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28237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6AE0" w:rsidRDefault="00306A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6AE0" w:rsidRDefault="00306A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AE0" w:rsidRPr="00DF7E73" w:rsidRDefault="00306AE0">
    <w:pPr>
      <w:pStyle w:val="FSHNormal"/>
      <w:tabs>
        <w:tab w:val="right" w:pos="5840"/>
      </w:tabs>
    </w:pPr>
    <w:r w:rsidRPr="00DF7E73">
      <w:br/>
    </w:r>
    <w:r w:rsidRPr="00DF7E73">
      <w:fldChar w:fldCharType="begin" w:fldLock="1"/>
    </w:r>
    <w:r w:rsidRPr="00DF7E73">
      <w:instrText xml:space="preserve"> DOCPROPERTY</w:instrText>
    </w:r>
    <w:r w:rsidRPr="00DF7E73">
      <w:rPr>
        <w:sz w:val="18"/>
      </w:rPr>
      <w:instrText xml:space="preserve"> "YearUser" *\charformat </w:instrText>
    </w:r>
    <w:r w:rsidRPr="00DF7E73">
      <w:fldChar w:fldCharType="separate"/>
    </w:r>
    <w:r w:rsidRPr="00DF7E73">
      <w:t>2011/12</w:t>
    </w:r>
    <w:r w:rsidRPr="00DF7E73">
      <w:fldChar w:fldCharType="end"/>
    </w:r>
    <w:r w:rsidRPr="00DF7E73">
      <w:t xml:space="preserve"> </w:t>
    </w:r>
    <w:r w:rsidRPr="00DF7E73">
      <w:tab/>
      <w:t xml:space="preserve">mnr: </w:t>
    </w:r>
    <w:r w:rsidRPr="00DF7E73">
      <w:fldChar w:fldCharType="begin" w:fldLock="1"/>
    </w:r>
    <w:r w:rsidRPr="00DF7E73">
      <w:instrText xml:space="preserve"> DOCPROPERTY</w:instrText>
    </w:r>
    <w:r w:rsidRPr="00DF7E73">
      <w:rPr>
        <w:sz w:val="18"/>
      </w:rPr>
      <w:instrText xml:space="preserve"> "Motionsnummer" *\charformat </w:instrText>
    </w:r>
    <w:r w:rsidRPr="00DF7E73">
      <w:fldChar w:fldCharType="separate"/>
    </w:r>
    <w:r w:rsidRPr="00DF7E73">
      <w:t>T467</w:t>
    </w:r>
    <w:r w:rsidRPr="00DF7E73">
      <w:fldChar w:fldCharType="end"/>
    </w:r>
    <w:r w:rsidRPr="00DF7E73">
      <w:br/>
    </w:r>
    <w:r w:rsidRPr="00DF7E73">
      <w:fldChar w:fldCharType="begin" w:fldLock="1"/>
    </w:r>
    <w:r w:rsidRPr="00DF7E73">
      <w:instrText xml:space="preserve"> DOCPROPERTY</w:instrText>
    </w:r>
    <w:r w:rsidRPr="00DF7E73">
      <w:rPr>
        <w:sz w:val="18"/>
      </w:rPr>
      <w:instrText xml:space="preserve"> "Samling" *\charformat </w:instrText>
    </w:r>
    <w:r w:rsidRPr="00DF7E73">
      <w:fldChar w:fldCharType="end"/>
    </w:r>
    <w:r w:rsidRPr="00DF7E73">
      <w:tab/>
      <w:t xml:space="preserve">pnr: </w:t>
    </w:r>
    <w:r w:rsidRPr="00DF7E73">
      <w:fldChar w:fldCharType="begin" w:fldLock="1"/>
    </w:r>
    <w:r w:rsidRPr="00DF7E73">
      <w:instrText xml:space="preserve"> DOCPROPERTY</w:instrText>
    </w:r>
    <w:r w:rsidRPr="00DF7E73">
      <w:rPr>
        <w:sz w:val="18"/>
      </w:rPr>
      <w:instrText xml:space="preserve"> "Partinummer" *\charformat </w:instrText>
    </w:r>
    <w:r w:rsidRPr="00DF7E73">
      <w:fldChar w:fldCharType="separate"/>
    </w:r>
    <w:r w:rsidRPr="00DF7E73">
      <w:t>SD188</w:t>
    </w:r>
    <w:r w:rsidRPr="00DF7E73">
      <w:fldChar w:fldCharType="end"/>
    </w:r>
  </w:p>
  <w:p w:rsidR="00306AE0" w:rsidRPr="00DF7E73" w:rsidRDefault="00306AE0">
    <w:pPr>
      <w:pStyle w:val="FSHRub1"/>
    </w:pPr>
    <w:r w:rsidRPr="00DF7E73">
      <w:t>Motion till riksdagen</w:t>
    </w:r>
    <w:r w:rsidRPr="00DF7E73">
      <w:br/>
    </w:r>
    <w:r w:rsidRPr="00DF7E73">
      <w:fldChar w:fldCharType="begin" w:fldLock="1"/>
    </w:r>
    <w:r w:rsidRPr="00DF7E73">
      <w:instrText xml:space="preserve"> DOCPROPERTY "YearUser" *\charformat </w:instrText>
    </w:r>
    <w:r w:rsidRPr="00DF7E73">
      <w:fldChar w:fldCharType="separate"/>
    </w:r>
    <w:r w:rsidRPr="00DF7E73">
      <w:t>2011/12</w:t>
    </w:r>
    <w:r w:rsidRPr="00DF7E73">
      <w:fldChar w:fldCharType="end"/>
    </w:r>
    <w:r w:rsidRPr="00DF7E73">
      <w:t>:</w:t>
    </w:r>
    <w:r w:rsidRPr="00DF7E73">
      <w:fldChar w:fldCharType="begin" w:fldLock="1"/>
    </w:r>
    <w:r w:rsidRPr="00DF7E73">
      <w:instrText xml:space="preserve"> DOCPROPERTY "Motionsnummer" *\charformat </w:instrText>
    </w:r>
    <w:r w:rsidRPr="00DF7E73">
      <w:fldChar w:fldCharType="separate"/>
    </w:r>
    <w:r w:rsidRPr="00DF7E73">
      <w:t>T467</w:t>
    </w:r>
    <w:r w:rsidRPr="00DF7E73">
      <w:fldChar w:fldCharType="end"/>
    </w:r>
  </w:p>
  <w:p w:rsidR="00306AE0" w:rsidRPr="00DF7E73" w:rsidRDefault="00306AE0">
    <w:pPr>
      <w:pStyle w:val="FSHNormalS5"/>
    </w:pPr>
    <w:r w:rsidRPr="00DF7E73">
      <w:fldChar w:fldCharType="begin" w:fldLock="1"/>
    </w:r>
    <w:r w:rsidRPr="00DF7E73">
      <w:instrText xml:space="preserve"> DOCPROPERTY "MotionarText" *\charformat </w:instrText>
    </w:r>
    <w:r w:rsidRPr="00DF7E73">
      <w:fldChar w:fldCharType="separate"/>
    </w:r>
    <w:r w:rsidRPr="00DF7E73">
      <w:t>av Erik Almqvist (SD)</w:t>
    </w:r>
    <w:r w:rsidRPr="00DF7E73">
      <w:fldChar w:fldCharType="end"/>
    </w:r>
    <w:r w:rsidRPr="00DF7E73">
      <w:br/>
    </w:r>
    <w:r w:rsidRPr="00DF7E73">
      <w:fldChar w:fldCharType="begin" w:fldLock="1"/>
    </w:r>
    <w:r w:rsidRPr="00DF7E73">
      <w:instrText xml:space="preserve"> DOCPROPERTY "SvarFrasKort" *\charformat </w:instrText>
    </w:r>
    <w:r w:rsidRPr="00DF7E73">
      <w:fldChar w:fldCharType="end"/>
    </w:r>
  </w:p>
  <w:p w:rsidR="00306AE0" w:rsidRPr="00DF7E73" w:rsidRDefault="00306AE0">
    <w:pPr>
      <w:pStyle w:val="FSHTitel"/>
    </w:pPr>
    <w:r w:rsidRPr="00DF7E73">
      <w:fldChar w:fldCharType="begin" w:fldLock="1"/>
    </w:r>
    <w:r w:rsidRPr="00DF7E73">
      <w:instrText xml:space="preserve"> DOCPROPERTY</w:instrText>
    </w:r>
    <w:r w:rsidRPr="00DF7E73">
      <w:rPr>
        <w:sz w:val="18"/>
      </w:rPr>
      <w:instrText xml:space="preserve"> "RubrikSvar" *\charformat </w:instrText>
    </w:r>
    <w:r w:rsidRPr="00DF7E73">
      <w:fldChar w:fldCharType="separate"/>
    </w:r>
    <w:r w:rsidRPr="00DF7E73">
      <w:t>Statlig satsning på infrastruktur för elbilar</w:t>
    </w:r>
    <w:r w:rsidRPr="00DF7E73">
      <w:fldChar w:fldCharType="end"/>
    </w:r>
  </w:p>
  <w:p w:rsidR="00306AE0" w:rsidRPr="00DF7E73" w:rsidRDefault="00306AE0">
    <w:pPr>
      <w:pStyle w:val="Normal00"/>
    </w:pPr>
  </w:p>
  <w:p w:rsidR="00306AE0" w:rsidRPr="00DF7E73" w:rsidRDefault="00306A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6194744">
    <w:abstractNumId w:val="3"/>
  </w:num>
  <w:num w:numId="2" w16cid:durableId="1729302793">
    <w:abstractNumId w:val="2"/>
  </w:num>
  <w:num w:numId="3" w16cid:durableId="1063790567">
    <w:abstractNumId w:val="1"/>
  </w:num>
  <w:num w:numId="4" w16cid:durableId="153228851">
    <w:abstractNumId w:val="0"/>
  </w:num>
  <w:num w:numId="5" w16cid:durableId="1533612410">
    <w:abstractNumId w:val="7"/>
  </w:num>
  <w:num w:numId="6" w16cid:durableId="669990445">
    <w:abstractNumId w:val="6"/>
  </w:num>
  <w:num w:numId="7" w16cid:durableId="2093352175">
    <w:abstractNumId w:val="5"/>
  </w:num>
  <w:num w:numId="8" w16cid:durableId="2094737856">
    <w:abstractNumId w:val="4"/>
  </w:num>
  <w:num w:numId="9" w16cid:durableId="1648975012">
    <w:abstractNumId w:val="8"/>
  </w:num>
  <w:num w:numId="10" w16cid:durableId="1204367409">
    <w:abstractNumId w:val="9"/>
  </w:num>
  <w:num w:numId="11" w16cid:durableId="101070008">
    <w:abstractNumId w:val="10"/>
  </w:num>
  <w:num w:numId="12" w16cid:durableId="946351741">
    <w:abstractNumId w:val="13"/>
  </w:num>
  <w:num w:numId="13" w16cid:durableId="582838751">
    <w:abstractNumId w:val="15"/>
  </w:num>
  <w:num w:numId="14" w16cid:durableId="1832256159">
    <w:abstractNumId w:val="16"/>
  </w:num>
  <w:num w:numId="15" w16cid:durableId="1254705269">
    <w:abstractNumId w:val="11"/>
  </w:num>
  <w:num w:numId="16" w16cid:durableId="1997684152">
    <w:abstractNumId w:val="18"/>
  </w:num>
  <w:num w:numId="17" w16cid:durableId="1785808010">
    <w:abstractNumId w:val="17"/>
  </w:num>
  <w:num w:numId="18" w16cid:durableId="398788987">
    <w:abstractNumId w:val="14"/>
  </w:num>
  <w:num w:numId="19" w16cid:durableId="1394960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1"/>
    <w:docVar w:name="PersonGUIDs" w:val="{66398BA2-0A39-4815-95EE-46A218F1CD07}"/>
  </w:docVars>
  <w:rsids>
    <w:rsidRoot w:val="00F97086"/>
    <w:rsid w:val="00306AE0"/>
    <w:rsid w:val="00DF7E73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01BA6D-2A46-4634-9552-A61058AE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semiHidden/>
    <w:rPr>
      <w:rFonts w:cs="Times New Roman"/>
    </w:rPr>
  </w:style>
  <w:style w:type="character" w:styleId="Sidnummer">
    <w:name w:val="page number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mw-headline">
    <w:name w:val="mw-headline"/>
    <w:basedOn w:val="Standardstycketeckensnitt"/>
  </w:style>
  <w:style w:type="character" w:customStyle="1" w:styleId="editsection">
    <w:name w:val="editsection"/>
    <w:basedOn w:val="Standardstycketeckensnitt"/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9003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32220">
                                      <w:marLeft w:val="0"/>
                                      <w:marRight w:val="0"/>
                                      <w:marTop w:val="330"/>
                                      <w:marBottom w:val="180"/>
                                      <w:divBdr>
                                        <w:top w:val="single" w:sz="36" w:space="8" w:color="EAEAEA"/>
                                        <w:left w:val="single" w:sz="36" w:space="8" w:color="EAEAEA"/>
                                        <w:bottom w:val="single" w:sz="36" w:space="0" w:color="EAEAEA"/>
                                        <w:right w:val="single" w:sz="36" w:space="8" w:color="EAEAEA"/>
                                      </w:divBdr>
                                      <w:divsChild>
                                        <w:div w:id="200620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SD188</vt:lpstr>
    </vt:vector>
  </TitlesOfParts>
  <Company>Riksdagen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SD188</dc:title>
  <dc:subject>SD188</dc:subject>
  <dc:creator>Riksdagen</dc:creator>
  <cp:keywords>Riksdagen</cp:keywords>
  <dc:description/>
  <cp:lastModifiedBy>Lars Brink</cp:lastModifiedBy>
  <cp:revision>2</cp:revision>
  <cp:lastPrinted>2012-01-09T12:36:00Z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mot2000_533_2011-10-01</vt:lpwstr>
  </property>
  <property fmtid="{D5CDD505-2E9C-101B-9397-08002B2CF9AE}" pid="3" name="version">
    <vt:lpwstr>mot2000_533_2011-10-01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Statlig satsning på infrastruktur för elbilar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 satsning på infrastruktur för elbilar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SD188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Erik Almqvist (SD)</vt:lpwstr>
  </property>
  <property fmtid="{D5CDD505-2E9C-101B-9397-08002B2CF9AE}" pid="26" name="MotionarLista">
    <vt:lpwstr>Almqvist, Erik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20112012000000830068000001880069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20112012000000830068000001880069</vt:lpwstr>
  </property>
  <property fmtid="{D5CDD505-2E9C-101B-9397-08002B2CF9AE}" pid="50" name="nummer">
    <vt:lpwstr>467</vt:lpwstr>
  </property>
  <property fmtid="{D5CDD505-2E9C-101B-9397-08002B2CF9AE}" pid="51" name="utskottsbeteckning">
    <vt:lpwstr>T</vt:lpwstr>
  </property>
  <property fmtid="{D5CDD505-2E9C-101B-9397-08002B2CF9AE}" pid="52" name="GlobalUID">
    <vt:lpwstr>{8BD93433-C630-482F-A3A6-410282B13E1D}</vt:lpwstr>
  </property>
  <property fmtid="{D5CDD505-2E9C-101B-9397-08002B2CF9AE}" pid="53" name="Överföringar">
    <vt:i4>0</vt:i4>
  </property>
  <property fmtid="{D5CDD505-2E9C-101B-9397-08002B2CF9AE}" pid="54" name="Checksum">
    <vt:lpwstr>*1001604970460*</vt:lpwstr>
  </property>
  <property fmtid="{D5CDD505-2E9C-101B-9397-08002B2CF9AE}" pid="55" name="skuggnummer">
    <vt:lpwstr>3050</vt:lpwstr>
  </property>
  <property fmtid="{D5CDD505-2E9C-101B-9397-08002B2CF9AE}" pid="56" name="urixVersion">
    <vt:lpwstr>4.5.0.25</vt:lpwstr>
  </property>
  <property fmtid="{D5CDD505-2E9C-101B-9397-08002B2CF9AE}" pid="57" name="urixOrigin">
    <vt:lpwstr>120110 12:31:16.919</vt:lpwstr>
  </property>
  <property fmtid="{D5CDD505-2E9C-101B-9397-08002B2CF9AE}" pid="58" name="urixGuid">
    <vt:lpwstr>{2B60AC1B-3A50-41BA-A673-B436A56C2273}</vt:lpwstr>
  </property>
</Properties>
</file>