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80117" w:rsidRPr="00773FCB" w:rsidP="00580117">
      <w:pPr>
        <w:pStyle w:val="BodyText"/>
        <w:rPr>
          <w:rFonts w:asciiTheme="majorHAnsi" w:hAnsiTheme="majorHAnsi" w:cstheme="majorHAnsi"/>
          <w:sz w:val="26"/>
          <w:szCs w:val="26"/>
        </w:rPr>
      </w:pPr>
      <w:r>
        <w:rPr>
          <w:rFonts w:asciiTheme="majorHAnsi" w:hAnsiTheme="majorHAnsi" w:cstheme="majorHAnsi"/>
          <w:sz w:val="26"/>
          <w:szCs w:val="26"/>
        </w:rPr>
        <w:t>S</w:t>
      </w:r>
      <w:r w:rsidRPr="00533BDC">
        <w:rPr>
          <w:rFonts w:asciiTheme="majorHAnsi" w:hAnsiTheme="majorHAnsi" w:cstheme="majorHAnsi"/>
          <w:sz w:val="26"/>
          <w:szCs w:val="26"/>
        </w:rPr>
        <w:t xml:space="preserve">var på fråga </w:t>
      </w:r>
      <w:r w:rsidRPr="00580117">
        <w:rPr>
          <w:rFonts w:asciiTheme="majorHAnsi" w:hAnsiTheme="majorHAnsi" w:cstheme="majorHAnsi"/>
          <w:sz w:val="26"/>
          <w:szCs w:val="26"/>
        </w:rPr>
        <w:t xml:space="preserve">2022/23:398 </w:t>
      </w:r>
      <w:r w:rsidRPr="007E5782">
        <w:rPr>
          <w:rFonts w:asciiTheme="majorHAnsi" w:hAnsiTheme="majorHAnsi" w:cstheme="majorHAnsi"/>
          <w:sz w:val="26"/>
          <w:szCs w:val="26"/>
        </w:rPr>
        <w:t>av Markus Wiechel (SD)</w:t>
      </w:r>
      <w:r>
        <w:rPr>
          <w:rFonts w:asciiTheme="majorHAnsi" w:hAnsiTheme="majorHAnsi" w:cstheme="majorHAnsi"/>
          <w:sz w:val="26"/>
          <w:szCs w:val="26"/>
        </w:rPr>
        <w:t xml:space="preserve"> </w:t>
      </w:r>
      <w:r w:rsidR="00012720">
        <w:rPr>
          <w:rFonts w:asciiTheme="majorHAnsi" w:hAnsiTheme="majorHAnsi" w:cstheme="majorHAnsi"/>
          <w:sz w:val="26"/>
          <w:szCs w:val="26"/>
        </w:rPr>
        <w:t xml:space="preserve">Regeringens arbete för att få </w:t>
      </w:r>
      <w:r w:rsidRPr="00773FCB">
        <w:rPr>
          <w:rFonts w:asciiTheme="majorHAnsi" w:hAnsiTheme="majorHAnsi" w:cstheme="majorHAnsi"/>
          <w:sz w:val="26"/>
          <w:szCs w:val="26"/>
        </w:rPr>
        <w:t>Wagnergruppen</w:t>
      </w:r>
      <w:r w:rsidR="00012720">
        <w:rPr>
          <w:rFonts w:asciiTheme="majorHAnsi" w:hAnsiTheme="majorHAnsi" w:cstheme="majorHAnsi"/>
          <w:sz w:val="26"/>
          <w:szCs w:val="26"/>
        </w:rPr>
        <w:t xml:space="preserve"> terrorlistad</w:t>
      </w:r>
      <w:r>
        <w:rPr>
          <w:rFonts w:asciiTheme="majorHAnsi" w:hAnsiTheme="majorHAnsi" w:cstheme="majorHAnsi"/>
          <w:sz w:val="26"/>
          <w:szCs w:val="26"/>
        </w:rPr>
        <w:t xml:space="preserve"> </w:t>
      </w:r>
    </w:p>
    <w:p w:rsidR="00580117" w:rsidRPr="00402425" w:rsidP="00580117">
      <w:pPr>
        <w:pStyle w:val="BodyText"/>
        <w:rPr>
          <w:rFonts w:cs="TimesNewRomanPSMT"/>
        </w:rPr>
      </w:pPr>
      <w:bookmarkStart w:id="0" w:name="_Hlk127352894"/>
      <w:r w:rsidRPr="00402425">
        <w:t>Markus Wiechel har frågat mig om jag kommer att verka för att den ryska privat-militära Wagnergruppen ska klassificeras som en terrororganisation och om jag i så fall kommer att verka för att den ska klassificeras som detta i både Sverige och EU.</w:t>
      </w:r>
      <w:r>
        <w:t xml:space="preserve"> </w:t>
      </w:r>
    </w:p>
    <w:p w:rsidR="00580117" w:rsidRPr="00402425" w:rsidP="00580117">
      <w:pPr>
        <w:pStyle w:val="BodyText"/>
      </w:pPr>
      <w:bookmarkEnd w:id="0"/>
      <w:r w:rsidRPr="00402425">
        <w:t xml:space="preserve">För att Wagnergruppen ska kunna omfattas av EU:s terrorismsanktioner krävs att en rättslig eller likvärdig nationell behörig myndighet, såsom domstol eller åklagare, fattat beslut om inledande av förundersökning eller åtal mot gruppen eller en fällande dom för </w:t>
      </w:r>
      <w:r>
        <w:t>en terroristhandling</w:t>
      </w:r>
      <w:r w:rsidRPr="00402425">
        <w:t>.</w:t>
      </w:r>
      <w:r w:rsidRPr="00402425">
        <w:t xml:space="preserve"> </w:t>
      </w:r>
      <w:r w:rsidR="006E5335">
        <w:t xml:space="preserve">Det är upp till rättsväsendet att fatta sådana beslut. </w:t>
      </w:r>
    </w:p>
    <w:p w:rsidR="00B61632" w:rsidP="00286756">
      <w:pPr>
        <w:pStyle w:val="BodyText"/>
      </w:pPr>
      <w:bookmarkStart w:id="1" w:name="_Hlk128660195"/>
      <w:r w:rsidRPr="00B61632">
        <w:t xml:space="preserve">Under ordförandeskapet kommer Sverige att </w:t>
      </w:r>
      <w:r w:rsidR="00417C34">
        <w:t xml:space="preserve">verka för </w:t>
      </w:r>
      <w:r w:rsidRPr="00B61632">
        <w:t xml:space="preserve">fortsatt aktiv och enig EU-politik för att motverka den ryska aggressionen mot Ukraina. Detta omfattar att sätta press på Ryssland, Belarus och andra ansvariga, inklusive med sanktioner och genom ansvarsutkrävande, och att politiskt, ekonomiskt, militärt, humanitärt och rättsligt stödja Ukraina. </w:t>
      </w:r>
    </w:p>
    <w:p w:rsidR="00707CD2" w:rsidP="00286756">
      <w:pPr>
        <w:pStyle w:val="BodyText"/>
      </w:pPr>
      <w:r w:rsidRPr="00676F93">
        <w:t>Terrorismsanktioner innebär frysning av tillgångar, medan andra sanktionsregimer vanligtvis även omfattar ett inreseförbud för listade personer.</w:t>
      </w:r>
      <w:r w:rsidRPr="00676F93">
        <w:t xml:space="preserve"> </w:t>
      </w:r>
      <w:r w:rsidR="00580117">
        <w:t>I samband med årsdagen</w:t>
      </w:r>
      <w:r w:rsidR="001D1ABB">
        <w:t xml:space="preserve"> av den fullskaliga invasionen</w:t>
      </w:r>
      <w:r w:rsidR="00580117">
        <w:t xml:space="preserve"> antogs</w:t>
      </w:r>
      <w:r w:rsidR="001D1ABB">
        <w:t xml:space="preserve"> sådana sanktioner</w:t>
      </w:r>
      <w:r w:rsidR="00580117">
        <w:t xml:space="preserve"> riktade mot </w:t>
      </w:r>
      <w:r w:rsidR="00286756">
        <w:t xml:space="preserve">bland annat </w:t>
      </w:r>
      <w:r w:rsidR="00580117">
        <w:t xml:space="preserve">Wagnergruppen. </w:t>
      </w:r>
      <w:r w:rsidRPr="00402425" w:rsidR="00580117">
        <w:t xml:space="preserve">EU har antagit en rad restriktiva åtgärder </w:t>
      </w:r>
      <w:r w:rsidRPr="00580117" w:rsidR="00580117">
        <w:t>rikta</w:t>
      </w:r>
      <w:r w:rsidR="00286756">
        <w:t>de</w:t>
      </w:r>
      <w:r w:rsidRPr="00580117" w:rsidR="00580117">
        <w:t xml:space="preserve"> mot bland annat militära och politiska beslutsfattare, företag som stödjer eller verkar inom militärindustrin samt befälhavare inom Wagnergruppen. </w:t>
      </w:r>
    </w:p>
    <w:p w:rsidR="00286756" w:rsidRPr="00402425" w:rsidP="00286756">
      <w:pPr>
        <w:pStyle w:val="BodyText"/>
      </w:pPr>
      <w:bookmarkEnd w:id="1"/>
      <w:r w:rsidRPr="00402425">
        <w:t xml:space="preserve">Stockholm den </w:t>
      </w:r>
      <w:sdt>
        <w:sdtPr>
          <w:id w:val="-1225218591"/>
          <w:placeholder>
            <w:docPart w:val="5F1376DABEEB472A9EB8C7ABDB531B76"/>
          </w:placeholder>
          <w:dataBinding w:xpath="/ns0:DocumentInfo[1]/ns0:BaseInfo[1]/ns0:HeaderDate[1]" w:storeItemID="{5F6A0F74-CF91-4FCD-A84B-8DF0BC89B096}" w:prefixMappings="xmlns:ns0='http://lp/documentinfo/RK' "/>
          <w:date w:fullDate="2023-03-08T00:00:00Z">
            <w:dateFormat w:val="d MMMM yyyy"/>
            <w:lid w:val="sv-SE"/>
            <w:storeMappedDataAs w:val="dateTime"/>
            <w:calendar w:val="gregorian"/>
          </w:date>
        </w:sdtPr>
        <w:sdtContent>
          <w:r w:rsidR="00417C34">
            <w:t>8 mars 2023</w:t>
          </w:r>
        </w:sdtContent>
      </w:sdt>
    </w:p>
    <w:p w:rsidR="00286756" w:rsidRPr="00402425" w:rsidP="00286756">
      <w:pPr>
        <w:pStyle w:val="Brdtextutanavstnd"/>
      </w:pPr>
    </w:p>
    <w:p w:rsidR="00286756" w:rsidP="00286756">
      <w:pPr>
        <w:pStyle w:val="BodyText"/>
      </w:pPr>
      <w:r w:rsidRPr="00402425">
        <w:t>Tobias Billström</w:t>
      </w:r>
      <w:r w:rsidRPr="00402425">
        <w:tab/>
      </w:r>
    </w:p>
    <w:sectPr w:rsidSect="00417C34">
      <w:footerReference w:type="default" r:id="rId9"/>
      <w:headerReference w:type="first" r:id="rId10"/>
      <w:footerReference w:type="first" r:id="rId11"/>
      <w:pgSz w:w="11906" w:h="16838" w:code="9"/>
      <w:pgMar w:top="2041" w:right="1985" w:bottom="851"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80117" w:rsidRPr="007D73AB">
          <w:pPr>
            <w:pStyle w:val="Header"/>
          </w:pPr>
        </w:p>
      </w:tc>
      <w:tc>
        <w:tcPr>
          <w:tcW w:w="3170" w:type="dxa"/>
          <w:vAlign w:val="bottom"/>
        </w:tcPr>
        <w:p w:rsidR="00580117" w:rsidRPr="007D73AB" w:rsidP="00340DE0">
          <w:pPr>
            <w:pStyle w:val="Header"/>
          </w:pPr>
        </w:p>
      </w:tc>
      <w:tc>
        <w:tcPr>
          <w:tcW w:w="1134" w:type="dxa"/>
        </w:tcPr>
        <w:p w:rsidR="0058011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80117" w:rsidRPr="00340DE0" w:rsidP="00340DE0">
          <w:pPr>
            <w:pStyle w:val="Header"/>
          </w:pPr>
          <w:r>
            <w:rPr>
              <w:noProof/>
            </w:rPr>
            <w:drawing>
              <wp:inline distT="0" distB="0" distL="0" distR="0">
                <wp:extent cx="1748028" cy="505968"/>
                <wp:effectExtent l="0" t="0" r="5080" b="8890"/>
                <wp:docPr id="12" name="Bildobjekt 1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80117" w:rsidRPr="00710A6C" w:rsidP="00EE3C0F">
          <w:pPr>
            <w:pStyle w:val="Header"/>
            <w:rPr>
              <w:b/>
            </w:rPr>
          </w:pPr>
        </w:p>
        <w:p w:rsidR="00580117" w:rsidP="00EE3C0F">
          <w:pPr>
            <w:pStyle w:val="Header"/>
          </w:pPr>
        </w:p>
        <w:p w:rsidR="00580117" w:rsidP="00EE3C0F">
          <w:pPr>
            <w:pStyle w:val="Header"/>
          </w:pPr>
        </w:p>
        <w:p w:rsidR="00580117" w:rsidP="00EE3C0F">
          <w:pPr>
            <w:pStyle w:val="Header"/>
          </w:pPr>
        </w:p>
        <w:p w:rsidR="00580117" w:rsidP="00EE3C0F">
          <w:pPr>
            <w:pStyle w:val="Header"/>
          </w:pPr>
          <w:r>
            <w:t xml:space="preserve">UD2023/03236 </w:t>
          </w:r>
          <w:sdt>
            <w:sdtPr>
              <w:alias w:val="DocNumber"/>
              <w:tag w:val="DocNumber"/>
              <w:id w:val="1726028884"/>
              <w:placeholder>
                <w:docPart w:val="6E581D8D7D4C44D19EB42B9AA6B2829F"/>
              </w:placeholder>
              <w:showingPlcHdr/>
              <w:dataBinding w:xpath="/ns0:DocumentInfo[1]/ns0:BaseInfo[1]/ns0:DocNumber[1]" w:storeItemID="{5F6A0F74-CF91-4FCD-A84B-8DF0BC89B096}" w:prefixMappings="xmlns:ns0='http://lp/documentinfo/RK' "/>
              <w:text/>
            </w:sdtPr>
            <w:sdtContent>
              <w:r>
                <w:rPr>
                  <w:rStyle w:val="PlaceholderText"/>
                </w:rPr>
                <w:t xml:space="preserve"> </w:t>
              </w:r>
            </w:sdtContent>
          </w:sdt>
        </w:p>
        <w:p w:rsidR="00580117" w:rsidP="00EE3C0F">
          <w:pPr>
            <w:pStyle w:val="Header"/>
          </w:pPr>
        </w:p>
      </w:tc>
      <w:tc>
        <w:tcPr>
          <w:tcW w:w="1134" w:type="dxa"/>
        </w:tcPr>
        <w:p w:rsidR="00580117" w:rsidP="0094502D">
          <w:pPr>
            <w:pStyle w:val="Header"/>
          </w:pPr>
        </w:p>
        <w:p w:rsidR="0058011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4A459432FF54FC0B9FD37ED91C9CB6A"/>
          </w:placeholder>
          <w:richText/>
        </w:sdtPr>
        <w:sdtEndPr>
          <w:rPr>
            <w:b w:val="0"/>
          </w:rPr>
        </w:sdtEndPr>
        <w:sdtContent>
          <w:tc>
            <w:tcPr>
              <w:tcW w:w="5534" w:type="dxa"/>
              <w:tcMar>
                <w:right w:w="1134" w:type="dxa"/>
              </w:tcMar>
            </w:tcPr>
            <w:p w:rsidR="00580117" w:rsidRPr="00580117" w:rsidP="00580117">
              <w:pPr>
                <w:pStyle w:val="Header"/>
                <w:rPr>
                  <w:b/>
                </w:rPr>
              </w:pPr>
              <w:r w:rsidRPr="00580117">
                <w:rPr>
                  <w:b/>
                </w:rPr>
                <w:t>Utrikesdepartementet</w:t>
              </w:r>
            </w:p>
            <w:p w:rsidR="00580117" w:rsidP="00580117">
              <w:pPr>
                <w:pStyle w:val="Header"/>
              </w:pPr>
              <w:r w:rsidRPr="00580117">
                <w:t>Utrikesministern</w:t>
              </w:r>
            </w:p>
            <w:sdt>
              <w:sdtPr>
                <w:rPr>
                  <w:b/>
                </w:rPr>
                <w:alias w:val="SenderText"/>
                <w:tag w:val="ccRKShow_SenderText"/>
                <w:id w:val="892546324"/>
                <w:placeholder>
                  <w:docPart w:val="3C8E93CB34374100B2EC996EABC21B8D"/>
                </w:placeholder>
                <w:richText/>
              </w:sdtPr>
              <w:sdtEndPr>
                <w:rPr>
                  <w:b w:val="0"/>
                </w:rPr>
              </w:sdtEndPr>
              <w:sdtContent>
                <w:p w:rsidR="00580117" w:rsidP="00580117">
                  <w:pPr>
                    <w:pStyle w:val="Header"/>
                    <w:rPr>
                      <w:b/>
                    </w:rPr>
                  </w:pPr>
                </w:p>
                <w:p w:rsidR="00580117" w:rsidRPr="00340DE0" w:rsidP="00580117">
                  <w:pPr>
                    <w:pStyle w:val="Header"/>
                  </w:pPr>
                </w:p>
              </w:sdtContent>
            </w:sdt>
          </w:tc>
        </w:sdtContent>
      </w:sdt>
      <w:sdt>
        <w:sdtPr>
          <w:alias w:val="Recipient"/>
          <w:tag w:val="ccRKShow_Recipient"/>
          <w:id w:val="-28344517"/>
          <w:placeholder>
            <w:docPart w:val="2E25442D28C34A87A7B9547137870180"/>
          </w:placeholder>
          <w:dataBinding w:xpath="/ns0:DocumentInfo[1]/ns0:BaseInfo[1]/ns0:Recipient[1]" w:storeItemID="{5F6A0F74-CF91-4FCD-A84B-8DF0BC89B096}" w:prefixMappings="xmlns:ns0='http://lp/documentinfo/RK' "/>
          <w:text w:multiLine="1"/>
        </w:sdtPr>
        <w:sdtContent>
          <w:tc>
            <w:tcPr>
              <w:tcW w:w="3170" w:type="dxa"/>
            </w:tcPr>
            <w:p w:rsidR="00580117" w:rsidP="00547B89">
              <w:pPr>
                <w:pStyle w:val="Header"/>
              </w:pPr>
              <w:r>
                <w:t>Till riksdagen</w:t>
              </w:r>
              <w:r>
                <w:br/>
              </w:r>
              <w:r>
                <w:br/>
              </w:r>
            </w:p>
          </w:tc>
        </w:sdtContent>
      </w:sdt>
      <w:tc>
        <w:tcPr>
          <w:tcW w:w="1134" w:type="dxa"/>
        </w:tcPr>
        <w:p w:rsidR="0058011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E533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581D8D7D4C44D19EB42B9AA6B2829F"/>
        <w:category>
          <w:name w:val="Allmänt"/>
          <w:gallery w:val="placeholder"/>
        </w:category>
        <w:types>
          <w:type w:val="bbPlcHdr"/>
        </w:types>
        <w:behaviors>
          <w:behavior w:val="content"/>
        </w:behaviors>
        <w:guid w:val="{9649646E-88D3-4F6F-AEC8-EBF9B08C27E4}"/>
      </w:docPartPr>
      <w:docPartBody>
        <w:p w:rsidR="00051C6B" w:rsidP="00F825C7">
          <w:pPr>
            <w:pStyle w:val="6E581D8D7D4C44D19EB42B9AA6B2829F1"/>
          </w:pPr>
          <w:r>
            <w:rPr>
              <w:rStyle w:val="PlaceholderText"/>
            </w:rPr>
            <w:t xml:space="preserve"> </w:t>
          </w:r>
        </w:p>
      </w:docPartBody>
    </w:docPart>
    <w:docPart>
      <w:docPartPr>
        <w:name w:val="E4A459432FF54FC0B9FD37ED91C9CB6A"/>
        <w:category>
          <w:name w:val="Allmänt"/>
          <w:gallery w:val="placeholder"/>
        </w:category>
        <w:types>
          <w:type w:val="bbPlcHdr"/>
        </w:types>
        <w:behaviors>
          <w:behavior w:val="content"/>
        </w:behaviors>
        <w:guid w:val="{F6F95396-80EE-4654-8995-E852ABFA7B4D}"/>
      </w:docPartPr>
      <w:docPartBody>
        <w:p w:rsidR="00051C6B" w:rsidP="00F825C7">
          <w:pPr>
            <w:pStyle w:val="E4A459432FF54FC0B9FD37ED91C9CB6A1"/>
          </w:pPr>
          <w:r>
            <w:rPr>
              <w:rStyle w:val="PlaceholderText"/>
            </w:rPr>
            <w:t xml:space="preserve"> </w:t>
          </w:r>
        </w:p>
      </w:docPartBody>
    </w:docPart>
    <w:docPart>
      <w:docPartPr>
        <w:name w:val="2E25442D28C34A87A7B9547137870180"/>
        <w:category>
          <w:name w:val="Allmänt"/>
          <w:gallery w:val="placeholder"/>
        </w:category>
        <w:types>
          <w:type w:val="bbPlcHdr"/>
        </w:types>
        <w:behaviors>
          <w:behavior w:val="content"/>
        </w:behaviors>
        <w:guid w:val="{0B044047-7FFD-4822-B352-9206E5BCF70F}"/>
      </w:docPartPr>
      <w:docPartBody>
        <w:p w:rsidR="00051C6B" w:rsidP="00F825C7">
          <w:pPr>
            <w:pStyle w:val="2E25442D28C34A87A7B9547137870180"/>
          </w:pPr>
          <w:r>
            <w:rPr>
              <w:rStyle w:val="PlaceholderText"/>
            </w:rPr>
            <w:t xml:space="preserve"> </w:t>
          </w:r>
        </w:p>
      </w:docPartBody>
    </w:docPart>
    <w:docPart>
      <w:docPartPr>
        <w:name w:val="3C8E93CB34374100B2EC996EABC21B8D"/>
        <w:category>
          <w:name w:val="Allmänt"/>
          <w:gallery w:val="placeholder"/>
        </w:category>
        <w:types>
          <w:type w:val="bbPlcHdr"/>
        </w:types>
        <w:behaviors>
          <w:behavior w:val="content"/>
        </w:behaviors>
        <w:guid w:val="{6F5117F1-DFC6-4B20-8E67-A13DAD1B1C5B}"/>
      </w:docPartPr>
      <w:docPartBody>
        <w:p w:rsidR="00051C6B" w:rsidP="00F825C7">
          <w:pPr>
            <w:pStyle w:val="3C8E93CB34374100B2EC996EABC21B8D"/>
          </w:pPr>
          <w:r>
            <w:rPr>
              <w:rStyle w:val="PlaceholderText"/>
            </w:rPr>
            <w:t xml:space="preserve"> </w:t>
          </w:r>
        </w:p>
      </w:docPartBody>
    </w:docPart>
    <w:docPart>
      <w:docPartPr>
        <w:name w:val="5F1376DABEEB472A9EB8C7ABDB531B76"/>
        <w:category>
          <w:name w:val="Allmänt"/>
          <w:gallery w:val="placeholder"/>
        </w:category>
        <w:types>
          <w:type w:val="bbPlcHdr"/>
        </w:types>
        <w:behaviors>
          <w:behavior w:val="content"/>
        </w:behaviors>
        <w:guid w:val="{80CFB82C-96B4-498F-BE16-20E8B1EE74E6}"/>
      </w:docPartPr>
      <w:docPartBody>
        <w:p w:rsidR="00051C6B" w:rsidP="00F825C7">
          <w:pPr>
            <w:pStyle w:val="5F1376DABEEB472A9EB8C7ABDB531B7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5C7"/>
    <w:rPr>
      <w:noProof w:val="0"/>
      <w:color w:val="808080"/>
    </w:rPr>
  </w:style>
  <w:style w:type="paragraph" w:customStyle="1" w:styleId="2E25442D28C34A87A7B9547137870180">
    <w:name w:val="2E25442D28C34A87A7B9547137870180"/>
    <w:rsid w:val="00F825C7"/>
  </w:style>
  <w:style w:type="paragraph" w:customStyle="1" w:styleId="6E581D8D7D4C44D19EB42B9AA6B2829F1">
    <w:name w:val="6E581D8D7D4C44D19EB42B9AA6B2829F1"/>
    <w:rsid w:val="00F825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A459432FF54FC0B9FD37ED91C9CB6A1">
    <w:name w:val="E4A459432FF54FC0B9FD37ED91C9CB6A1"/>
    <w:rsid w:val="00F825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8E93CB34374100B2EC996EABC21B8D">
    <w:name w:val="3C8E93CB34374100B2EC996EABC21B8D"/>
    <w:rsid w:val="00F825C7"/>
  </w:style>
  <w:style w:type="paragraph" w:customStyle="1" w:styleId="5F1376DABEEB472A9EB8C7ABDB531B76">
    <w:name w:val="5F1376DABEEB472A9EB8C7ABDB531B76"/>
    <w:rsid w:val="00F825C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2023-03-08T00:00:00</HeaderDate>
    <Office/>
    <Dnr>UD2023/</Dnr>
    <ParagrafNr/>
    <DocumentTitle/>
    <VisitingAddress/>
    <Extra1/>
    <Extra2/>
    <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4f02bec3-7b89-4089-914f-1c89e739ffd0</RD_Svarsid>
  </documentManagement>
</p:properties>
</file>

<file path=customXml/itemProps1.xml><?xml version="1.0" encoding="utf-8"?>
<ds:datastoreItem xmlns:ds="http://schemas.openxmlformats.org/officeDocument/2006/customXml" ds:itemID="{8FDA48AE-CDCA-4D4F-B77D-59C04C28B81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FEFC009-0096-4415-92B1-24C94BE735F4}"/>
</file>

<file path=customXml/itemProps4.xml><?xml version="1.0" encoding="utf-8"?>
<ds:datastoreItem xmlns:ds="http://schemas.openxmlformats.org/officeDocument/2006/customXml" ds:itemID="{5F6A0F74-CF91-4FCD-A84B-8DF0BC89B096}"/>
</file>

<file path=customXml/itemProps5.xml><?xml version="1.0" encoding="utf-8"?>
<ds:datastoreItem xmlns:ds="http://schemas.openxmlformats.org/officeDocument/2006/customXml" ds:itemID="{A6D16616-0515-4D3F-938B-C2E4365B126A}"/>
</file>

<file path=docProps/app.xml><?xml version="1.0" encoding="utf-8"?>
<Properties xmlns="http://schemas.openxmlformats.org/officeDocument/2006/extended-properties" xmlns:vt="http://schemas.openxmlformats.org/officeDocument/2006/docPropsVTypes">
  <Template>RK Basmall</Template>
  <TotalTime>0</TotalTime>
  <Pages>1</Pages>
  <Words>246</Words>
  <Characters>1306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398 av Markus Wiechel (SD) Regeringens arbete för att få Wagnergruppen terrorlistad.docx</dc:title>
  <cp:revision>3</cp:revision>
  <dcterms:created xsi:type="dcterms:W3CDTF">2023-03-07T14:48:00Z</dcterms:created>
  <dcterms:modified xsi:type="dcterms:W3CDTF">2023-03-07T14:50:00Z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7e5bd543-9e50-4a18-a304-ecb91f3b84fc</vt:lpwstr>
  </property>
</Properties>
</file>