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762C3" w:rsidP="00DA0661">
      <w:pPr>
        <w:pStyle w:val="Title"/>
      </w:pPr>
      <w:bookmarkStart w:id="0" w:name="Start"/>
      <w:bookmarkEnd w:id="0"/>
      <w:r>
        <w:t>Svar på fråga 2023/24:155 av Peter Hedberg (S)</w:t>
      </w:r>
      <w:r>
        <w:br/>
        <w:t>Sidas framtid i Härnösand</w:t>
      </w:r>
    </w:p>
    <w:p w:rsidR="007762C3" w:rsidP="007762C3">
      <w:pPr>
        <w:pStyle w:val="BodyText"/>
      </w:pPr>
      <w:r>
        <w:t xml:space="preserve">Peter Hedberg har frågat mig om jag avser att agera för att säkerställa Sidas fortsatta närvaro i Härnösand. </w:t>
      </w:r>
    </w:p>
    <w:p w:rsidR="002B1AD5" w:rsidP="007762C3">
      <w:pPr>
        <w:pStyle w:val="BodyText"/>
      </w:pPr>
      <w:r>
        <w:t>R</w:t>
      </w:r>
      <w:r w:rsidRPr="00131B6C">
        <w:t xml:space="preserve">egeringen </w:t>
      </w:r>
      <w:r>
        <w:t xml:space="preserve">har </w:t>
      </w:r>
      <w:r>
        <w:t>dragit</w:t>
      </w:r>
      <w:r>
        <w:t xml:space="preserve"> ned</w:t>
      </w:r>
      <w:r w:rsidR="005B5803">
        <w:t xml:space="preserve"> anslagsposten 2</w:t>
      </w:r>
      <w:r>
        <w:t xml:space="preserve"> </w:t>
      </w:r>
      <w:r w:rsidR="005B5803">
        <w:t>I</w:t>
      </w:r>
      <w:r w:rsidRPr="00E53B5A">
        <w:t>nformations- och kommunikationsverksamhet, inklusive genom organisationer i det civila samhället 2016</w:t>
      </w:r>
      <w:r>
        <w:t>–2022</w:t>
      </w:r>
      <w:r w:rsidR="007445B5">
        <w:t xml:space="preserve"> </w:t>
      </w:r>
      <w:r w:rsidR="005B5803">
        <w:t>under anslaget 1:1 Biståndsverksamhet</w:t>
      </w:r>
      <w:r>
        <w:t xml:space="preserve">. </w:t>
      </w:r>
      <w:r w:rsidR="005B5803">
        <w:t>V</w:t>
      </w:r>
      <w:r>
        <w:t>erksamhet</w:t>
      </w:r>
      <w:r w:rsidR="005B5803">
        <w:t>en under aktuell anslagspost</w:t>
      </w:r>
      <w:r>
        <w:t xml:space="preserve"> har en nära koppling till Sidas verksamhet i Härnösand</w:t>
      </w:r>
      <w:r>
        <w:t>.</w:t>
      </w:r>
    </w:p>
    <w:p w:rsidR="007762C3" w:rsidP="007762C3">
      <w:pPr>
        <w:pStyle w:val="BodyText"/>
      </w:pPr>
      <w:r w:rsidRPr="0096132D">
        <w:t>Därtill har en ökad användning av digitala mötesformat efter Covid-19-pandemin minskat behovet av fysiska utbildningslokaler och utvecklat mer ändamålsenliga verktyg och tekniska plattformar för mer effektiva möten samt en minskad klimat- och miljöpåverkan</w:t>
      </w:r>
      <w:r>
        <w:t xml:space="preserve">. </w:t>
      </w:r>
    </w:p>
    <w:p w:rsidR="007762C3" w:rsidP="007762C3">
      <w:pPr>
        <w:pStyle w:val="BodyText"/>
      </w:pPr>
      <w:r w:rsidRPr="002B1AD5">
        <w:t>Regeringen anser att det är viktigt med statlig närvaro i hela landet. Samtidigt är det viktigt att myndigheter bedriver sin verksamhet effektivt, oavsett var i landet de är lokaliserade.</w:t>
      </w:r>
      <w:r>
        <w:t xml:space="preserve"> </w:t>
      </w:r>
      <w:r w:rsidRPr="00BC11B9">
        <w:t>Regeringen eftersträvar en så ändamålsenlig och kostnadseffektiv statsförvaltning som möjligt</w:t>
      </w:r>
      <w:r>
        <w:t xml:space="preserve">. </w:t>
      </w:r>
      <w:r w:rsidRPr="0089321F">
        <w:t>Ett effektivt användande av resurser är en grundförutsättning i all offentlig verksamhet</w:t>
      </w:r>
      <w:r>
        <w:t>.</w:t>
      </w:r>
    </w:p>
    <w:p w:rsidR="007762C3" w:rsidP="007762C3">
      <w:pPr>
        <w:pStyle w:val="BodyText"/>
      </w:pPr>
      <w:r>
        <w:t xml:space="preserve">Regeringen </w:t>
      </w:r>
      <w:r w:rsidR="002B1AD5">
        <w:t>avser</w:t>
      </w:r>
      <w:r>
        <w:t xml:space="preserve"> analysera Sidas svar på regeringens uppdrag (UD2023/</w:t>
      </w:r>
      <w:r>
        <w:t>10148</w:t>
      </w:r>
      <w:r>
        <w:t xml:space="preserve">) och </w:t>
      </w:r>
      <w:r w:rsidR="0096617F">
        <w:t xml:space="preserve">därefter </w:t>
      </w:r>
      <w:r>
        <w:t xml:space="preserve">ta ställning till myndighetens förslag. </w:t>
      </w:r>
    </w:p>
    <w:p w:rsidR="007762C3" w:rsidRPr="0023160D" w:rsidP="007762C3">
      <w:pPr>
        <w:pStyle w:val="BodyText"/>
      </w:pPr>
      <w:r w:rsidRPr="0023160D">
        <w:t xml:space="preserve">Stockholm den </w:t>
      </w:r>
      <w:r>
        <w:t>1 november 2023</w:t>
      </w:r>
    </w:p>
    <w:p w:rsidR="007762C3" w:rsidRPr="0023160D" w:rsidP="007762C3">
      <w:pPr>
        <w:pStyle w:val="BodyText"/>
      </w:pPr>
    </w:p>
    <w:p w:rsidR="007762C3" w:rsidRPr="0073282A" w:rsidP="007762C3">
      <w:pPr>
        <w:pStyle w:val="BodyText"/>
      </w:pPr>
      <w:r>
        <w:t>Johan Forssell</w:t>
      </w:r>
    </w:p>
    <w:sectPr w:rsidSect="007445B5">
      <w:footerReference w:type="default" r:id="rId9"/>
      <w:headerReference w:type="first" r:id="rId10"/>
      <w:footerReference w:type="first" r:id="rId11"/>
      <w:pgSz w:w="11906" w:h="16838" w:code="9"/>
      <w:pgMar w:top="2041" w:right="1985" w:bottom="1134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762C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762C3" w:rsidRPr="007D73AB" w:rsidP="00340DE0">
          <w:pPr>
            <w:pStyle w:val="Header"/>
          </w:pPr>
        </w:p>
      </w:tc>
      <w:tc>
        <w:tcPr>
          <w:tcW w:w="1134" w:type="dxa"/>
        </w:tcPr>
        <w:p w:rsidR="007762C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762C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9" name="Bildobjekt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762C3" w:rsidRPr="00710A6C" w:rsidP="00EE3C0F">
          <w:pPr>
            <w:pStyle w:val="Header"/>
            <w:rPr>
              <w:b/>
            </w:rPr>
          </w:pPr>
        </w:p>
        <w:p w:rsidR="007762C3" w:rsidP="00EE3C0F">
          <w:pPr>
            <w:pStyle w:val="Header"/>
          </w:pPr>
        </w:p>
        <w:p w:rsidR="007762C3" w:rsidP="00EE3C0F">
          <w:pPr>
            <w:pStyle w:val="Header"/>
          </w:pPr>
        </w:p>
        <w:p w:rsidR="007762C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3E2A325717E4C1B982B2129D0C89EF6"/>
            </w:placeholder>
            <w:dataBinding w:xpath="/ns0:DocumentInfo[1]/ns0:BaseInfo[1]/ns0:Dnr[1]" w:storeItemID="{598E2D86-97F0-47CA-9BAF-8D97035C6C37}" w:prefixMappings="xmlns:ns0='http://lp/documentinfo/RK' "/>
            <w:text/>
          </w:sdtPr>
          <w:sdtContent>
            <w:p w:rsidR="007762C3" w:rsidP="00EE3C0F">
              <w:pPr>
                <w:pStyle w:val="Header"/>
              </w:pPr>
              <w:r>
                <w:t>UD2023/</w:t>
              </w:r>
              <w:r>
                <w:t>14777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47715276C348DF8EFC7D8372D86354"/>
            </w:placeholder>
            <w:showingPlcHdr/>
            <w:dataBinding w:xpath="/ns0:DocumentInfo[1]/ns0:BaseInfo[1]/ns0:DocNumber[1]" w:storeItemID="{598E2D86-97F0-47CA-9BAF-8D97035C6C37}" w:prefixMappings="xmlns:ns0='http://lp/documentinfo/RK' "/>
            <w:text/>
          </w:sdtPr>
          <w:sdtContent>
            <w:p w:rsidR="007762C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762C3" w:rsidP="00EE3C0F">
          <w:pPr>
            <w:pStyle w:val="Header"/>
          </w:pPr>
        </w:p>
      </w:tc>
      <w:tc>
        <w:tcPr>
          <w:tcW w:w="1134" w:type="dxa"/>
        </w:tcPr>
        <w:p w:rsidR="007762C3" w:rsidP="0094502D">
          <w:pPr>
            <w:pStyle w:val="Header"/>
          </w:pPr>
        </w:p>
        <w:p w:rsidR="007762C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6603DE0466F40FDA3CA5EC97E97553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762C3" w:rsidRPr="007762C3" w:rsidP="00340DE0">
              <w:pPr>
                <w:pStyle w:val="Header"/>
                <w:rPr>
                  <w:b/>
                </w:rPr>
              </w:pPr>
              <w:r w:rsidRPr="007762C3">
                <w:rPr>
                  <w:b/>
                </w:rPr>
                <w:t>Utrikesdepartementet</w:t>
              </w:r>
            </w:p>
            <w:p w:rsidR="007762C3" w:rsidP="00340DE0">
              <w:pPr>
                <w:pStyle w:val="Header"/>
              </w:pPr>
              <w:r w:rsidRPr="007762C3">
                <w:t>Bistånds- och utrikeshandelsministern</w:t>
              </w:r>
            </w:p>
            <w:p w:rsidR="007762C3" w:rsidP="00340DE0">
              <w:pPr>
                <w:pStyle w:val="Header"/>
              </w:pPr>
            </w:p>
            <w:p w:rsidR="007762C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29E7391EEB748D5AD9A1846DCE4D5E0"/>
          </w:placeholder>
          <w:dataBinding w:xpath="/ns0:DocumentInfo[1]/ns0:BaseInfo[1]/ns0:Recipient[1]" w:storeItemID="{598E2D86-97F0-47CA-9BAF-8D97035C6C37}" w:prefixMappings="xmlns:ns0='http://lp/documentinfo/RK' "/>
          <w:text w:multiLine="1"/>
        </w:sdtPr>
        <w:sdtContent>
          <w:tc>
            <w:tcPr>
              <w:tcW w:w="3170" w:type="dxa"/>
            </w:tcPr>
            <w:p w:rsidR="007762C3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7762C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B58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E2A325717E4C1B982B2129D0C89E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DED28-72EF-4ADD-9618-68AB5E383468}"/>
      </w:docPartPr>
      <w:docPartBody>
        <w:p w:rsidR="00A31AD2" w:rsidP="008F626D">
          <w:pPr>
            <w:pStyle w:val="43E2A325717E4C1B982B2129D0C89E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47715276C348DF8EFC7D8372D86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2D7FED-A13A-4730-9770-21C194162E85}"/>
      </w:docPartPr>
      <w:docPartBody>
        <w:p w:rsidR="00A31AD2" w:rsidP="008F626D">
          <w:pPr>
            <w:pStyle w:val="AC47715276C348DF8EFC7D8372D863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603DE0466F40FDA3CA5EC97E975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59C21-A943-47F1-8342-E400DD39AFC6}"/>
      </w:docPartPr>
      <w:docPartBody>
        <w:p w:rsidR="00A31AD2" w:rsidP="008F626D">
          <w:pPr>
            <w:pStyle w:val="66603DE0466F40FDA3CA5EC97E97553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9E7391EEB748D5AD9A1846DCE4D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B5936-AF17-4C7C-AC3A-DBD8E2A6E337}"/>
      </w:docPartPr>
      <w:docPartBody>
        <w:p w:rsidR="00A31AD2" w:rsidP="008F626D">
          <w:pPr>
            <w:pStyle w:val="E29E7391EEB748D5AD9A1846DCE4D5E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626D"/>
    <w:rPr>
      <w:noProof w:val="0"/>
      <w:color w:val="808080"/>
    </w:rPr>
  </w:style>
  <w:style w:type="paragraph" w:customStyle="1" w:styleId="43E2A325717E4C1B982B2129D0C89EF6">
    <w:name w:val="43E2A325717E4C1B982B2129D0C89EF6"/>
    <w:rsid w:val="008F626D"/>
  </w:style>
  <w:style w:type="paragraph" w:customStyle="1" w:styleId="E29E7391EEB748D5AD9A1846DCE4D5E0">
    <w:name w:val="E29E7391EEB748D5AD9A1846DCE4D5E0"/>
    <w:rsid w:val="008F626D"/>
  </w:style>
  <w:style w:type="paragraph" w:customStyle="1" w:styleId="AC47715276C348DF8EFC7D8372D863541">
    <w:name w:val="AC47715276C348DF8EFC7D8372D863541"/>
    <w:rsid w:val="008F62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603DE0466F40FDA3CA5EC97E97553E1">
    <w:name w:val="66603DE0466F40FDA3CA5EC97E97553E1"/>
    <w:rsid w:val="008F62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e4e3a182-0d11-4549-98eb-114086069258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2023-10-26</HeaderDate>
    <Office/>
    <Dnr>UD2023/14777</Dnr>
    <ParagrafNr/>
    <DocumentTitle/>
    <VisitingAddress/>
    <Extra1/>
    <Extra2/>
    <Extra3>Peter Hedberg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4A63C7-3415-4FE4-8BB4-AE5DF6B47EDF}">
  <ds:schemaRefs>
    <ds:schemaRef ds:uri="a9ec56ab-dea3-443b-ae99-35f2199b5204"/>
    <ds:schemaRef ds:uri="http://purl.org/dc/terms/"/>
    <ds:schemaRef ds:uri="9c9941df-7074-4a92-bf99-225d24d78d61"/>
    <ds:schemaRef ds:uri="http://schemas.microsoft.com/office/2006/documentManagement/types"/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8E2D86-97F0-47CA-9BAF-8D97035C6C37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26BFA9F3-C619-4925-9FC7-B684386D8D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303025-702A-4F76-98CC-C5B16E11154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155 av Peter Hedberg (S) Sidas framtid i Härnösand.docx</dc:title>
  <cp:revision>2</cp:revision>
  <cp:lastPrinted>2023-10-26T10:13:00Z</cp:lastPrinted>
  <dcterms:created xsi:type="dcterms:W3CDTF">2023-10-31T13:32:00Z</dcterms:created>
  <dcterms:modified xsi:type="dcterms:W3CDTF">2023-10-31T13:32:00Z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dfb762e5-403b-4b05-82e1-4969d4a733f2</vt:lpwstr>
  </property>
</Properties>
</file>