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E62D2" w:rsidP="00DA0661">
      <w:pPr>
        <w:pStyle w:val="Title"/>
      </w:pPr>
      <w:bookmarkStart w:id="0" w:name="Start"/>
      <w:bookmarkEnd w:id="0"/>
      <w:r>
        <w:t>Svar på fråga 2021/22:1248 av Mattias Karlsson (M)</w:t>
      </w:r>
      <w:r>
        <w:br/>
        <w:t>Organisationsnummer för enskild firma</w:t>
      </w:r>
    </w:p>
    <w:p w:rsidR="00EE62D2" w:rsidP="006A12F1">
      <w:pPr>
        <w:pStyle w:val="BodyText"/>
      </w:pPr>
      <w:r>
        <w:t>Mattias Karlsson har frågat näringsministern om han är villig att ta initiativ till att införa ett alternativt organisationsnummer för enskild firma</w:t>
      </w:r>
      <w:r w:rsidR="00F05DCC">
        <w:t xml:space="preserve">. </w:t>
      </w:r>
      <w:r>
        <w:t>Arbetet inom regeringen är så fördelat att det är jag som ska svara på frågan.</w:t>
      </w:r>
    </w:p>
    <w:p w:rsidR="00A868CB" w:rsidP="00A868CB">
      <w:pPr>
        <w:pStyle w:val="BodyText"/>
      </w:pPr>
      <w:r w:rsidRPr="00EE62D2">
        <w:t xml:space="preserve">Organisationsnummer är den unika och enhetliga identitetsbeteckningen för juridiska personer. En enskild firma är inte en juridisk person, och kan således inte tilldelas ett organisationsnummer. </w:t>
      </w:r>
      <w:r w:rsidR="00D52FED">
        <w:t xml:space="preserve">Den enskilda näringsidkarens </w:t>
      </w:r>
      <w:r w:rsidR="004233EF">
        <w:t xml:space="preserve">egna </w:t>
      </w:r>
      <w:r w:rsidR="00D52FED">
        <w:t xml:space="preserve">personnummer utgör i stället </w:t>
      </w:r>
      <w:r>
        <w:t xml:space="preserve">identitetsbeteckning </w:t>
      </w:r>
      <w:r w:rsidR="00D52FED">
        <w:t>för den bedrivna näringsverksamheten. Den enskilda näringsidkaren</w:t>
      </w:r>
      <w:r w:rsidRPr="00EE62D2">
        <w:t xml:space="preserve"> </w:t>
      </w:r>
      <w:r>
        <w:t>är också ansvarig i</w:t>
      </w:r>
      <w:r w:rsidRPr="00EE62D2">
        <w:t xml:space="preserve"> alla delar, som till exempel i fråga om betalningsansvar och skattskyldighet, personligen för sin verksamhet</w:t>
      </w:r>
      <w:r>
        <w:t>.</w:t>
      </w:r>
      <w:r w:rsidRPr="00EE62D2">
        <w:t xml:space="preserve"> </w:t>
      </w:r>
    </w:p>
    <w:p w:rsidR="00531D55" w:rsidP="006A12F1">
      <w:pPr>
        <w:pStyle w:val="BodyText"/>
      </w:pPr>
      <w:r>
        <w:t>Mattias Karlssons fråga</w:t>
      </w:r>
      <w:r w:rsidR="00F05DCC">
        <w:t xml:space="preserve"> ställs </w:t>
      </w:r>
      <w:r w:rsidR="00F05DCC">
        <w:t>bl.a.</w:t>
      </w:r>
      <w:r w:rsidR="00F05DCC">
        <w:t xml:space="preserve"> mot bakgrund av </w:t>
      </w:r>
      <w:r w:rsidR="0076318C">
        <w:t xml:space="preserve">särskilt utsatta personers behov av att </w:t>
      </w:r>
      <w:r w:rsidR="00F05DCC">
        <w:t>minska exponering</w:t>
      </w:r>
      <w:r w:rsidR="0076318C">
        <w:t>en</w:t>
      </w:r>
      <w:r w:rsidR="00F05DCC">
        <w:t xml:space="preserve"> av </w:t>
      </w:r>
      <w:r w:rsidR="0076318C">
        <w:t xml:space="preserve">sina </w:t>
      </w:r>
      <w:r w:rsidR="00F05DCC">
        <w:t>personuppgifter</w:t>
      </w:r>
      <w:r w:rsidR="0076318C">
        <w:t xml:space="preserve">. </w:t>
      </w:r>
      <w:r w:rsidR="00BA2E5F">
        <w:t xml:space="preserve">Ett starkt skydd för personer som riskerar att utsättas för hot eller förföljelse är </w:t>
      </w:r>
      <w:r w:rsidR="00B65694">
        <w:t>viktigt</w:t>
      </w:r>
      <w:r w:rsidR="00BA2E5F">
        <w:t xml:space="preserve"> för regeringen. Möjligheten till </w:t>
      </w:r>
      <w:r w:rsidR="0076318C">
        <w:t xml:space="preserve">s.k. </w:t>
      </w:r>
      <w:r w:rsidR="00BA2E5F">
        <w:t xml:space="preserve">skyddade personuppgifter i </w:t>
      </w:r>
      <w:r w:rsidR="00BA2E5F">
        <w:t>bl</w:t>
      </w:r>
      <w:r w:rsidR="0076318C">
        <w:t>.</w:t>
      </w:r>
      <w:r w:rsidR="00BA2E5F">
        <w:t>a</w:t>
      </w:r>
      <w:r w:rsidR="0076318C">
        <w:t>.</w:t>
      </w:r>
      <w:r w:rsidR="0076318C">
        <w:t xml:space="preserve"> </w:t>
      </w:r>
      <w:r w:rsidR="00BA2E5F">
        <w:t xml:space="preserve">folkbokföringen är i det sammanhanget en viktig fråga. </w:t>
      </w:r>
      <w:r w:rsidR="00514C72">
        <w:t>Uppgifterna som registreras i folkbokföringen anses normalt sett vara harmlösa och är därför som huvudregel offentliga. I vissa fall kan det dock orsaka stora besvär för en person att uppgifter om denne sprids. Personer som är utsatta för hot och förföljelse kan vara i behov av att skydda sina personuppgifter och det är i sådana situationer viktigt att det finns effektiva åtgärder att vidta för att göra det möjligt. R</w:t>
      </w:r>
      <w:r w:rsidR="00D601CA">
        <w:t xml:space="preserve">egeringen har </w:t>
      </w:r>
      <w:r w:rsidR="00F05DCC">
        <w:t xml:space="preserve">därför </w:t>
      </w:r>
      <w:r w:rsidR="00D601CA">
        <w:t>förstärkt lagstiftningen vad gäller skyddade personuppgifter</w:t>
      </w:r>
      <w:r w:rsidR="00BA2E5F">
        <w:t xml:space="preserve"> genom lagändringar som trädde i kraft den </w:t>
      </w:r>
      <w:r w:rsidRPr="00A567DF" w:rsidR="00D601CA">
        <w:t>1</w:t>
      </w:r>
      <w:r w:rsidR="00BA2E5F">
        <w:t> </w:t>
      </w:r>
      <w:r w:rsidRPr="00A567DF" w:rsidR="00D601CA">
        <w:t xml:space="preserve">januari 2019 </w:t>
      </w:r>
      <w:r w:rsidR="00BA2E5F">
        <w:t>som s</w:t>
      </w:r>
      <w:r w:rsidRPr="00A567DF" w:rsidR="00D601CA">
        <w:t xml:space="preserve">yftade till att förbättra och öka skyddet för hotade och förföljda personer i behov av att leva med skyddade personuppgifter. </w:t>
      </w:r>
    </w:p>
    <w:p w:rsidR="00D601CA" w:rsidP="006A12F1">
      <w:pPr>
        <w:pStyle w:val="BodyText"/>
      </w:pPr>
      <w:r>
        <w:t xml:space="preserve">Att ha skyddade personuppgifter medför </w:t>
      </w:r>
      <w:r w:rsidR="00BA2E5F">
        <w:t xml:space="preserve">dock </w:t>
      </w:r>
      <w:r>
        <w:t xml:space="preserve">ofrånkomligt vissa </w:t>
      </w:r>
      <w:r w:rsidR="00514C72">
        <w:t>påfrestningar</w:t>
      </w:r>
      <w:r>
        <w:t xml:space="preserve"> i det dagliga livet. Det är naturligtvis beklagligt, men </w:t>
      </w:r>
      <w:r w:rsidR="00514C72">
        <w:t xml:space="preserve">de </w:t>
      </w:r>
      <w:r w:rsidR="005F20D9">
        <w:t>olägenheter</w:t>
      </w:r>
      <w:r w:rsidR="00514C72">
        <w:t xml:space="preserve"> den enskilde möter i sin livsföring </w:t>
      </w:r>
      <w:r>
        <w:t xml:space="preserve">måste vägas mot intresset av ett välfungerande skydd. </w:t>
      </w:r>
    </w:p>
    <w:p w:rsidR="00EE62D2" w:rsidP="00531D55">
      <w:pPr>
        <w:pStyle w:val="BodyText"/>
      </w:pPr>
      <w:r>
        <w:t xml:space="preserve">Stockholm den </w:t>
      </w:r>
      <w:sdt>
        <w:sdtPr>
          <w:id w:val="2032990546"/>
          <w:placeholder>
            <w:docPart w:val="569BE0EB983549ED9C857FF934C5F8B6"/>
          </w:placeholder>
          <w:dataBinding w:xpath="/ns0:DocumentInfo[1]/ns0:BaseInfo[1]/ns0:HeaderDate[1]" w:storeItemID="{4832E617-02CB-48EB-BEFE-721EFB3351B2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mars 2022</w:t>
          </w:r>
        </w:sdtContent>
      </w:sdt>
    </w:p>
    <w:p w:rsidR="00EE62D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BF54FE024054B7FA8224522CFDC071A"/>
        </w:placeholder>
        <w:dataBinding w:xpath="/ns0:DocumentInfo[1]/ns0:BaseInfo[1]/ns0:TopSender[1]" w:storeItemID="{4832E617-02CB-48EB-BEFE-721EFB3351B2}" w:prefixMappings="xmlns:ns0='http://lp/documentinfo/RK' "/>
        <w:comboBox w:lastValue="Finansministern">
          <w:listItem w:value="Finansministern" w:displayText="Mikael Damberg"/>
          <w:listItem w:value="Finansmarknadsministern" w:displayText="Max Elger"/>
          <w:listItem w:value="Civilministern" w:displayText="Ida Karkiainen"/>
        </w:comboBox>
      </w:sdtPr>
      <w:sdtContent>
        <w:p w:rsidR="00EE62D2" w:rsidP="00422A41">
          <w:pPr>
            <w:pStyle w:val="BodyText"/>
          </w:pPr>
          <w:r>
            <w:rPr>
              <w:rStyle w:val="DefaultParagraphFont"/>
            </w:rPr>
            <w:t>Mikael Damberg</w:t>
          </w:r>
        </w:p>
      </w:sdtContent>
    </w:sdt>
    <w:p w:rsidR="00EE62D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E62D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E62D2" w:rsidRPr="007D73AB" w:rsidP="00340DE0">
          <w:pPr>
            <w:pStyle w:val="Header"/>
          </w:pPr>
        </w:p>
      </w:tc>
      <w:tc>
        <w:tcPr>
          <w:tcW w:w="1134" w:type="dxa"/>
        </w:tcPr>
        <w:p w:rsidR="00EE62D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E62D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62D2" w:rsidRPr="00710A6C" w:rsidP="00EE3C0F">
          <w:pPr>
            <w:pStyle w:val="Header"/>
            <w:rPr>
              <w:b/>
            </w:rPr>
          </w:pPr>
        </w:p>
        <w:p w:rsidR="00EE62D2" w:rsidP="00EE3C0F">
          <w:pPr>
            <w:pStyle w:val="Header"/>
          </w:pPr>
        </w:p>
        <w:p w:rsidR="00EE62D2" w:rsidP="00EE3C0F">
          <w:pPr>
            <w:pStyle w:val="Header"/>
          </w:pPr>
        </w:p>
        <w:p w:rsidR="00EE62D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89B2D10DE746F98B7129D58197043D"/>
            </w:placeholder>
            <w:dataBinding w:xpath="/ns0:DocumentInfo[1]/ns0:BaseInfo[1]/ns0:Dnr[1]" w:storeItemID="{4832E617-02CB-48EB-BEFE-721EFB3351B2}" w:prefixMappings="xmlns:ns0='http://lp/documentinfo/RK' "/>
            <w:text/>
          </w:sdtPr>
          <w:sdtContent>
            <w:p w:rsidR="00EE62D2" w:rsidP="00EE3C0F">
              <w:pPr>
                <w:pStyle w:val="Header"/>
              </w:pPr>
              <w:r>
                <w:t>Fi2022/00938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5A109D2E1545A7B096C4C3217FE034"/>
            </w:placeholder>
            <w:showingPlcHdr/>
            <w:dataBinding w:xpath="/ns0:DocumentInfo[1]/ns0:BaseInfo[1]/ns0:DocNumber[1]" w:storeItemID="{4832E617-02CB-48EB-BEFE-721EFB3351B2}" w:prefixMappings="xmlns:ns0='http://lp/documentinfo/RK' "/>
            <w:text/>
          </w:sdtPr>
          <w:sdtContent>
            <w:p w:rsidR="00EE62D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E62D2" w:rsidP="00EE3C0F">
          <w:pPr>
            <w:pStyle w:val="Header"/>
          </w:pPr>
        </w:p>
      </w:tc>
      <w:tc>
        <w:tcPr>
          <w:tcW w:w="1134" w:type="dxa"/>
        </w:tcPr>
        <w:p w:rsidR="00EE62D2" w:rsidP="0094502D">
          <w:pPr>
            <w:pStyle w:val="Header"/>
          </w:pPr>
        </w:p>
        <w:p w:rsidR="00EE62D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9458E1234D42D8B05791B9E41A6EF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1776A" w:rsidRPr="0051776A" w:rsidP="00340DE0">
              <w:pPr>
                <w:pStyle w:val="Header"/>
                <w:rPr>
                  <w:b/>
                </w:rPr>
              </w:pPr>
              <w:r w:rsidRPr="0051776A">
                <w:rPr>
                  <w:b/>
                </w:rPr>
                <w:t>Finansdepartementet</w:t>
              </w:r>
            </w:p>
            <w:p w:rsidR="00FC11DD" w:rsidP="00340DE0">
              <w:pPr>
                <w:pStyle w:val="Header"/>
              </w:pPr>
              <w:r w:rsidRPr="0051776A">
                <w:t>Finansministern</w:t>
              </w:r>
            </w:p>
            <w:p w:rsidR="00FC11DD" w:rsidP="00340DE0">
              <w:pPr>
                <w:pStyle w:val="Header"/>
              </w:pPr>
            </w:p>
            <w:p w:rsidR="00EE62D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C990EDAFB54D3095B660E3C19A8DFF"/>
          </w:placeholder>
          <w:dataBinding w:xpath="/ns0:DocumentInfo[1]/ns0:BaseInfo[1]/ns0:Recipient[1]" w:storeItemID="{4832E617-02CB-48EB-BEFE-721EFB3351B2}" w:prefixMappings="xmlns:ns0='http://lp/documentinfo/RK' "/>
          <w:text w:multiLine="1"/>
        </w:sdtPr>
        <w:sdtContent>
          <w:tc>
            <w:tcPr>
              <w:tcW w:w="3170" w:type="dxa"/>
            </w:tcPr>
            <w:p w:rsidR="00EE62D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E62D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89B2D10DE746F98B7129D581970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F755-51C2-4407-BD4E-CC348E797A2D}"/>
      </w:docPartPr>
      <w:docPartBody>
        <w:p w:rsidR="00126C89" w:rsidP="00074D32">
          <w:pPr>
            <w:pStyle w:val="1089B2D10DE746F98B7129D5819704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5A109D2E1545A7B096C4C3217FE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42607-DC48-4CF7-B892-A98884F5A8E4}"/>
      </w:docPartPr>
      <w:docPartBody>
        <w:p w:rsidR="00126C89" w:rsidP="00074D32">
          <w:pPr>
            <w:pStyle w:val="FA5A109D2E1545A7B096C4C3217FE0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9458E1234D42D8B05791B9E41A6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4C39B-D968-4AAD-A31E-64B146E3C395}"/>
      </w:docPartPr>
      <w:docPartBody>
        <w:p w:rsidR="00126C89" w:rsidP="00074D32">
          <w:pPr>
            <w:pStyle w:val="079458E1234D42D8B05791B9E41A6E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C990EDAFB54D3095B660E3C19A8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C8129-FBF4-448D-AA65-5E4B16E2DC34}"/>
      </w:docPartPr>
      <w:docPartBody>
        <w:p w:rsidR="00126C89" w:rsidP="00074D32">
          <w:pPr>
            <w:pStyle w:val="A0C990EDAFB54D3095B660E3C19A8D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9BE0EB983549ED9C857FF934C5F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0625E-F224-4C0A-822A-48F5A39131A1}"/>
      </w:docPartPr>
      <w:docPartBody>
        <w:p w:rsidR="00126C89" w:rsidP="00074D32">
          <w:pPr>
            <w:pStyle w:val="569BE0EB983549ED9C857FF934C5F8B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BF54FE024054B7FA8224522CFDC0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9A44B-F32E-42F0-B75D-9B49B15537D3}"/>
      </w:docPartPr>
      <w:docPartBody>
        <w:p w:rsidR="00126C89" w:rsidP="00074D32">
          <w:pPr>
            <w:pStyle w:val="5BF54FE024054B7FA8224522CFDC071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D32"/>
    <w:rPr>
      <w:noProof w:val="0"/>
      <w:color w:val="808080"/>
    </w:rPr>
  </w:style>
  <w:style w:type="paragraph" w:customStyle="1" w:styleId="1089B2D10DE746F98B7129D58197043D">
    <w:name w:val="1089B2D10DE746F98B7129D58197043D"/>
    <w:rsid w:val="00074D32"/>
  </w:style>
  <w:style w:type="paragraph" w:customStyle="1" w:styleId="A0C990EDAFB54D3095B660E3C19A8DFF">
    <w:name w:val="A0C990EDAFB54D3095B660E3C19A8DFF"/>
    <w:rsid w:val="00074D32"/>
  </w:style>
  <w:style w:type="paragraph" w:customStyle="1" w:styleId="FA5A109D2E1545A7B096C4C3217FE0341">
    <w:name w:val="FA5A109D2E1545A7B096C4C3217FE0341"/>
    <w:rsid w:val="00074D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9458E1234D42D8B05791B9E41A6EF11">
    <w:name w:val="079458E1234D42D8B05791B9E41A6EF11"/>
    <w:rsid w:val="00074D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9BE0EB983549ED9C857FF934C5F8B6">
    <w:name w:val="569BE0EB983549ED9C857FF934C5F8B6"/>
    <w:rsid w:val="00074D32"/>
  </w:style>
  <w:style w:type="paragraph" w:customStyle="1" w:styleId="5BF54FE024054B7FA8224522CFDC071A">
    <w:name w:val="5BF54FE024054B7FA8224522CFDC071A"/>
    <w:rsid w:val="00074D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c7411318-de3d-4092-bef1-6e6902ef5b14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2022-03-23T00:00:00</HeaderDate>
    <Office/>
    <Dnr>Fi2022/00938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752D354-ACDA-482B-ACFC-3A62D14BD33A}"/>
</file>

<file path=customXml/itemProps2.xml><?xml version="1.0" encoding="utf-8"?>
<ds:datastoreItem xmlns:ds="http://schemas.openxmlformats.org/officeDocument/2006/customXml" ds:itemID="{7B91C8B2-D77A-46D2-8354-3696AE79881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F0D57C8-5423-4FAC-93FB-C87D3C1C6C85}"/>
</file>

<file path=customXml/itemProps5.xml><?xml version="1.0" encoding="utf-8"?>
<ds:datastoreItem xmlns:ds="http://schemas.openxmlformats.org/officeDocument/2006/customXml" ds:itemID="{4832E617-02CB-48EB-BEFE-721EFB335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1248 Organisationsnummer för enskild firma.docx</dc:title>
  <cp:revision>1</cp:revision>
  <dcterms:created xsi:type="dcterms:W3CDTF">2022-03-23T06:22:00Z</dcterms:created>
  <dcterms:modified xsi:type="dcterms:W3CDTF">2022-03-23T06:22:00Z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a92e9c17-cfb0-4b10-9d91-ec557ecd0168</vt:lpwstr>
  </property>
</Properties>
</file>