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7537E85" w14:textId="77777777">
        <w:tc>
          <w:tcPr>
            <w:tcW w:w="2268" w:type="dxa"/>
          </w:tcPr>
          <w:p w14:paraId="3C38930F"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16E80E3" w14:textId="77777777" w:rsidR="006E4E11" w:rsidRDefault="006E4E11" w:rsidP="007242A3">
            <w:pPr>
              <w:framePr w:w="5035" w:h="1644" w:wrap="notBeside" w:vAnchor="page" w:hAnchor="page" w:x="6573" w:y="721"/>
              <w:rPr>
                <w:rFonts w:ascii="TradeGothic" w:hAnsi="TradeGothic"/>
                <w:i/>
                <w:sz w:val="18"/>
              </w:rPr>
            </w:pPr>
          </w:p>
        </w:tc>
      </w:tr>
      <w:tr w:rsidR="006E4E11" w14:paraId="68F3BA50" w14:textId="77777777">
        <w:tc>
          <w:tcPr>
            <w:tcW w:w="2268" w:type="dxa"/>
          </w:tcPr>
          <w:p w14:paraId="0929B06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F610B1A" w14:textId="77777777" w:rsidR="006E4E11" w:rsidRDefault="006E4E11" w:rsidP="007242A3">
            <w:pPr>
              <w:framePr w:w="5035" w:h="1644" w:wrap="notBeside" w:vAnchor="page" w:hAnchor="page" w:x="6573" w:y="721"/>
              <w:rPr>
                <w:rFonts w:ascii="TradeGothic" w:hAnsi="TradeGothic"/>
                <w:b/>
                <w:sz w:val="22"/>
              </w:rPr>
            </w:pPr>
          </w:p>
        </w:tc>
      </w:tr>
      <w:tr w:rsidR="006E4E11" w14:paraId="62F76047" w14:textId="77777777">
        <w:tc>
          <w:tcPr>
            <w:tcW w:w="3402" w:type="dxa"/>
            <w:gridSpan w:val="2"/>
          </w:tcPr>
          <w:p w14:paraId="693F6F0B" w14:textId="77777777" w:rsidR="006E4E11" w:rsidRDefault="006E4E11" w:rsidP="007242A3">
            <w:pPr>
              <w:framePr w:w="5035" w:h="1644" w:wrap="notBeside" w:vAnchor="page" w:hAnchor="page" w:x="6573" w:y="721"/>
            </w:pPr>
          </w:p>
        </w:tc>
        <w:tc>
          <w:tcPr>
            <w:tcW w:w="1865" w:type="dxa"/>
          </w:tcPr>
          <w:p w14:paraId="4193ECFC" w14:textId="77777777" w:rsidR="006E4E11" w:rsidRDefault="006E4E11" w:rsidP="007242A3">
            <w:pPr>
              <w:framePr w:w="5035" w:h="1644" w:wrap="notBeside" w:vAnchor="page" w:hAnchor="page" w:x="6573" w:y="721"/>
            </w:pPr>
          </w:p>
        </w:tc>
      </w:tr>
      <w:tr w:rsidR="006E4E11" w14:paraId="02DD2531" w14:textId="77777777">
        <w:tc>
          <w:tcPr>
            <w:tcW w:w="2268" w:type="dxa"/>
          </w:tcPr>
          <w:p w14:paraId="473570BD" w14:textId="77777777" w:rsidR="006E4E11" w:rsidRDefault="006E4E11" w:rsidP="007242A3">
            <w:pPr>
              <w:framePr w:w="5035" w:h="1644" w:wrap="notBeside" w:vAnchor="page" w:hAnchor="page" w:x="6573" w:y="721"/>
            </w:pPr>
          </w:p>
        </w:tc>
        <w:tc>
          <w:tcPr>
            <w:tcW w:w="2999" w:type="dxa"/>
            <w:gridSpan w:val="2"/>
          </w:tcPr>
          <w:p w14:paraId="6832E08B" w14:textId="77777777" w:rsidR="006E4E11" w:rsidRPr="00ED583F" w:rsidRDefault="00D74A37" w:rsidP="007242A3">
            <w:pPr>
              <w:framePr w:w="5035" w:h="1644" w:wrap="notBeside" w:vAnchor="page" w:hAnchor="page" w:x="6573" w:y="721"/>
              <w:rPr>
                <w:sz w:val="20"/>
              </w:rPr>
            </w:pPr>
            <w:r>
              <w:rPr>
                <w:sz w:val="20"/>
              </w:rPr>
              <w:t>Dnr A2015/02886/A</w:t>
            </w:r>
          </w:p>
        </w:tc>
      </w:tr>
      <w:tr w:rsidR="006E4E11" w14:paraId="5E7F580D" w14:textId="77777777">
        <w:tc>
          <w:tcPr>
            <w:tcW w:w="2268" w:type="dxa"/>
          </w:tcPr>
          <w:p w14:paraId="78E88377" w14:textId="77777777" w:rsidR="006E4E11" w:rsidRDefault="006E4E11" w:rsidP="007242A3">
            <w:pPr>
              <w:framePr w:w="5035" w:h="1644" w:wrap="notBeside" w:vAnchor="page" w:hAnchor="page" w:x="6573" w:y="721"/>
            </w:pPr>
          </w:p>
        </w:tc>
        <w:tc>
          <w:tcPr>
            <w:tcW w:w="2999" w:type="dxa"/>
            <w:gridSpan w:val="2"/>
          </w:tcPr>
          <w:p w14:paraId="0B08750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0FDABA2" w14:textId="77777777">
        <w:trPr>
          <w:trHeight w:val="284"/>
        </w:trPr>
        <w:tc>
          <w:tcPr>
            <w:tcW w:w="4911" w:type="dxa"/>
          </w:tcPr>
          <w:p w14:paraId="5661CCE1" w14:textId="77777777" w:rsidR="006E4E11" w:rsidRDefault="00D74A37">
            <w:pPr>
              <w:pStyle w:val="Avsndare"/>
              <w:framePr w:h="2483" w:wrap="notBeside" w:x="1504"/>
              <w:rPr>
                <w:b/>
                <w:i w:val="0"/>
                <w:sz w:val="22"/>
              </w:rPr>
            </w:pPr>
            <w:r>
              <w:rPr>
                <w:b/>
                <w:i w:val="0"/>
                <w:sz w:val="22"/>
              </w:rPr>
              <w:t>Arbetsmarknadsdepartementet</w:t>
            </w:r>
          </w:p>
        </w:tc>
      </w:tr>
      <w:tr w:rsidR="006E4E11" w14:paraId="186D58EC" w14:textId="77777777">
        <w:trPr>
          <w:trHeight w:val="284"/>
        </w:trPr>
        <w:tc>
          <w:tcPr>
            <w:tcW w:w="4911" w:type="dxa"/>
          </w:tcPr>
          <w:p w14:paraId="1EAE1BCD" w14:textId="77777777" w:rsidR="006E4E11" w:rsidRDefault="00D74A37">
            <w:pPr>
              <w:pStyle w:val="Avsndare"/>
              <w:framePr w:h="2483" w:wrap="notBeside" w:x="1504"/>
              <w:rPr>
                <w:bCs/>
                <w:iCs/>
              </w:rPr>
            </w:pPr>
            <w:r>
              <w:rPr>
                <w:bCs/>
                <w:iCs/>
              </w:rPr>
              <w:t>Arbetsmarknadsministern</w:t>
            </w:r>
          </w:p>
        </w:tc>
      </w:tr>
      <w:tr w:rsidR="006E4E11" w14:paraId="3228ED15" w14:textId="77777777">
        <w:trPr>
          <w:trHeight w:val="284"/>
        </w:trPr>
        <w:tc>
          <w:tcPr>
            <w:tcW w:w="4911" w:type="dxa"/>
          </w:tcPr>
          <w:p w14:paraId="35F925B9" w14:textId="77777777" w:rsidR="006E4E11" w:rsidRDefault="006E4E11">
            <w:pPr>
              <w:pStyle w:val="Avsndare"/>
              <w:framePr w:h="2483" w:wrap="notBeside" w:x="1504"/>
              <w:rPr>
                <w:bCs/>
                <w:iCs/>
              </w:rPr>
            </w:pPr>
          </w:p>
        </w:tc>
      </w:tr>
      <w:tr w:rsidR="006E4E11" w14:paraId="39AD3EBE" w14:textId="77777777">
        <w:trPr>
          <w:trHeight w:val="284"/>
        </w:trPr>
        <w:tc>
          <w:tcPr>
            <w:tcW w:w="4911" w:type="dxa"/>
          </w:tcPr>
          <w:p w14:paraId="671C09B4" w14:textId="77777777" w:rsidR="006E4E11" w:rsidRDefault="006E4E11">
            <w:pPr>
              <w:pStyle w:val="Avsndare"/>
              <w:framePr w:h="2483" w:wrap="notBeside" w:x="1504"/>
              <w:rPr>
                <w:bCs/>
                <w:iCs/>
              </w:rPr>
            </w:pPr>
          </w:p>
        </w:tc>
      </w:tr>
      <w:tr w:rsidR="006E4E11" w14:paraId="0E05BE01" w14:textId="77777777">
        <w:trPr>
          <w:trHeight w:val="284"/>
        </w:trPr>
        <w:tc>
          <w:tcPr>
            <w:tcW w:w="4911" w:type="dxa"/>
          </w:tcPr>
          <w:p w14:paraId="464CDEA2" w14:textId="2F5A0C17" w:rsidR="006E4E11" w:rsidRDefault="00A34440" w:rsidP="006D2B43">
            <w:pPr>
              <w:pStyle w:val="Avsndare"/>
              <w:framePr w:h="2483" w:wrap="notBeside" w:x="1504"/>
              <w:rPr>
                <w:bCs/>
                <w:iCs/>
              </w:rPr>
            </w:pPr>
            <w:r>
              <w:rPr>
                <w:bCs/>
                <w:iCs/>
              </w:rPr>
              <w:t xml:space="preserve"> </w:t>
            </w:r>
          </w:p>
        </w:tc>
      </w:tr>
      <w:tr w:rsidR="006E4E11" w14:paraId="57353F87" w14:textId="77777777">
        <w:trPr>
          <w:trHeight w:val="284"/>
        </w:trPr>
        <w:tc>
          <w:tcPr>
            <w:tcW w:w="4911" w:type="dxa"/>
          </w:tcPr>
          <w:p w14:paraId="0D56D4FA" w14:textId="77777777" w:rsidR="006E4E11" w:rsidRDefault="006E4E11">
            <w:pPr>
              <w:pStyle w:val="Avsndare"/>
              <w:framePr w:h="2483" w:wrap="notBeside" w:x="1504"/>
              <w:rPr>
                <w:bCs/>
                <w:iCs/>
              </w:rPr>
            </w:pPr>
          </w:p>
        </w:tc>
      </w:tr>
      <w:tr w:rsidR="006E4E11" w14:paraId="2BBB2566" w14:textId="77777777">
        <w:trPr>
          <w:trHeight w:val="284"/>
        </w:trPr>
        <w:tc>
          <w:tcPr>
            <w:tcW w:w="4911" w:type="dxa"/>
          </w:tcPr>
          <w:p w14:paraId="30D30D8A" w14:textId="77777777" w:rsidR="006E4E11" w:rsidRDefault="006E4E11">
            <w:pPr>
              <w:pStyle w:val="Avsndare"/>
              <w:framePr w:h="2483" w:wrap="notBeside" w:x="1504"/>
              <w:rPr>
                <w:bCs/>
                <w:iCs/>
              </w:rPr>
            </w:pPr>
          </w:p>
        </w:tc>
      </w:tr>
      <w:tr w:rsidR="006E4E11" w14:paraId="3C612D9D" w14:textId="77777777">
        <w:trPr>
          <w:trHeight w:val="284"/>
        </w:trPr>
        <w:tc>
          <w:tcPr>
            <w:tcW w:w="4911" w:type="dxa"/>
          </w:tcPr>
          <w:p w14:paraId="459691B9" w14:textId="77777777" w:rsidR="006E4E11" w:rsidRDefault="006E4E11">
            <w:pPr>
              <w:pStyle w:val="Avsndare"/>
              <w:framePr w:h="2483" w:wrap="notBeside" w:x="1504"/>
              <w:rPr>
                <w:bCs/>
                <w:iCs/>
              </w:rPr>
            </w:pPr>
          </w:p>
        </w:tc>
      </w:tr>
      <w:tr w:rsidR="006E4E11" w14:paraId="17C2F132" w14:textId="77777777">
        <w:trPr>
          <w:trHeight w:val="284"/>
        </w:trPr>
        <w:tc>
          <w:tcPr>
            <w:tcW w:w="4911" w:type="dxa"/>
          </w:tcPr>
          <w:p w14:paraId="771FBDD8" w14:textId="77777777" w:rsidR="006E4E11" w:rsidRDefault="006E4E11">
            <w:pPr>
              <w:pStyle w:val="Avsndare"/>
              <w:framePr w:h="2483" w:wrap="notBeside" w:x="1504"/>
              <w:rPr>
                <w:bCs/>
                <w:iCs/>
              </w:rPr>
            </w:pPr>
          </w:p>
        </w:tc>
      </w:tr>
    </w:tbl>
    <w:p w14:paraId="2CABCA08" w14:textId="77777777" w:rsidR="006E4E11" w:rsidRDefault="00D74A37">
      <w:pPr>
        <w:framePr w:w="4400" w:h="2523" w:wrap="notBeside" w:vAnchor="page" w:hAnchor="page" w:x="6453" w:y="2445"/>
        <w:ind w:left="142"/>
      </w:pPr>
      <w:r>
        <w:t>Till riksdagen</w:t>
      </w:r>
    </w:p>
    <w:p w14:paraId="55725797" w14:textId="77777777" w:rsidR="006E4E11" w:rsidRDefault="00D74A37" w:rsidP="00D74A37">
      <w:pPr>
        <w:pStyle w:val="RKrubrik"/>
        <w:pBdr>
          <w:bottom w:val="single" w:sz="4" w:space="1" w:color="auto"/>
        </w:pBdr>
        <w:spacing w:before="0" w:after="0"/>
      </w:pPr>
      <w:r>
        <w:t>Svar på fråga 2015/16:270 av Lars-Arne Staxäng (M) Reformering och konkurrensutsättning av Arbetsförmedlingen</w:t>
      </w:r>
    </w:p>
    <w:p w14:paraId="1E972F06" w14:textId="77777777" w:rsidR="006E4E11" w:rsidRDefault="006E4E11">
      <w:pPr>
        <w:pStyle w:val="RKnormal"/>
      </w:pPr>
    </w:p>
    <w:p w14:paraId="28F3B3A0" w14:textId="110A2FC3" w:rsidR="006E4E11" w:rsidRDefault="00D74A37">
      <w:pPr>
        <w:pStyle w:val="RKnormal"/>
      </w:pPr>
      <w:r>
        <w:t xml:space="preserve">Lars-Arne Staxäng har frågat mig om regeringen avser att återkomma med besked om hur vi avser att hantera den utredning som </w:t>
      </w:r>
      <w:r w:rsidR="00B770CE">
        <w:t>den förra regeringen</w:t>
      </w:r>
      <w:r>
        <w:t xml:space="preserve"> initierade och om hur man avser att utveckla eller avveckla Arbetsförmedlingen </w:t>
      </w:r>
      <w:proofErr w:type="gramStart"/>
      <w:r>
        <w:t>framgent</w:t>
      </w:r>
      <w:proofErr w:type="gramEnd"/>
      <w:r>
        <w:t>.</w:t>
      </w:r>
    </w:p>
    <w:p w14:paraId="283ECEAD" w14:textId="77777777" w:rsidR="00D74A37" w:rsidRDefault="00D74A37">
      <w:pPr>
        <w:pStyle w:val="RKnormal"/>
      </w:pPr>
    </w:p>
    <w:p w14:paraId="0C8B9C9D" w14:textId="206A12E1" w:rsidR="00D74A37" w:rsidRPr="0043008A" w:rsidRDefault="006E1607" w:rsidP="00430601">
      <w:pPr>
        <w:pStyle w:val="RKnormal"/>
        <w:rPr>
          <w:highlight w:val="yellow"/>
        </w:rPr>
      </w:pPr>
      <w:r>
        <w:t xml:space="preserve">Regeringen avser inte att avveckla Arbetsförmedlingen, men </w:t>
      </w:r>
      <w:r w:rsidR="006D2B43">
        <w:t>det</w:t>
      </w:r>
      <w:r>
        <w:t xml:space="preserve"> </w:t>
      </w:r>
      <w:r w:rsidR="0043008A">
        <w:t xml:space="preserve">behövs </w:t>
      </w:r>
      <w:r w:rsidR="008224FC">
        <w:t>förändring</w:t>
      </w:r>
      <w:r w:rsidR="0043008A">
        <w:t xml:space="preserve">, eftersom </w:t>
      </w:r>
      <w:r w:rsidR="00430601">
        <w:t>myndigheten</w:t>
      </w:r>
      <w:r w:rsidR="0043008A">
        <w:t xml:space="preserve"> står</w:t>
      </w:r>
      <w:r w:rsidR="00D74A37" w:rsidRPr="00D74A37">
        <w:t xml:space="preserve"> inför stora utmaninga</w:t>
      </w:r>
      <w:r w:rsidR="00D74A37" w:rsidRPr="00B770CE">
        <w:t>r</w:t>
      </w:r>
      <w:r w:rsidR="00B770CE" w:rsidRPr="00B770CE">
        <w:t>.</w:t>
      </w:r>
      <w:r w:rsidR="00B770CE">
        <w:t xml:space="preserve"> </w:t>
      </w:r>
      <w:r w:rsidR="00D74A37">
        <w:t>V</w:t>
      </w:r>
      <w:r w:rsidR="00D74A37" w:rsidRPr="00D74A37">
        <w:t>erksamhet</w:t>
      </w:r>
      <w:r w:rsidR="00D74A37">
        <w:t>en</w:t>
      </w:r>
      <w:r w:rsidR="00D74A37" w:rsidRPr="00D74A37">
        <w:t xml:space="preserve"> behöver utvecklas för att bättre kunna bidra till en mer välfungerande arbetsmarknad. Matchningsarbetet behöver förbättras och anpassas till de utmaningar som finns på dagens och framtidens arbetsmarknad.</w:t>
      </w:r>
      <w:r>
        <w:t xml:space="preserve"> </w:t>
      </w:r>
    </w:p>
    <w:p w14:paraId="6D647EFA" w14:textId="77777777" w:rsidR="006E1607" w:rsidRDefault="006E1607">
      <w:pPr>
        <w:pStyle w:val="RKnormal"/>
      </w:pPr>
    </w:p>
    <w:p w14:paraId="7B5024EC" w14:textId="09C71331" w:rsidR="0043008A" w:rsidRDefault="00D74A37" w:rsidP="0043008A">
      <w:pPr>
        <w:pStyle w:val="RKnormal"/>
      </w:pPr>
      <w:r w:rsidRPr="00D74A37">
        <w:t xml:space="preserve">Riksdagen </w:t>
      </w:r>
      <w:r w:rsidR="007A3EEF">
        <w:t>beslutade i juni 2015</w:t>
      </w:r>
      <w:r w:rsidRPr="00D74A37">
        <w:t xml:space="preserve"> att tillkännage att regeringen snarast bör återuppta arbetet med att genomföra en bred översyn av Arbets</w:t>
      </w:r>
      <w:r w:rsidR="0043008A">
        <w:softHyphen/>
      </w:r>
      <w:r w:rsidRPr="00D74A37">
        <w:t xml:space="preserve">förmedlingen. </w:t>
      </w:r>
      <w:r w:rsidR="0043008A">
        <w:t xml:space="preserve">Regeringen kommer i sedvanlig ordning </w:t>
      </w:r>
      <w:r w:rsidR="006D2B43">
        <w:t xml:space="preserve">att </w:t>
      </w:r>
      <w:r w:rsidR="0043008A">
        <w:t>lämna en redogörelse för vilka åtgärder regeringen har vidtagit med anledning av riksdagens olika beslut, den s.k. skrivelse 75.</w:t>
      </w:r>
    </w:p>
    <w:p w14:paraId="67C746B8" w14:textId="77777777" w:rsidR="007A3EEF" w:rsidRDefault="007A3EEF">
      <w:pPr>
        <w:pStyle w:val="RKnormal"/>
      </w:pPr>
    </w:p>
    <w:p w14:paraId="51E75AD5" w14:textId="6F5AB4D2" w:rsidR="007A3EEF" w:rsidRDefault="007A3EEF" w:rsidP="007A3EEF">
      <w:pPr>
        <w:pStyle w:val="RKnormal"/>
      </w:pPr>
      <w:r>
        <w:t>Regeringen har inlett ett arbete med att förändra styrning</w:t>
      </w:r>
      <w:r w:rsidR="00153547">
        <w:t>en</w:t>
      </w:r>
      <w:r>
        <w:t xml:space="preserve"> av myndigheten, som i</w:t>
      </w:r>
      <w:r w:rsidR="00F33D64">
        <w:t xml:space="preserve"> flera avseenden har varit allt</w:t>
      </w:r>
      <w:r>
        <w:t xml:space="preserve">för detaljerad. Regeringen kommer </w:t>
      </w:r>
      <w:r w:rsidR="0043008A">
        <w:t xml:space="preserve">att </w:t>
      </w:r>
      <w:r>
        <w:t>fortsätta att förenkla och förtydliga det arbetsmarknadspolitiska regelverket. Regeringen har</w:t>
      </w:r>
      <w:r w:rsidR="006D2B43">
        <w:t xml:space="preserve"> även</w:t>
      </w:r>
      <w:r w:rsidR="006E1607">
        <w:t xml:space="preserve"> tillsatt</w:t>
      </w:r>
      <w:r>
        <w:t xml:space="preserve"> </w:t>
      </w:r>
      <w:r w:rsidR="006D2B43">
        <w:t>Delegationen för unga till arbete</w:t>
      </w:r>
      <w:proofErr w:type="gramStart"/>
      <w:r w:rsidR="0043008A">
        <w:t xml:space="preserve"> (dir.</w:t>
      </w:r>
      <w:proofErr w:type="gramEnd"/>
      <w:r w:rsidR="0043008A">
        <w:t xml:space="preserve"> 2014:157), som </w:t>
      </w:r>
      <w:r>
        <w:t xml:space="preserve">bl.a. </w:t>
      </w:r>
      <w:r w:rsidR="0043008A">
        <w:t xml:space="preserve">ska </w:t>
      </w:r>
      <w:r>
        <w:t xml:space="preserve">främja statlig och kommunal samverkan </w:t>
      </w:r>
      <w:r w:rsidR="0043008A">
        <w:t xml:space="preserve">och </w:t>
      </w:r>
      <w:r>
        <w:t>lämna förslag om eventuella åtgärder för att förbättra</w:t>
      </w:r>
      <w:r w:rsidR="0043008A">
        <w:t xml:space="preserve"> den</w:t>
      </w:r>
      <w:r>
        <w:t>.</w:t>
      </w:r>
    </w:p>
    <w:p w14:paraId="09147AD7" w14:textId="553DC986" w:rsidR="00D74A37" w:rsidRDefault="00D74A37">
      <w:pPr>
        <w:pStyle w:val="RKnormal"/>
      </w:pPr>
    </w:p>
    <w:p w14:paraId="71B93303" w14:textId="4B73908B" w:rsidR="00D74A37" w:rsidRDefault="00D74A37">
      <w:pPr>
        <w:pStyle w:val="RKnormal"/>
      </w:pPr>
      <w:r w:rsidRPr="00D74A37">
        <w:t xml:space="preserve">Arbetsförmedlingen har inlett </w:t>
      </w:r>
      <w:r w:rsidR="006D2B43">
        <w:t xml:space="preserve">ett omfattande förnyelsearbete och regeringen har gett Statskontoret i uppdrag att </w:t>
      </w:r>
      <w:r w:rsidRPr="00D74A37">
        <w:t xml:space="preserve">analysera och lämna förslag som avser utvecklingen av </w:t>
      </w:r>
      <w:r w:rsidR="00746208">
        <w:t>myndighetens</w:t>
      </w:r>
      <w:r w:rsidRPr="00D74A37">
        <w:t xml:space="preserve"> interna ledning, styrning och uppföljning (dnr A2015/927). </w:t>
      </w:r>
    </w:p>
    <w:p w14:paraId="68E70109" w14:textId="77777777" w:rsidR="00D74A37" w:rsidRDefault="00D74A37">
      <w:pPr>
        <w:pStyle w:val="RKnormal"/>
      </w:pPr>
    </w:p>
    <w:p w14:paraId="011F955C" w14:textId="5847E523" w:rsidR="00D74A37" w:rsidRDefault="00D74A37">
      <w:pPr>
        <w:pStyle w:val="RKnormal"/>
      </w:pPr>
      <w:r w:rsidRPr="00B770CE">
        <w:t xml:space="preserve">Arbetsförmedlingen </w:t>
      </w:r>
      <w:r w:rsidR="0043008A" w:rsidRPr="00B770CE">
        <w:t xml:space="preserve">kan </w:t>
      </w:r>
      <w:r w:rsidRPr="00B770CE">
        <w:t xml:space="preserve">inte bedriva </w:t>
      </w:r>
      <w:r w:rsidR="0043008A" w:rsidRPr="00B770CE">
        <w:t xml:space="preserve">arbetet för en väl fungerande arbetsmarknad </w:t>
      </w:r>
      <w:r w:rsidRPr="00B770CE">
        <w:t xml:space="preserve">på egen hand. Dels kommer andra aktörer även fortsatt </w:t>
      </w:r>
      <w:r w:rsidRPr="00B770CE">
        <w:lastRenderedPageBreak/>
        <w:t>att bedriva verksamhet på uppdrag av Arbetsförmedlingen, dels finns även många andra aktörer som på olik</w:t>
      </w:r>
      <w:r w:rsidR="006D2B43" w:rsidRPr="00B770CE">
        <w:t>a sätt påverkar arbetsmarknaden</w:t>
      </w:r>
      <w:r w:rsidRPr="00B770CE">
        <w:t>, däribland andra statliga myndigheter, kommuner, landsting, arbetsmarknadens parter, det privata näringslivet och det civila samhällets organisationer. Med ett bättre samspel mellan dessa aktörer kan samhällets samlade resurser utnyttjas bättre. Hur statens åtagande och Arbetsförmedlingens uppdrag bör utformas för att i högre grad möta utmaningarna på framtidens arbetsmarknad behöver analyseras ytterligare. Regeringen avser att tillsätta e</w:t>
      </w:r>
      <w:r w:rsidR="00B770CE" w:rsidRPr="00B770CE">
        <w:t>n utredning kring dessa frågor.</w:t>
      </w:r>
    </w:p>
    <w:p w14:paraId="33B18ACB" w14:textId="77777777" w:rsidR="00D74A37" w:rsidRDefault="00D74A37">
      <w:pPr>
        <w:pStyle w:val="RKnormal"/>
      </w:pPr>
    </w:p>
    <w:p w14:paraId="3D265335" w14:textId="77777777" w:rsidR="00D74A37" w:rsidRDefault="00D74A37">
      <w:pPr>
        <w:pStyle w:val="RKnormal"/>
      </w:pPr>
      <w:r>
        <w:t>Stockholm den 16 november 2015</w:t>
      </w:r>
    </w:p>
    <w:p w14:paraId="0252E5D9" w14:textId="77777777" w:rsidR="00D74A37" w:rsidRDefault="00D74A37">
      <w:pPr>
        <w:pStyle w:val="RKnormal"/>
      </w:pPr>
    </w:p>
    <w:p w14:paraId="41485993" w14:textId="77777777" w:rsidR="00D74A37" w:rsidRDefault="00D74A37">
      <w:pPr>
        <w:pStyle w:val="RKnormal"/>
      </w:pPr>
    </w:p>
    <w:p w14:paraId="0FA12889" w14:textId="77777777" w:rsidR="00D74A37" w:rsidRDefault="00D74A37">
      <w:pPr>
        <w:pStyle w:val="RKnormal"/>
      </w:pPr>
      <w:r>
        <w:t>Ylva Johansson</w:t>
      </w:r>
    </w:p>
    <w:sectPr w:rsidR="00D74A3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5D26CF" w14:textId="77777777" w:rsidR="00D74A37" w:rsidRDefault="00D74A37">
      <w:r>
        <w:separator/>
      </w:r>
    </w:p>
  </w:endnote>
  <w:endnote w:type="continuationSeparator" w:id="0">
    <w:p w14:paraId="609494FB" w14:textId="77777777" w:rsidR="00D74A37" w:rsidRDefault="00D74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CC8DE" w14:textId="77777777" w:rsidR="00D74A37" w:rsidRDefault="00D74A37">
      <w:r>
        <w:separator/>
      </w:r>
    </w:p>
  </w:footnote>
  <w:footnote w:type="continuationSeparator" w:id="0">
    <w:p w14:paraId="16B16224" w14:textId="77777777" w:rsidR="00D74A37" w:rsidRDefault="00D74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D09E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9724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913F67E" w14:textId="77777777">
      <w:trPr>
        <w:cantSplit/>
      </w:trPr>
      <w:tc>
        <w:tcPr>
          <w:tcW w:w="3119" w:type="dxa"/>
        </w:tcPr>
        <w:p w14:paraId="4DF0FA1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0B74037" w14:textId="77777777" w:rsidR="00E80146" w:rsidRDefault="00E80146">
          <w:pPr>
            <w:pStyle w:val="Sidhuvud"/>
            <w:ind w:right="360"/>
          </w:pPr>
        </w:p>
      </w:tc>
      <w:tc>
        <w:tcPr>
          <w:tcW w:w="1525" w:type="dxa"/>
        </w:tcPr>
        <w:p w14:paraId="01273B20" w14:textId="77777777" w:rsidR="00E80146" w:rsidRDefault="00E80146">
          <w:pPr>
            <w:pStyle w:val="Sidhuvud"/>
            <w:ind w:right="360"/>
          </w:pPr>
        </w:p>
      </w:tc>
    </w:tr>
  </w:tbl>
  <w:p w14:paraId="6DE41EA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E150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2093F7C" w14:textId="77777777">
      <w:trPr>
        <w:cantSplit/>
      </w:trPr>
      <w:tc>
        <w:tcPr>
          <w:tcW w:w="3119" w:type="dxa"/>
        </w:tcPr>
        <w:p w14:paraId="6D19AA8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CAFAF9F" w14:textId="77777777" w:rsidR="00E80146" w:rsidRDefault="00E80146">
          <w:pPr>
            <w:pStyle w:val="Sidhuvud"/>
            <w:ind w:right="360"/>
          </w:pPr>
        </w:p>
      </w:tc>
      <w:tc>
        <w:tcPr>
          <w:tcW w:w="1525" w:type="dxa"/>
        </w:tcPr>
        <w:p w14:paraId="4AF1319D" w14:textId="77777777" w:rsidR="00E80146" w:rsidRDefault="00E80146">
          <w:pPr>
            <w:pStyle w:val="Sidhuvud"/>
            <w:ind w:right="360"/>
          </w:pPr>
        </w:p>
      </w:tc>
    </w:tr>
  </w:tbl>
  <w:p w14:paraId="57D53DA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FC0A1" w14:textId="619CB0E2" w:rsidR="00D74A37" w:rsidRDefault="00D74A37">
    <w:pPr>
      <w:framePr w:w="2948" w:h="1321" w:hRule="exact" w:wrap="notBeside" w:vAnchor="page" w:hAnchor="page" w:x="1362" w:y="653"/>
    </w:pPr>
    <w:r>
      <w:rPr>
        <w:noProof/>
        <w:lang w:eastAsia="sv-SE"/>
      </w:rPr>
      <w:drawing>
        <wp:inline distT="0" distB="0" distL="0" distR="0" wp14:anchorId="54F7B66F" wp14:editId="7AD8936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CED9649" w14:textId="77777777" w:rsidR="00E80146" w:rsidRDefault="00E80146">
    <w:pPr>
      <w:pStyle w:val="RKrubrik"/>
      <w:keepNext w:val="0"/>
      <w:tabs>
        <w:tab w:val="clear" w:pos="1134"/>
        <w:tab w:val="clear" w:pos="2835"/>
      </w:tabs>
      <w:spacing w:before="0" w:after="0" w:line="320" w:lineRule="atLeast"/>
      <w:rPr>
        <w:bCs/>
      </w:rPr>
    </w:pPr>
  </w:p>
  <w:p w14:paraId="21AB5866" w14:textId="77777777" w:rsidR="00E80146" w:rsidRDefault="00E80146">
    <w:pPr>
      <w:rPr>
        <w:rFonts w:ascii="TradeGothic" w:hAnsi="TradeGothic"/>
        <w:b/>
        <w:bCs/>
        <w:spacing w:val="12"/>
        <w:sz w:val="22"/>
      </w:rPr>
    </w:pPr>
  </w:p>
  <w:p w14:paraId="456AFE6C" w14:textId="77777777" w:rsidR="00E80146" w:rsidRDefault="00E80146">
    <w:pPr>
      <w:pStyle w:val="RKrubrik"/>
      <w:keepNext w:val="0"/>
      <w:tabs>
        <w:tab w:val="clear" w:pos="1134"/>
        <w:tab w:val="clear" w:pos="2835"/>
      </w:tabs>
      <w:spacing w:before="0" w:after="0" w:line="320" w:lineRule="atLeast"/>
      <w:rPr>
        <w:bCs/>
      </w:rPr>
    </w:pPr>
  </w:p>
  <w:p w14:paraId="34AF460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A37"/>
    <w:rsid w:val="00071BA4"/>
    <w:rsid w:val="00150384"/>
    <w:rsid w:val="00153547"/>
    <w:rsid w:val="00160901"/>
    <w:rsid w:val="00167B1A"/>
    <w:rsid w:val="001805B7"/>
    <w:rsid w:val="00367B1C"/>
    <w:rsid w:val="003D1502"/>
    <w:rsid w:val="0043008A"/>
    <w:rsid w:val="00430601"/>
    <w:rsid w:val="004A328D"/>
    <w:rsid w:val="0058762B"/>
    <w:rsid w:val="006D2B43"/>
    <w:rsid w:val="006E1607"/>
    <w:rsid w:val="006E4E11"/>
    <w:rsid w:val="007242A3"/>
    <w:rsid w:val="00746208"/>
    <w:rsid w:val="007A3EEF"/>
    <w:rsid w:val="007A6855"/>
    <w:rsid w:val="00811848"/>
    <w:rsid w:val="008224FC"/>
    <w:rsid w:val="0092027A"/>
    <w:rsid w:val="00955E31"/>
    <w:rsid w:val="00992E72"/>
    <w:rsid w:val="00A34440"/>
    <w:rsid w:val="00A473C4"/>
    <w:rsid w:val="00AA07AE"/>
    <w:rsid w:val="00AF26D1"/>
    <w:rsid w:val="00B17873"/>
    <w:rsid w:val="00B770CE"/>
    <w:rsid w:val="00B97248"/>
    <w:rsid w:val="00C85BD7"/>
    <w:rsid w:val="00D133D7"/>
    <w:rsid w:val="00D74A37"/>
    <w:rsid w:val="00E80146"/>
    <w:rsid w:val="00E904D0"/>
    <w:rsid w:val="00EC25F9"/>
    <w:rsid w:val="00ED583F"/>
    <w:rsid w:val="00F33D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E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74A3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74A37"/>
    <w:rPr>
      <w:rFonts w:ascii="Tahoma" w:hAnsi="Tahoma" w:cs="Tahoma"/>
      <w:sz w:val="16"/>
      <w:szCs w:val="16"/>
      <w:lang w:eastAsia="en-US"/>
    </w:rPr>
  </w:style>
  <w:style w:type="character" w:styleId="Hyperlnk">
    <w:name w:val="Hyperlink"/>
    <w:basedOn w:val="Standardstycketeckensnitt"/>
    <w:rsid w:val="00A344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74A3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74A37"/>
    <w:rPr>
      <w:rFonts w:ascii="Tahoma" w:hAnsi="Tahoma" w:cs="Tahoma"/>
      <w:sz w:val="16"/>
      <w:szCs w:val="16"/>
      <w:lang w:eastAsia="en-US"/>
    </w:rPr>
  </w:style>
  <w:style w:type="character" w:styleId="Hyperlnk">
    <w:name w:val="Hyperlink"/>
    <w:basedOn w:val="Standardstycketeckensnitt"/>
    <w:rsid w:val="00A344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d0c32a8b-e713-4d73-9255-66a1b867ab63</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B4EBEF-1B47-42E5-8F6C-863AE8B1E021}"/>
</file>

<file path=customXml/itemProps2.xml><?xml version="1.0" encoding="utf-8"?>
<ds:datastoreItem xmlns:ds="http://schemas.openxmlformats.org/officeDocument/2006/customXml" ds:itemID="{E97FCB7B-1BE9-4A5A-9E12-A9AA330D8B43}"/>
</file>

<file path=customXml/itemProps3.xml><?xml version="1.0" encoding="utf-8"?>
<ds:datastoreItem xmlns:ds="http://schemas.openxmlformats.org/officeDocument/2006/customXml" ds:itemID="{E22FFC17-3FF1-450A-81DA-E0F4F1A344F7}"/>
</file>

<file path=customXml/itemProps4.xml><?xml version="1.0" encoding="utf-8"?>
<ds:datastoreItem xmlns:ds="http://schemas.openxmlformats.org/officeDocument/2006/customXml" ds:itemID="{E97FCB7B-1BE9-4A5A-9E12-A9AA330D8B43}">
  <ds:schemaRefs>
    <ds:schemaRef ds:uri="http://schemas.microsoft.com/sharepoint/v3/contenttype/forms"/>
  </ds:schemaRefs>
</ds:datastoreItem>
</file>

<file path=customXml/itemProps5.xml><?xml version="1.0" encoding="utf-8"?>
<ds:datastoreItem xmlns:ds="http://schemas.openxmlformats.org/officeDocument/2006/customXml" ds:itemID="{B3056A0C-4878-44C2-A3B4-D564D5F9EF67}"/>
</file>

<file path=customXml/itemProps6.xml><?xml version="1.0" encoding="utf-8"?>
<ds:datastoreItem xmlns:ds="http://schemas.openxmlformats.org/officeDocument/2006/customXml" ds:itemID="{E97FCB7B-1BE9-4A5A-9E12-A9AA330D8B43}"/>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2261</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Jarefors</dc:creator>
  <cp:lastModifiedBy>Jonas Jarefors</cp:lastModifiedBy>
  <cp:revision>16</cp:revision>
  <cp:lastPrinted>2015-11-16T07:48:00Z</cp:lastPrinted>
  <dcterms:created xsi:type="dcterms:W3CDTF">2015-11-10T07:43:00Z</dcterms:created>
  <dcterms:modified xsi:type="dcterms:W3CDTF">2015-11-16T08:35:00Z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0fa14234-b604-48b2-a37f-065d39f7b8d0</vt:lpwstr>
  </property>
</Properties>
</file>