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0A8" w:rsidRPr="005E345F" w:rsidRDefault="004730A8">
      <w:pPr>
        <w:pStyle w:val="Frslagsrubrik"/>
      </w:pPr>
      <w:r w:rsidRPr="005E345F">
        <w:t>Förslag till riksdagsbeslut</w:t>
      </w:r>
    </w:p>
    <w:p w:rsidR="004730A8" w:rsidRPr="005E345F" w:rsidRDefault="004730A8">
      <w:pPr>
        <w:pStyle w:val="Hemstlatt"/>
        <w:ind w:left="0"/>
      </w:pPr>
      <w:r w:rsidRPr="005E345F">
        <w:t>Riksdagen tillkännager för regeringen som sin mening vad som anförs i motionen om skyltning efter allmänna v</w:t>
      </w:r>
      <w:r w:rsidRPr="005E345F">
        <w:t>ä</w:t>
      </w:r>
      <w:r w:rsidRPr="005E345F">
        <w:t>gar.</w:t>
      </w:r>
    </w:p>
    <w:p w:rsidR="004730A8" w:rsidRPr="005E345F" w:rsidRDefault="004730A8">
      <w:pPr>
        <w:pStyle w:val="Rubrik1"/>
      </w:pPr>
      <w:r w:rsidRPr="005E345F">
        <w:t>Motivering</w:t>
      </w:r>
    </w:p>
    <w:p w:rsidR="004730A8" w:rsidRPr="005E345F" w:rsidRDefault="004730A8">
      <w:r w:rsidRPr="005E345F">
        <w:t>Syftet med riktlinjer för skyltning är att platsens förutsättningar ska beaktas och leda till att förbättra säkerheten längs allmänna vägar och i gatumiljöer. Kommunerna i landet tar fram riktlinjer, via detaljplanen, för vad som gäller för allmänna platser och offentliga platser. För att få sätta upp en skylt behövs vanligtvis både bygglov och markupplåtelse. När det gäller bygglov ska sky</w:t>
      </w:r>
      <w:r w:rsidRPr="005E345F">
        <w:t>l</w:t>
      </w:r>
      <w:r w:rsidRPr="005E345F">
        <w:t>ten vara välanpassad och estetiskt tilltalande. Ordningsstadgan kräver även att skyltar på och ovan fastigheter ska sökas och därmed få tillstånd.</w:t>
      </w:r>
    </w:p>
    <w:p w:rsidR="004730A8" w:rsidRPr="005E345F" w:rsidRDefault="004730A8">
      <w:pPr>
        <w:pStyle w:val="Normaltindrag"/>
      </w:pPr>
      <w:r w:rsidRPr="005E345F">
        <w:t>I regelverket tydliggörs också att vissa känsliga miljöer ska undantas från skyltning och det gäller t ex parker, områden intill kyrkor, teatrar, bostad</w:t>
      </w:r>
      <w:r w:rsidRPr="005E345F">
        <w:t>s</w:t>
      </w:r>
      <w:r w:rsidRPr="005E345F">
        <w:t>kvarter och öppna platser med mera. Med andra ord är dessa regelverk som finns i kommunerna väldigt detaljrika utifrån kännedom om kommunen. Det är då förvånande att man har en annan tillståndsmyndighet när det gäller skyltning efter allmänna vägar.</w:t>
      </w:r>
    </w:p>
    <w:p w:rsidR="004730A8" w:rsidRPr="005E345F" w:rsidRDefault="004730A8">
      <w:pPr>
        <w:pStyle w:val="Normaltindrag"/>
      </w:pPr>
      <w:r w:rsidRPr="005E345F">
        <w:t>Trafikverket ansvarar för att ge tillstånd vid allmänna vägar. Regelverket säger att det inte får finnas för många skyltar på samma ställe då det gäller vägvisare, att de ska vara lättförståeliga och trafiksäkra. Det är olika instanser som fattar beslut när det</w:t>
      </w:r>
      <w:r w:rsidRPr="005E345F">
        <w:t xml:space="preserve"> gäller reklam, skyltning och vägvisare. Företag i tätbebyggda områden gynnas för i staden får man lättare sätta upp skyltar trots att man även där, i fastställda regelverk och ordningsstadgor, tar säke</w:t>
      </w:r>
      <w:r w:rsidRPr="005E345F">
        <w:t>r</w:t>
      </w:r>
      <w:r w:rsidRPr="005E345F">
        <w:t>hetshänsyn, skyddar känsliga områden och miljöer. Företag på landsbygden är än mer betjänta av att få reklam och vägvisare till kaféer, bagarstugor, hantverksbodar med flera än vad tätortens verksamheter behöver.</w:t>
      </w:r>
    </w:p>
    <w:p w:rsidR="004730A8" w:rsidRPr="005E345F" w:rsidRDefault="004730A8">
      <w:pPr>
        <w:pStyle w:val="Normaltindrag"/>
      </w:pPr>
      <w:r w:rsidRPr="005E345F">
        <w:lastRenderedPageBreak/>
        <w:t>Undertecknad föreslår att man ger kommunen i uppgift att besluta om skyl</w:t>
      </w:r>
      <w:r w:rsidRPr="005E345F">
        <w:t>t</w:t>
      </w:r>
      <w:r w:rsidRPr="005E345F">
        <w:t>ning och vägvisare till verksamheter på landsbygden utifrån fastställda rikli</w:t>
      </w:r>
      <w:r w:rsidRPr="005E345F">
        <w:t>n</w:t>
      </w:r>
      <w:r w:rsidRPr="005E345F">
        <w:t>jer enligt lag via detaljplanens regelverk. Det skulle undvika den flora av skyltar och affischer av olika slag som ”skräpar ner” efter våra allmänna v</w:t>
      </w:r>
      <w:r w:rsidRPr="005E345F">
        <w:t>ä</w:t>
      </w:r>
      <w:r w:rsidRPr="005E345F">
        <w:t>gar då verksamheter tycker tillvägagångssättet tillhör kategorin regelkrångel.</w:t>
      </w:r>
    </w:p>
    <w:p w:rsidR="004730A8" w:rsidRPr="005E345F" w:rsidRDefault="004730A8">
      <w:pPr>
        <w:pStyle w:val="Normaltindrag"/>
      </w:pPr>
      <w:r w:rsidRPr="005E345F">
        <w:t>Med hänvisning till ovanstående föreslås att regeringen ser över möjligh</w:t>
      </w:r>
      <w:r w:rsidRPr="005E345F">
        <w:t>e</w:t>
      </w:r>
      <w:r w:rsidRPr="005E345F">
        <w:t>ten att överlåta beslut om skyltning, vägvisare även invid allmänna vägar då det gäller verksamheter till nytta för en levande landsbygd.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45F">
        <w:trPr>
          <w:cantSplit/>
        </w:trPr>
        <w:tc>
          <w:tcPr>
            <w:tcW w:w="3046" w:type="dxa"/>
          </w:tcPr>
          <w:p w:rsidR="004730A8" w:rsidRPr="005E345F" w:rsidRDefault="004730A8">
            <w:pPr>
              <w:pStyle w:val="UnderskriftDatum"/>
              <w:spacing w:before="240"/>
            </w:pPr>
            <w:r w:rsidRPr="005E345F">
              <w:t>Stockholm den 30 september 2013</w:t>
            </w:r>
          </w:p>
        </w:tc>
        <w:tc>
          <w:tcPr>
            <w:tcW w:w="3047" w:type="dxa"/>
          </w:tcPr>
          <w:p w:rsidR="004730A8" w:rsidRPr="005E345F" w:rsidRDefault="004730A8">
            <w:pPr>
              <w:pStyle w:val="Underskrifter"/>
              <w:spacing w:before="240"/>
            </w:pPr>
          </w:p>
        </w:tc>
      </w:tr>
      <w:tr w:rsidR="00000000" w:rsidRPr="005E345F">
        <w:trPr>
          <w:cantSplit/>
        </w:trPr>
        <w:tc>
          <w:tcPr>
            <w:tcW w:w="3046" w:type="dxa"/>
          </w:tcPr>
          <w:p w:rsidR="004730A8" w:rsidRPr="005E345F" w:rsidRDefault="004730A8">
            <w:pPr>
              <w:pStyle w:val="Underskrifter"/>
            </w:pPr>
            <w:r w:rsidRPr="005E345F">
              <w:t>Solveig Zander (C)</w:t>
            </w:r>
          </w:p>
        </w:tc>
        <w:tc>
          <w:tcPr>
            <w:tcW w:w="3046" w:type="dxa"/>
          </w:tcPr>
          <w:p w:rsidR="004730A8" w:rsidRPr="005E345F" w:rsidRDefault="004730A8">
            <w:pPr>
              <w:pStyle w:val="Underskrifter"/>
            </w:pPr>
          </w:p>
        </w:tc>
      </w:tr>
    </w:tbl>
    <w:p w:rsidR="004730A8" w:rsidRPr="005E345F" w:rsidRDefault="004730A8">
      <w:pPr>
        <w:pStyle w:val="Normaltindrag"/>
      </w:pPr>
    </w:p>
    <w:sectPr w:rsidR="004730A8" w:rsidRPr="005E34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0A8" w:rsidRPr="005E345F" w:rsidRDefault="004730A8">
      <w:r w:rsidRPr="005E345F">
        <w:separator/>
      </w:r>
    </w:p>
  </w:endnote>
  <w:endnote w:type="continuationSeparator" w:id="0">
    <w:p w:rsidR="004730A8" w:rsidRPr="005E345F" w:rsidRDefault="004730A8">
      <w:r w:rsidRPr="005E34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A8" w:rsidRPr="005E345F" w:rsidRDefault="005E345F">
    <w:pPr>
      <w:pStyle w:val="Sidfot"/>
    </w:pPr>
    <w:r w:rsidRPr="005E34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244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A8" w:rsidRDefault="004730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0A8" w:rsidRDefault="004730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A8" w:rsidRPr="005E345F" w:rsidRDefault="005E345F">
    <w:pPr>
      <w:pStyle w:val="Sidfot"/>
    </w:pPr>
    <w:r w:rsidRPr="005E34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821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A8" w:rsidRDefault="004730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0A8" w:rsidRDefault="004730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A8" w:rsidRPr="005E345F" w:rsidRDefault="005E345F">
    <w:pPr>
      <w:pStyle w:val="Sidfot"/>
    </w:pPr>
    <w:r w:rsidRPr="005E34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681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A8" w:rsidRDefault="004730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0A8" w:rsidRDefault="004730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0A8" w:rsidRPr="005E345F" w:rsidRDefault="004730A8">
      <w:r w:rsidRPr="005E345F">
        <w:separator/>
      </w:r>
    </w:p>
  </w:footnote>
  <w:footnote w:type="continuationSeparator" w:id="0">
    <w:p w:rsidR="004730A8" w:rsidRPr="005E345F" w:rsidRDefault="004730A8">
      <w:r w:rsidRPr="005E34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A8" w:rsidRPr="005E345F" w:rsidRDefault="005E345F">
    <w:pPr>
      <w:pStyle w:val="Sidhuvud"/>
    </w:pPr>
    <w:r w:rsidRPr="005E34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920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A8" w:rsidRDefault="004730A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0A8" w:rsidRDefault="004730A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A8" w:rsidRPr="005E345F" w:rsidRDefault="005E345F">
    <w:pPr>
      <w:pStyle w:val="Sidhuvud"/>
    </w:pPr>
    <w:r w:rsidRPr="005E34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835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A8" w:rsidRDefault="004730A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0A8" w:rsidRDefault="004730A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A8" w:rsidRPr="005E345F" w:rsidRDefault="004730A8">
    <w:pPr>
      <w:pStyle w:val="FSHNormal"/>
      <w:tabs>
        <w:tab w:val="right" w:pos="5840"/>
      </w:tabs>
    </w:pPr>
    <w:r w:rsidRPr="005E345F">
      <w:br/>
    </w:r>
    <w:r w:rsidRPr="005E345F">
      <w:fldChar w:fldCharType="begin" w:fldLock="1"/>
    </w:r>
    <w:r w:rsidRPr="005E345F">
      <w:instrText xml:space="preserve"> DOCPROPERTY</w:instrText>
    </w:r>
    <w:r w:rsidRPr="005E345F">
      <w:rPr>
        <w:sz w:val="18"/>
      </w:rPr>
      <w:instrText xml:space="preserve"> "YearUser" *\charformat </w:instrText>
    </w:r>
    <w:r w:rsidRPr="005E345F">
      <w:fldChar w:fldCharType="separate"/>
    </w:r>
    <w:r w:rsidRPr="005E345F">
      <w:t>2013/14</w:t>
    </w:r>
    <w:r w:rsidRPr="005E345F">
      <w:fldChar w:fldCharType="end"/>
    </w:r>
    <w:r w:rsidRPr="005E345F">
      <w:t xml:space="preserve"> </w:t>
    </w:r>
    <w:r w:rsidRPr="005E345F">
      <w:tab/>
      <w:t xml:space="preserve">mnr: </w:t>
    </w:r>
    <w:r w:rsidRPr="005E345F">
      <w:fldChar w:fldCharType="begin" w:fldLock="1"/>
    </w:r>
    <w:r w:rsidRPr="005E345F">
      <w:instrText xml:space="preserve"> DOCPROPERTY</w:instrText>
    </w:r>
    <w:r w:rsidRPr="005E345F">
      <w:rPr>
        <w:sz w:val="18"/>
      </w:rPr>
      <w:instrText xml:space="preserve"> "Motionsnummer" *\charformat </w:instrText>
    </w:r>
    <w:r w:rsidRPr="005E345F">
      <w:fldChar w:fldCharType="separate"/>
    </w:r>
    <w:r w:rsidRPr="005E345F">
      <w:t>T247</w:t>
    </w:r>
    <w:r w:rsidRPr="005E345F">
      <w:fldChar w:fldCharType="end"/>
    </w:r>
    <w:r w:rsidRPr="005E345F">
      <w:br/>
    </w:r>
    <w:r w:rsidRPr="005E345F">
      <w:fldChar w:fldCharType="begin" w:fldLock="1"/>
    </w:r>
    <w:r w:rsidRPr="005E345F">
      <w:instrText xml:space="preserve"> DOCPROPERTY</w:instrText>
    </w:r>
    <w:r w:rsidRPr="005E345F">
      <w:rPr>
        <w:sz w:val="18"/>
      </w:rPr>
      <w:instrText xml:space="preserve"> "Samling" *\charformat </w:instrText>
    </w:r>
    <w:r w:rsidRPr="005E345F">
      <w:fldChar w:fldCharType="end"/>
    </w:r>
    <w:r w:rsidRPr="005E345F">
      <w:tab/>
      <w:t xml:space="preserve">pnr: </w:t>
    </w:r>
    <w:r w:rsidRPr="005E345F">
      <w:fldChar w:fldCharType="begin" w:fldLock="1"/>
    </w:r>
    <w:r w:rsidRPr="005E345F">
      <w:instrText xml:space="preserve"> DOCPROPERTY</w:instrText>
    </w:r>
    <w:r w:rsidRPr="005E345F">
      <w:rPr>
        <w:sz w:val="18"/>
      </w:rPr>
      <w:instrText xml:space="preserve"> "Partinummer" *\charformat </w:instrText>
    </w:r>
    <w:r w:rsidRPr="005E345F">
      <w:fldChar w:fldCharType="separate"/>
    </w:r>
    <w:r w:rsidRPr="005E345F">
      <w:t>C338</w:t>
    </w:r>
    <w:r w:rsidRPr="005E345F">
      <w:fldChar w:fldCharType="end"/>
    </w:r>
  </w:p>
  <w:p w:rsidR="004730A8" w:rsidRPr="005E345F" w:rsidRDefault="004730A8">
    <w:pPr>
      <w:pStyle w:val="FSHRub1"/>
    </w:pPr>
    <w:r w:rsidRPr="005E345F">
      <w:t>Motion till riksdagen</w:t>
    </w:r>
    <w:r w:rsidRPr="005E345F">
      <w:br/>
    </w:r>
    <w:r w:rsidRPr="005E345F">
      <w:fldChar w:fldCharType="begin" w:fldLock="1"/>
    </w:r>
    <w:r w:rsidRPr="005E345F">
      <w:instrText xml:space="preserve"> DOCPROPERTY "YearUser" *\charformat </w:instrText>
    </w:r>
    <w:r w:rsidRPr="005E345F">
      <w:fldChar w:fldCharType="separate"/>
    </w:r>
    <w:r w:rsidRPr="005E345F">
      <w:t>2013/14</w:t>
    </w:r>
    <w:r w:rsidRPr="005E345F">
      <w:fldChar w:fldCharType="end"/>
    </w:r>
    <w:r w:rsidRPr="005E345F">
      <w:t>:</w:t>
    </w:r>
    <w:r w:rsidRPr="005E345F">
      <w:fldChar w:fldCharType="begin" w:fldLock="1"/>
    </w:r>
    <w:r w:rsidRPr="005E345F">
      <w:instrText xml:space="preserve"> DOCPROPERTY "Motionsnummer" *\charformat </w:instrText>
    </w:r>
    <w:r w:rsidRPr="005E345F">
      <w:fldChar w:fldCharType="separate"/>
    </w:r>
    <w:r w:rsidRPr="005E345F">
      <w:t>T247</w:t>
    </w:r>
    <w:r w:rsidRPr="005E345F">
      <w:fldChar w:fldCharType="end"/>
    </w:r>
  </w:p>
  <w:p w:rsidR="004730A8" w:rsidRPr="005E345F" w:rsidRDefault="004730A8">
    <w:pPr>
      <w:pStyle w:val="FSHNormalS5"/>
    </w:pPr>
    <w:r w:rsidRPr="005E345F">
      <w:fldChar w:fldCharType="begin" w:fldLock="1"/>
    </w:r>
    <w:r w:rsidRPr="005E345F">
      <w:instrText xml:space="preserve"> DOCPROPERTY "MotionarText" *\charformat </w:instrText>
    </w:r>
    <w:r w:rsidRPr="005E345F">
      <w:fldChar w:fldCharType="separate"/>
    </w:r>
    <w:r w:rsidRPr="005E345F">
      <w:t>av Solveig Zander (C)</w:t>
    </w:r>
    <w:r w:rsidRPr="005E345F">
      <w:fldChar w:fldCharType="end"/>
    </w:r>
    <w:r w:rsidRPr="005E345F">
      <w:br/>
    </w:r>
    <w:r w:rsidRPr="005E345F">
      <w:fldChar w:fldCharType="begin" w:fldLock="1"/>
    </w:r>
    <w:r w:rsidRPr="005E345F">
      <w:instrText xml:space="preserve"> DOCPROPERTY "SvarFrasKort" *\charformat </w:instrText>
    </w:r>
    <w:r w:rsidRPr="005E345F">
      <w:fldChar w:fldCharType="end"/>
    </w:r>
  </w:p>
  <w:p w:rsidR="004730A8" w:rsidRPr="005E345F" w:rsidRDefault="004730A8">
    <w:pPr>
      <w:pStyle w:val="FSHTitel"/>
    </w:pPr>
    <w:r w:rsidRPr="005E345F">
      <w:fldChar w:fldCharType="begin" w:fldLock="1"/>
    </w:r>
    <w:r w:rsidRPr="005E345F">
      <w:instrText xml:space="preserve"> DOCPROPERTY</w:instrText>
    </w:r>
    <w:r w:rsidRPr="005E345F">
      <w:rPr>
        <w:sz w:val="18"/>
      </w:rPr>
      <w:instrText xml:space="preserve"> "RubrikSvar" *\charformat </w:instrText>
    </w:r>
    <w:r w:rsidRPr="005E345F">
      <w:fldChar w:fldCharType="separate"/>
    </w:r>
    <w:r w:rsidRPr="005E345F">
      <w:t>Skyltar på allmän plats</w:t>
    </w:r>
    <w:r w:rsidRPr="005E345F">
      <w:fldChar w:fldCharType="end"/>
    </w:r>
  </w:p>
  <w:p w:rsidR="004730A8" w:rsidRPr="005E345F" w:rsidRDefault="004730A8">
    <w:pPr>
      <w:pStyle w:val="Normal00"/>
    </w:pPr>
  </w:p>
  <w:p w:rsidR="004730A8" w:rsidRPr="005E345F" w:rsidRDefault="004730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5391703">
    <w:abstractNumId w:val="13"/>
  </w:num>
  <w:num w:numId="2" w16cid:durableId="1358311760">
    <w:abstractNumId w:val="11"/>
  </w:num>
  <w:num w:numId="3" w16cid:durableId="322927429">
    <w:abstractNumId w:val="14"/>
  </w:num>
  <w:num w:numId="4" w16cid:durableId="1510100664">
    <w:abstractNumId w:val="8"/>
  </w:num>
  <w:num w:numId="5" w16cid:durableId="602962288">
    <w:abstractNumId w:val="3"/>
  </w:num>
  <w:num w:numId="6" w16cid:durableId="132646038">
    <w:abstractNumId w:val="2"/>
  </w:num>
  <w:num w:numId="7" w16cid:durableId="747769847">
    <w:abstractNumId w:val="1"/>
  </w:num>
  <w:num w:numId="8" w16cid:durableId="403648786">
    <w:abstractNumId w:val="0"/>
  </w:num>
  <w:num w:numId="9" w16cid:durableId="1049721987">
    <w:abstractNumId w:val="9"/>
  </w:num>
  <w:num w:numId="10" w16cid:durableId="259142337">
    <w:abstractNumId w:val="7"/>
  </w:num>
  <w:num w:numId="11" w16cid:durableId="1087925695">
    <w:abstractNumId w:val="6"/>
  </w:num>
  <w:num w:numId="12" w16cid:durableId="373968520">
    <w:abstractNumId w:val="5"/>
  </w:num>
  <w:num w:numId="13" w16cid:durableId="1980113905">
    <w:abstractNumId w:val="4"/>
  </w:num>
  <w:num w:numId="14" w16cid:durableId="20328156">
    <w:abstractNumId w:val="16"/>
  </w:num>
  <w:num w:numId="15" w16cid:durableId="1978804360">
    <w:abstractNumId w:val="12"/>
  </w:num>
  <w:num w:numId="16" w16cid:durableId="4022913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9D0A2F5F-9827-488F-B261-01CA5D80C93F}"/>
  </w:docVars>
  <w:rsids>
    <w:rsidRoot w:val="00CE4765"/>
    <w:rsid w:val="004730A8"/>
    <w:rsid w:val="005E345F"/>
    <w:rsid w:val="00CE47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1012E7-6E38-4137-B12A-446285E8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2069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C338</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C338</dc:title>
  <dc:subject>C338</dc:subject>
  <dc:creator>Riksdagen</dc:creator>
  <cp:keywords>Riksdagen</cp:keywords>
  <dc:description>AD-ändringar</dc:description>
  <cp:lastModifiedBy>Lars Brink</cp:lastModifiedBy>
  <cp:revision>2</cp:revision>
  <cp:lastPrinted>2013-11-25T09:14:00Z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Skyltar på allmän 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Skyltar på allmän 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20132014000000000067000003380069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20132014000000000067000003380069</vt:lpwstr>
  </property>
  <property fmtid="{D5CDD505-2E9C-101B-9397-08002B2CF9AE}" pid="50" name="nummer">
    <vt:lpwstr>247</vt:lpwstr>
  </property>
  <property fmtid="{D5CDD505-2E9C-101B-9397-08002B2CF9AE}" pid="51" name="utskottsbeteckning">
    <vt:lpwstr>T</vt:lpwstr>
  </property>
  <property fmtid="{D5CDD505-2E9C-101B-9397-08002B2CF9AE}" pid="52" name="GlobalUID">
    <vt:lpwstr>{43B5218C-3C8A-40CD-A9F3-CD6AF35B5B11}</vt:lpwstr>
  </property>
  <property fmtid="{D5CDD505-2E9C-101B-9397-08002B2CF9AE}" pid="53" name="Överföringar">
    <vt:i4>1</vt:i4>
  </property>
  <property fmtid="{D5CDD505-2E9C-101B-9397-08002B2CF9AE}" pid="54" name="Checksum">
    <vt:lpwstr>*1007760339745*</vt:lpwstr>
  </property>
  <property fmtid="{D5CDD505-2E9C-101B-9397-08002B2CF9AE}" pid="55" name="skuggnummer">
    <vt:lpwstr>539</vt:lpwstr>
  </property>
  <property fmtid="{D5CDD505-2E9C-101B-9397-08002B2CF9AE}" pid="56" name="urixVersion">
    <vt:lpwstr>4.6.0.0</vt:lpwstr>
  </property>
  <property fmtid="{D5CDD505-2E9C-101B-9397-08002B2CF9AE}" pid="57" name="urixOrigin">
    <vt:lpwstr>131125 10:14:50.850</vt:lpwstr>
  </property>
  <property fmtid="{D5CDD505-2E9C-101B-9397-08002B2CF9AE}" pid="58" name="urixGuid">
    <vt:lpwstr>{547113BC-DBFB-437B-A055-8878347F5B89}</vt:lpwstr>
  </property>
</Properties>
</file>