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9FF" w:rsidRPr="00B15F7C" w:rsidRDefault="00BB39FF">
      <w:pPr>
        <w:pStyle w:val="Frslagsrubrik"/>
        <w:shd w:val="clear" w:color="000000" w:fill="auto"/>
      </w:pPr>
      <w:r w:rsidRPr="00B15F7C">
        <w:t>Förslag till riksdagsbeslut</w:t>
      </w:r>
    </w:p>
    <w:p w:rsidR="00BB39FF" w:rsidRPr="00B15F7C" w:rsidRDefault="00BB39FF">
      <w:pPr>
        <w:pStyle w:val="Hemstlatt"/>
        <w:shd w:val="clear" w:color="000000" w:fill="auto"/>
        <w:ind w:left="0"/>
      </w:pPr>
      <w:r w:rsidRPr="00B15F7C">
        <w:t>Riksdagen tillkännager för regeringen som sin mening vad som anförs i motionen om hastighetsbegränsning utefter Sveriges ku</w:t>
      </w:r>
      <w:r w:rsidRPr="00B15F7C">
        <w:t>s</w:t>
      </w:r>
      <w:r w:rsidRPr="00B15F7C">
        <w:t>ter.</w:t>
      </w:r>
    </w:p>
    <w:p w:rsidR="00BB39FF" w:rsidRPr="00B15F7C" w:rsidRDefault="00BB39FF">
      <w:pPr>
        <w:pStyle w:val="Rubrik1"/>
        <w:shd w:val="clear" w:color="000000" w:fill="auto"/>
      </w:pPr>
      <w:r w:rsidRPr="00B15F7C">
        <w:t>Motivering</w:t>
      </w:r>
    </w:p>
    <w:p w:rsidR="00BB39FF" w:rsidRPr="00B15F7C" w:rsidRDefault="00BB39FF">
      <w:pPr>
        <w:shd w:val="clear" w:color="000000" w:fill="auto"/>
      </w:pPr>
      <w:r w:rsidRPr="00B15F7C">
        <w:t>För varje år som går ökar fritidsbåtsanvändandet runt Sveriges kuster. Männ</w:t>
      </w:r>
      <w:r w:rsidRPr="00B15F7C">
        <w:t>i</w:t>
      </w:r>
      <w:r w:rsidRPr="00B15F7C">
        <w:t>skor får mer och mer möjlighet att njuta av vår underbara kust och fina skä</w:t>
      </w:r>
      <w:r w:rsidRPr="00B15F7C">
        <w:t>r</w:t>
      </w:r>
      <w:r w:rsidRPr="00B15F7C">
        <w:t>gård. Det är inte bara vi svenskar som uppskattar denna naturupplevelse, till våra kuster kommer också många fritidsbåtar från våra grannländer och ännu längre ifrån.</w:t>
      </w:r>
    </w:p>
    <w:p w:rsidR="00BB39FF" w:rsidRPr="00B15F7C" w:rsidRDefault="00BB39FF">
      <w:pPr>
        <w:pStyle w:val="Normaltindrag"/>
        <w:shd w:val="clear" w:color="000000" w:fill="auto"/>
      </w:pPr>
      <w:r w:rsidRPr="00B15F7C">
        <w:t>Allteftersom båtarna blivit fler under de senaste decennierna, har de för varje år som går blivit större och snabbare. I takt med att båtarna blivit fler och större verkar det som om båtkunskaperna och båtvettet minskat hos många båtförare.</w:t>
      </w:r>
    </w:p>
    <w:p w:rsidR="00BB39FF" w:rsidRPr="00B15F7C" w:rsidRDefault="00BB39FF">
      <w:pPr>
        <w:pStyle w:val="Normaltindrag"/>
        <w:shd w:val="clear" w:color="000000" w:fill="auto"/>
      </w:pPr>
      <w:r w:rsidRPr="00B15F7C">
        <w:t xml:space="preserve">De stora båttrafiklederna är tättrafikerade under sommarmånaderna och det är inte allt för sällan som båtar på </w:t>
      </w:r>
      <w:smartTag w:uri="urn:schemas-microsoft-com:office:smarttags" w:element="metricconverter">
        <w:smartTagPr>
          <w:attr w:name="ProductID" w:val="40 fot"/>
        </w:smartTagPr>
        <w:r w:rsidRPr="00B15F7C">
          <w:t>40 fot</w:t>
        </w:r>
      </w:smartTag>
      <w:r w:rsidRPr="00B15F7C">
        <w:t xml:space="preserve"> och större kommer farande i 20, 25 knop eller mer när de passerar eller möter andra båtar. Detta får till följd att många båtar nästan slår runt och människor och båtar utsätts för stora risker att skadas.</w:t>
      </w:r>
    </w:p>
    <w:p w:rsidR="00BB39FF" w:rsidRPr="00B15F7C" w:rsidRDefault="00BB39FF">
      <w:pPr>
        <w:pStyle w:val="Normaltindrag"/>
        <w:shd w:val="clear" w:color="000000" w:fill="auto"/>
      </w:pPr>
      <w:r w:rsidRPr="00B15F7C">
        <w:t>Dessutom passerar många leder tätt utefter kusten där det finns både ba</w:t>
      </w:r>
      <w:r w:rsidRPr="00B15F7C">
        <w:t>d</w:t>
      </w:r>
      <w:r w:rsidRPr="00B15F7C">
        <w:t>platser och områden som är viktiga för den biologiska mångfalden. De giga</w:t>
      </w:r>
      <w:r w:rsidRPr="00B15F7C">
        <w:t>n</w:t>
      </w:r>
      <w:r w:rsidRPr="00B15F7C">
        <w:t>tiska vågor som dessa båtar drar upp utgör en risk för badande men också ett mi</w:t>
      </w:r>
      <w:r w:rsidRPr="00B15F7C">
        <w:t>l</w:t>
      </w:r>
      <w:r w:rsidRPr="00B15F7C">
        <w:t>jöhot för fiskens yngelplatser och för den biologiska mångfalden.</w:t>
      </w:r>
    </w:p>
    <w:p w:rsidR="00BB39FF" w:rsidRPr="00B15F7C" w:rsidRDefault="00BB39FF">
      <w:pPr>
        <w:pStyle w:val="Normaltindrag"/>
        <w:shd w:val="clear" w:color="000000" w:fill="auto"/>
      </w:pPr>
      <w:r w:rsidRPr="00B15F7C">
        <w:t>Riksdagen bör utifrån ovanstående ge regeringen i uppdrag att utreda mö</w:t>
      </w:r>
      <w:r w:rsidRPr="00B15F7C">
        <w:t>j</w:t>
      </w:r>
      <w:r w:rsidRPr="00B15F7C">
        <w:t>ligheten att införa en generell hastighetsbegränsning på 10 knop inomskärs och i det fall skärgård saknas, en sjömil ut från fastlandet, under perioden juni till och med augusti varje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5F7C">
        <w:trPr>
          <w:cantSplit/>
        </w:trPr>
        <w:tc>
          <w:tcPr>
            <w:tcW w:w="3046" w:type="dxa"/>
          </w:tcPr>
          <w:p w:rsidR="00BB39FF" w:rsidRPr="00B15F7C" w:rsidRDefault="00BB39FF">
            <w:pPr>
              <w:pStyle w:val="UnderskriftDatum"/>
              <w:shd w:val="clear" w:color="000000" w:fill="auto"/>
              <w:spacing w:before="240"/>
            </w:pPr>
            <w:r w:rsidRPr="00B15F7C">
              <w:lastRenderedPageBreak/>
              <w:t>Stockholm den 2 oktober 2012</w:t>
            </w:r>
          </w:p>
        </w:tc>
        <w:tc>
          <w:tcPr>
            <w:tcW w:w="3047" w:type="dxa"/>
          </w:tcPr>
          <w:p w:rsidR="00BB39FF" w:rsidRPr="00B15F7C" w:rsidRDefault="00BB39F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15F7C">
        <w:trPr>
          <w:cantSplit/>
        </w:trPr>
        <w:tc>
          <w:tcPr>
            <w:tcW w:w="3046" w:type="dxa"/>
          </w:tcPr>
          <w:p w:rsidR="00BB39FF" w:rsidRPr="00B15F7C" w:rsidRDefault="00BB39FF">
            <w:pPr>
              <w:pStyle w:val="Underskrifter"/>
              <w:shd w:val="clear" w:color="000000" w:fill="auto"/>
            </w:pPr>
            <w:r w:rsidRPr="00B15F7C">
              <w:t>Jan-Olof Larsson (S)</w:t>
            </w:r>
          </w:p>
        </w:tc>
        <w:tc>
          <w:tcPr>
            <w:tcW w:w="3046" w:type="dxa"/>
          </w:tcPr>
          <w:p w:rsidR="00BB39FF" w:rsidRPr="00B15F7C" w:rsidRDefault="00BB39FF">
            <w:pPr>
              <w:pStyle w:val="Underskrifter"/>
              <w:shd w:val="clear" w:color="000000" w:fill="auto"/>
            </w:pPr>
          </w:p>
        </w:tc>
      </w:tr>
    </w:tbl>
    <w:p w:rsidR="00BB39FF" w:rsidRPr="00B15F7C" w:rsidRDefault="00BB39FF">
      <w:pPr>
        <w:pStyle w:val="Normaltindrag"/>
        <w:shd w:val="clear" w:color="000000" w:fill="auto"/>
      </w:pPr>
    </w:p>
    <w:sectPr w:rsidR="00BB39FF" w:rsidRPr="00B15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9FF" w:rsidRPr="00B15F7C" w:rsidRDefault="00BB39FF">
      <w:r w:rsidRPr="00B15F7C">
        <w:separator/>
      </w:r>
    </w:p>
  </w:endnote>
  <w:endnote w:type="continuationSeparator" w:id="0">
    <w:p w:rsidR="00BB39FF" w:rsidRPr="00B15F7C" w:rsidRDefault="00BB39FF">
      <w:r w:rsidRPr="00B15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15F7C">
    <w:pPr>
      <w:pStyle w:val="Sidfot"/>
    </w:pPr>
    <w:r w:rsidRPr="00B15F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191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9FF" w:rsidRDefault="00BB39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9FF" w:rsidRDefault="00BB39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15F7C">
    <w:pPr>
      <w:pStyle w:val="Sidfot"/>
    </w:pPr>
    <w:r w:rsidRPr="00B15F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8543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9FF" w:rsidRDefault="00BB39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9FF" w:rsidRDefault="00BB39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15F7C">
    <w:pPr>
      <w:pStyle w:val="Sidfot"/>
    </w:pPr>
    <w:r w:rsidRPr="00B15F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602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9FF" w:rsidRDefault="00BB39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9FF" w:rsidRDefault="00BB39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9FF" w:rsidRPr="00B15F7C" w:rsidRDefault="00BB39FF">
      <w:r w:rsidRPr="00B15F7C">
        <w:separator/>
      </w:r>
    </w:p>
  </w:footnote>
  <w:footnote w:type="continuationSeparator" w:id="0">
    <w:p w:rsidR="00BB39FF" w:rsidRPr="00B15F7C" w:rsidRDefault="00BB39FF">
      <w:r w:rsidRPr="00B15F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15F7C">
    <w:pPr>
      <w:pStyle w:val="Sidhuvud"/>
    </w:pPr>
    <w:r w:rsidRPr="00B15F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66510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9FF" w:rsidRDefault="00BB39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9FF" w:rsidRDefault="00BB39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15F7C">
    <w:pPr>
      <w:pStyle w:val="Sidhuvud"/>
    </w:pPr>
    <w:r w:rsidRPr="00B15F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83589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9FF" w:rsidRDefault="00BB39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9FF" w:rsidRDefault="00BB39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9FF" w:rsidRPr="00B15F7C" w:rsidRDefault="00BB39FF">
    <w:pPr>
      <w:pStyle w:val="FSHNormal"/>
      <w:tabs>
        <w:tab w:val="right" w:pos="5840"/>
      </w:tabs>
    </w:pPr>
    <w:r w:rsidRPr="00B15F7C">
      <w:br/>
    </w:r>
    <w:r w:rsidRPr="00B15F7C">
      <w:fldChar w:fldCharType="begin" w:fldLock="1"/>
    </w:r>
    <w:r w:rsidRPr="00B15F7C">
      <w:instrText xml:space="preserve"> DOCPROPERTY</w:instrText>
    </w:r>
    <w:r w:rsidRPr="00B15F7C">
      <w:rPr>
        <w:sz w:val="18"/>
      </w:rPr>
      <w:instrText xml:space="preserve"> "YearUser" *\charformat </w:instrText>
    </w:r>
    <w:r w:rsidRPr="00B15F7C">
      <w:fldChar w:fldCharType="separate"/>
    </w:r>
    <w:r w:rsidRPr="00B15F7C">
      <w:t>2012/13</w:t>
    </w:r>
    <w:r w:rsidRPr="00B15F7C">
      <w:fldChar w:fldCharType="end"/>
    </w:r>
    <w:r w:rsidRPr="00B15F7C">
      <w:t xml:space="preserve"> </w:t>
    </w:r>
    <w:r w:rsidRPr="00B15F7C">
      <w:tab/>
      <w:t xml:space="preserve">mnr: </w:t>
    </w:r>
    <w:r w:rsidRPr="00B15F7C">
      <w:fldChar w:fldCharType="begin" w:fldLock="1"/>
    </w:r>
    <w:r w:rsidRPr="00B15F7C">
      <w:instrText xml:space="preserve"> DOCPROPERTY</w:instrText>
    </w:r>
    <w:r w:rsidRPr="00B15F7C">
      <w:rPr>
        <w:sz w:val="18"/>
      </w:rPr>
      <w:instrText xml:space="preserve"> "Motionsnummer" *\charformat </w:instrText>
    </w:r>
    <w:r w:rsidRPr="00B15F7C">
      <w:fldChar w:fldCharType="separate"/>
    </w:r>
    <w:r w:rsidRPr="00B15F7C">
      <w:t>T267</w:t>
    </w:r>
    <w:r w:rsidRPr="00B15F7C">
      <w:fldChar w:fldCharType="end"/>
    </w:r>
    <w:r w:rsidRPr="00B15F7C">
      <w:br/>
    </w:r>
    <w:r w:rsidRPr="00B15F7C">
      <w:fldChar w:fldCharType="begin" w:fldLock="1"/>
    </w:r>
    <w:r w:rsidRPr="00B15F7C">
      <w:instrText xml:space="preserve"> DOCPROPERTY</w:instrText>
    </w:r>
    <w:r w:rsidRPr="00B15F7C">
      <w:rPr>
        <w:sz w:val="18"/>
      </w:rPr>
      <w:instrText xml:space="preserve"> "Samling" *\charformat </w:instrText>
    </w:r>
    <w:r w:rsidRPr="00B15F7C">
      <w:fldChar w:fldCharType="end"/>
    </w:r>
    <w:r w:rsidRPr="00B15F7C">
      <w:tab/>
      <w:t xml:space="preserve">pnr: </w:t>
    </w:r>
    <w:r w:rsidRPr="00B15F7C">
      <w:fldChar w:fldCharType="begin" w:fldLock="1"/>
    </w:r>
    <w:r w:rsidRPr="00B15F7C">
      <w:instrText xml:space="preserve"> DOCPROPERTY</w:instrText>
    </w:r>
    <w:r w:rsidRPr="00B15F7C">
      <w:rPr>
        <w:sz w:val="18"/>
      </w:rPr>
      <w:instrText xml:space="preserve"> "Partinummer" *\charformat </w:instrText>
    </w:r>
    <w:r w:rsidRPr="00B15F7C">
      <w:fldChar w:fldCharType="separate"/>
    </w:r>
    <w:r w:rsidRPr="00B15F7C">
      <w:t>S5142</w:t>
    </w:r>
    <w:r w:rsidRPr="00B15F7C">
      <w:fldChar w:fldCharType="end"/>
    </w:r>
  </w:p>
  <w:p w:rsidR="00BB39FF" w:rsidRPr="00B15F7C" w:rsidRDefault="00BB39FF">
    <w:pPr>
      <w:pStyle w:val="FSHRub1"/>
    </w:pPr>
    <w:r w:rsidRPr="00B15F7C">
      <w:t>Motion till riksdagen</w:t>
    </w:r>
    <w:r w:rsidRPr="00B15F7C">
      <w:br/>
    </w:r>
    <w:r w:rsidRPr="00B15F7C">
      <w:fldChar w:fldCharType="begin" w:fldLock="1"/>
    </w:r>
    <w:r w:rsidRPr="00B15F7C">
      <w:instrText xml:space="preserve"> DOCPROPERTY "YearUser" *\charformat </w:instrText>
    </w:r>
    <w:r w:rsidRPr="00B15F7C">
      <w:fldChar w:fldCharType="separate"/>
    </w:r>
    <w:r w:rsidRPr="00B15F7C">
      <w:t>2012/13</w:t>
    </w:r>
    <w:r w:rsidRPr="00B15F7C">
      <w:fldChar w:fldCharType="end"/>
    </w:r>
    <w:r w:rsidRPr="00B15F7C">
      <w:t>:</w:t>
    </w:r>
    <w:r w:rsidRPr="00B15F7C">
      <w:fldChar w:fldCharType="begin" w:fldLock="1"/>
    </w:r>
    <w:r w:rsidRPr="00B15F7C">
      <w:instrText xml:space="preserve"> DOCPROPERTY "Motionsnummer" *\charformat </w:instrText>
    </w:r>
    <w:r w:rsidRPr="00B15F7C">
      <w:fldChar w:fldCharType="separate"/>
    </w:r>
    <w:r w:rsidRPr="00B15F7C">
      <w:t>T267</w:t>
    </w:r>
    <w:r w:rsidRPr="00B15F7C">
      <w:fldChar w:fldCharType="end"/>
    </w:r>
  </w:p>
  <w:p w:rsidR="00BB39FF" w:rsidRPr="00B15F7C" w:rsidRDefault="00BB39FF">
    <w:pPr>
      <w:pStyle w:val="FSHNormalS5"/>
    </w:pPr>
    <w:r w:rsidRPr="00B15F7C">
      <w:fldChar w:fldCharType="begin" w:fldLock="1"/>
    </w:r>
    <w:r w:rsidRPr="00B15F7C">
      <w:instrText xml:space="preserve"> DOCPROPERTY "MotionarText" *\charformat </w:instrText>
    </w:r>
    <w:r w:rsidRPr="00B15F7C">
      <w:fldChar w:fldCharType="separate"/>
    </w:r>
    <w:r w:rsidRPr="00B15F7C">
      <w:t>av Jan-Olof Larsson (S)</w:t>
    </w:r>
    <w:r w:rsidRPr="00B15F7C">
      <w:fldChar w:fldCharType="end"/>
    </w:r>
    <w:r w:rsidRPr="00B15F7C">
      <w:br/>
    </w:r>
    <w:r w:rsidRPr="00B15F7C">
      <w:fldChar w:fldCharType="begin" w:fldLock="1"/>
    </w:r>
    <w:r w:rsidRPr="00B15F7C">
      <w:instrText xml:space="preserve"> DOCPROPERTY "SvarFrasKort" *\charformat </w:instrText>
    </w:r>
    <w:r w:rsidRPr="00B15F7C">
      <w:fldChar w:fldCharType="end"/>
    </w:r>
  </w:p>
  <w:p w:rsidR="00BB39FF" w:rsidRPr="00B15F7C" w:rsidRDefault="00BB39FF">
    <w:pPr>
      <w:pStyle w:val="FSHTitel"/>
    </w:pPr>
    <w:r w:rsidRPr="00B15F7C">
      <w:fldChar w:fldCharType="begin" w:fldLock="1"/>
    </w:r>
    <w:r w:rsidRPr="00B15F7C">
      <w:instrText xml:space="preserve"> DOCPROPERTY</w:instrText>
    </w:r>
    <w:r w:rsidRPr="00B15F7C">
      <w:rPr>
        <w:sz w:val="18"/>
      </w:rPr>
      <w:instrText xml:space="preserve"> "RubrikSvar" *\charformat </w:instrText>
    </w:r>
    <w:r w:rsidRPr="00B15F7C">
      <w:fldChar w:fldCharType="separate"/>
    </w:r>
    <w:r w:rsidRPr="00B15F7C">
      <w:t>Hastighetsbegränsning på sjön</w:t>
    </w:r>
    <w:r w:rsidRPr="00B15F7C">
      <w:fldChar w:fldCharType="end"/>
    </w:r>
  </w:p>
  <w:p w:rsidR="00BB39FF" w:rsidRPr="00B15F7C" w:rsidRDefault="00BB39FF">
    <w:pPr>
      <w:pStyle w:val="Normal00"/>
    </w:pPr>
  </w:p>
  <w:p w:rsidR="00BB39FF" w:rsidRPr="00B15F7C" w:rsidRDefault="00BB39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630664">
    <w:abstractNumId w:val="13"/>
  </w:num>
  <w:num w:numId="2" w16cid:durableId="881867691">
    <w:abstractNumId w:val="11"/>
  </w:num>
  <w:num w:numId="3" w16cid:durableId="1612543184">
    <w:abstractNumId w:val="14"/>
  </w:num>
  <w:num w:numId="4" w16cid:durableId="267740746">
    <w:abstractNumId w:val="8"/>
  </w:num>
  <w:num w:numId="5" w16cid:durableId="2023314001">
    <w:abstractNumId w:val="3"/>
  </w:num>
  <w:num w:numId="6" w16cid:durableId="601962408">
    <w:abstractNumId w:val="2"/>
  </w:num>
  <w:num w:numId="7" w16cid:durableId="1731687174">
    <w:abstractNumId w:val="1"/>
  </w:num>
  <w:num w:numId="8" w16cid:durableId="1882285230">
    <w:abstractNumId w:val="0"/>
  </w:num>
  <w:num w:numId="9" w16cid:durableId="983507349">
    <w:abstractNumId w:val="9"/>
  </w:num>
  <w:num w:numId="10" w16cid:durableId="457796994">
    <w:abstractNumId w:val="7"/>
  </w:num>
  <w:num w:numId="11" w16cid:durableId="1747652669">
    <w:abstractNumId w:val="6"/>
  </w:num>
  <w:num w:numId="12" w16cid:durableId="761881118">
    <w:abstractNumId w:val="5"/>
  </w:num>
  <w:num w:numId="13" w16cid:durableId="1561401401">
    <w:abstractNumId w:val="4"/>
  </w:num>
  <w:num w:numId="14" w16cid:durableId="140926579">
    <w:abstractNumId w:val="16"/>
  </w:num>
  <w:num w:numId="15" w16cid:durableId="1039210409">
    <w:abstractNumId w:val="12"/>
  </w:num>
  <w:num w:numId="16" w16cid:durableId="1354304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AC722A4-569A-40E7-A1B1-2972E2A861EA}"/>
  </w:docVars>
  <w:rsids>
    <w:rsidRoot w:val="00107F85"/>
    <w:rsid w:val="00107F85"/>
    <w:rsid w:val="00B15F7C"/>
    <w:rsid w:val="00B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24493F-710D-4840-9EE4-558F38F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1399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S5142</vt:lpstr>
    </vt:vector>
  </TitlesOfParts>
  <Company>Riksdagen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S5142</dc:title>
  <dc:subject>S5142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2012-11-16T14:17:00Z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Hastighetsbegränsning på 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 på 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20122013000000000083000051420069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20122013000000000083000051420069</vt:lpwstr>
  </property>
  <property fmtid="{D5CDD505-2E9C-101B-9397-08002B2CF9AE}" pid="50" name="nummer">
    <vt:lpwstr>267</vt:lpwstr>
  </property>
  <property fmtid="{D5CDD505-2E9C-101B-9397-08002B2CF9AE}" pid="51" name="utskottsbeteckning">
    <vt:lpwstr>T</vt:lpwstr>
  </property>
  <property fmtid="{D5CDD505-2E9C-101B-9397-08002B2CF9AE}" pid="52" name="GlobalUID">
    <vt:lpwstr>{A3E76E03-5363-485C-932B-666E1E910E5E}</vt:lpwstr>
  </property>
  <property fmtid="{D5CDD505-2E9C-101B-9397-08002B2CF9AE}" pid="53" name="Överföringar">
    <vt:i4>0</vt:i4>
  </property>
  <property fmtid="{D5CDD505-2E9C-101B-9397-08002B2CF9AE}" pid="54" name="Checksum">
    <vt:lpwstr>*0008769573155*</vt:lpwstr>
  </property>
  <property fmtid="{D5CDD505-2E9C-101B-9397-08002B2CF9AE}" pid="55" name="skuggnummer">
    <vt:lpwstr>859</vt:lpwstr>
  </property>
  <property fmtid="{D5CDD505-2E9C-101B-9397-08002B2CF9AE}" pid="56" name="urixVersion">
    <vt:lpwstr>4.5.0.25</vt:lpwstr>
  </property>
  <property fmtid="{D5CDD505-2E9C-101B-9397-08002B2CF9AE}" pid="57" name="urixOrigin">
    <vt:lpwstr>121116 15:18:20.095</vt:lpwstr>
  </property>
  <property fmtid="{D5CDD505-2E9C-101B-9397-08002B2CF9AE}" pid="58" name="urixGuid">
    <vt:lpwstr>{B9EF65AE-8148-455C-B2EE-E793AD162018}</vt:lpwstr>
  </property>
</Properties>
</file>