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4097" w:rsidRPr="00EF60A3" w:rsidRDefault="003D4097" w:rsidP="003D4097">
      <w:pPr>
        <w:pStyle w:val="Hemstlrubrik"/>
      </w:pPr>
      <w:r w:rsidRPr="00EF60A3">
        <w:t>Förslag till riksdagsbeslut</w:t>
      </w:r>
    </w:p>
    <w:p w:rsidR="002D269E" w:rsidRPr="00EF60A3" w:rsidRDefault="002D269E">
      <w:pPr>
        <w:pStyle w:val="Hemstlatt"/>
        <w:ind w:left="0"/>
      </w:pPr>
      <w:r w:rsidRPr="00EF60A3">
        <w:t>Riksdagen tillkännager för regeringen som sin mening vad i motionen anförs om att intensifiera arbetet för bättre folkhälsa genom ökad fysisk aktivitet.</w:t>
      </w:r>
    </w:p>
    <w:p w:rsidR="003D4097" w:rsidRPr="00EF60A3" w:rsidRDefault="003D4097" w:rsidP="003D4097">
      <w:pPr>
        <w:pStyle w:val="Rubrik1"/>
      </w:pPr>
      <w:r w:rsidRPr="00EF60A3">
        <w:t>Motivering</w:t>
      </w:r>
    </w:p>
    <w:p w:rsidR="003D4097" w:rsidRPr="00EF60A3" w:rsidRDefault="003D4097" w:rsidP="00F73F56">
      <w:r w:rsidRPr="00EF60A3">
        <w:t>Larmrapporterna duggar tätt om ökad ohälsa och övervikt hos svenska folket. Och statens kostnader för sjukdom och ohälsa har ökat från 52 miljarder kr</w:t>
      </w:r>
      <w:r w:rsidRPr="00EF60A3">
        <w:t>o</w:t>
      </w:r>
      <w:r w:rsidRPr="00EF60A3">
        <w:t xml:space="preserve">nor 1997 till 91 miljarder kronor förra året. I början av detta år kom ännu en påminnelse om att svenska folket i allmänhet och ungdomsgenerationen i synnerhet behöver motionera mera. Denna gång var det Folkhälsoinstitutet och </w:t>
      </w:r>
      <w:r w:rsidR="00BB3DD0" w:rsidRPr="00EF60A3">
        <w:t xml:space="preserve">Livsmedelsverket </w:t>
      </w:r>
      <w:r w:rsidRPr="00EF60A3">
        <w:t xml:space="preserve">som presenterade en </w:t>
      </w:r>
      <w:r w:rsidR="00BB3DD0" w:rsidRPr="00EF60A3">
        <w:t xml:space="preserve">handlingsplan </w:t>
      </w:r>
      <w:r w:rsidRPr="00EF60A3">
        <w:t xml:space="preserve">för goda matvanor och ökad fysisk aktivitet.  </w:t>
      </w:r>
    </w:p>
    <w:p w:rsidR="003D4097" w:rsidRPr="00EF60A3" w:rsidRDefault="003D4097" w:rsidP="003D4097">
      <w:pPr>
        <w:pStyle w:val="Normaltindrag"/>
        <w:rPr>
          <w:szCs w:val="24"/>
        </w:rPr>
      </w:pPr>
      <w:r w:rsidRPr="00EF60A3">
        <w:rPr>
          <w:szCs w:val="24"/>
        </w:rPr>
        <w:t xml:space="preserve">Under de senaste åren har skolledare, läkare, sjukgymnaster, idrottslärare m.fl. vid många tillfällen pekat på de växande problemen med övervikt, dålig kondition och ökande ohälsa som kan konstateras inte minst bland barn och ungdomar. En bidragande orsak är naturligtvis att de flesta gymnasieskolor endast erbjudit 1 timme idrott per vecka.  </w:t>
      </w:r>
    </w:p>
    <w:p w:rsidR="003D4097" w:rsidRPr="00EF60A3" w:rsidRDefault="003D4097" w:rsidP="00BB3DD0">
      <w:pPr>
        <w:pStyle w:val="Normaltindrag"/>
      </w:pPr>
      <w:r w:rsidRPr="00EF60A3">
        <w:t>När vi rör oss allt mindre, äter oregelbundet och alltmer av snabbmat sa</w:t>
      </w:r>
      <w:r w:rsidRPr="00EF60A3">
        <w:t>m</w:t>
      </w:r>
      <w:r w:rsidRPr="00EF60A3">
        <w:t xml:space="preserve">tidigt som stressen i arbetslivet breder ut sig, sätter det sina spår. Folkhälsan i allmänhet och ungdomars hälsa i synnerhet blir allt sämre. Problem med rygg och nacke, övervikt och dålig kondition är några av de symtom som ökat i omfattning. Många rökande, särskilt bland unga flickor, liksom växande drogmissbruk bland ungdomar är andra illavarslande signaler. </w:t>
      </w:r>
    </w:p>
    <w:p w:rsidR="003D4097" w:rsidRPr="00EF60A3" w:rsidRDefault="003D4097" w:rsidP="003D4097">
      <w:pPr>
        <w:pStyle w:val="Normaltindrag"/>
        <w:rPr>
          <w:szCs w:val="24"/>
        </w:rPr>
      </w:pPr>
      <w:r w:rsidRPr="00EF60A3">
        <w:rPr>
          <w:szCs w:val="24"/>
        </w:rPr>
        <w:t>Detta är nu inte bara svenska fenomen. Enligt WHO, Världshälsoorganis</w:t>
      </w:r>
      <w:r w:rsidRPr="00EF60A3">
        <w:rPr>
          <w:szCs w:val="24"/>
        </w:rPr>
        <w:t>a</w:t>
      </w:r>
      <w:r w:rsidRPr="00EF60A3">
        <w:rPr>
          <w:szCs w:val="24"/>
        </w:rPr>
        <w:t>tionen, är fysisk inaktivitet den största enskilda riskfaktorn för ohälsa världen över.</w:t>
      </w:r>
    </w:p>
    <w:p w:rsidR="003D4097" w:rsidRPr="00EF60A3" w:rsidRDefault="003D4097" w:rsidP="003D4097">
      <w:pPr>
        <w:pStyle w:val="Normaltindrag"/>
        <w:rPr>
          <w:szCs w:val="24"/>
        </w:rPr>
      </w:pPr>
      <w:r w:rsidRPr="00EF60A3">
        <w:rPr>
          <w:szCs w:val="24"/>
        </w:rPr>
        <w:t xml:space="preserve">Kunskapen finns alltså. Om vi inte får människor att ändra livsmönster, äta bättre och röra sig regelbundet, helst åtminstone en halvtimme varje dag, så </w:t>
      </w:r>
      <w:r w:rsidRPr="00EF60A3">
        <w:rPr>
          <w:szCs w:val="24"/>
        </w:rPr>
        <w:lastRenderedPageBreak/>
        <w:t>kan vi se fram emot mera av ohälsa, ökande sjukvårdskostnader och ett sämre välbefinnande.</w:t>
      </w:r>
    </w:p>
    <w:p w:rsidR="003D4097" w:rsidRPr="00EF60A3" w:rsidRDefault="003D4097" w:rsidP="003D4097">
      <w:pPr>
        <w:pStyle w:val="Normaltindrag"/>
        <w:rPr>
          <w:szCs w:val="24"/>
        </w:rPr>
      </w:pPr>
      <w:r w:rsidRPr="00EF60A3">
        <w:rPr>
          <w:szCs w:val="24"/>
        </w:rPr>
        <w:t>Det är i detta sammanhang som idrottsrörelsen kommer in. I ovan nämnda handlingsplan pekas på idrottsrörelsens viktiga roll.</w:t>
      </w:r>
      <w:r w:rsidRPr="00EF60A3">
        <w:rPr>
          <w:b/>
          <w:bCs/>
          <w:szCs w:val="24"/>
        </w:rPr>
        <w:t xml:space="preserve"> </w:t>
      </w:r>
      <w:r w:rsidRPr="00EF60A3">
        <w:rPr>
          <w:szCs w:val="24"/>
        </w:rPr>
        <w:t>Bland annat förordas att</w:t>
      </w:r>
      <w:r w:rsidRPr="00EF60A3">
        <w:rPr>
          <w:b/>
          <w:bCs/>
          <w:szCs w:val="24"/>
        </w:rPr>
        <w:t xml:space="preserve"> </w:t>
      </w:r>
      <w:r w:rsidRPr="00EF60A3">
        <w:rPr>
          <w:szCs w:val="24"/>
        </w:rPr>
        <w:t>idrottsrörelsen i samarbete med landstingen bör utbilda ledare i fysisk aktiv</w:t>
      </w:r>
      <w:r w:rsidRPr="00EF60A3">
        <w:rPr>
          <w:szCs w:val="24"/>
        </w:rPr>
        <w:t>i</w:t>
      </w:r>
      <w:r w:rsidRPr="00EF60A3">
        <w:rPr>
          <w:szCs w:val="24"/>
        </w:rPr>
        <w:t>tet på recept, enligt metod framtagen av SISU Idrottsutbildarna. Fyss alltså</w:t>
      </w:r>
      <w:r w:rsidR="00BB3DD0" w:rsidRPr="00EF60A3">
        <w:rPr>
          <w:szCs w:val="24"/>
        </w:rPr>
        <w:t>,</w:t>
      </w:r>
      <w:r w:rsidRPr="00EF60A3">
        <w:rPr>
          <w:szCs w:val="24"/>
        </w:rPr>
        <w:t xml:space="preserve"> istället för Fass. Motion hellre än läkemedel!</w:t>
      </w:r>
    </w:p>
    <w:p w:rsidR="003D4097" w:rsidRPr="00EF60A3" w:rsidRDefault="003D4097" w:rsidP="00BB3DD0">
      <w:pPr>
        <w:pStyle w:val="Normaltindrag"/>
      </w:pPr>
      <w:r w:rsidRPr="00EF60A3">
        <w:t>Det här har prövats tidigare i olika former. För några år sedan drevs ka</w:t>
      </w:r>
      <w:r w:rsidRPr="00EF60A3">
        <w:t>m</w:t>
      </w:r>
      <w:r w:rsidRPr="00EF60A3">
        <w:t>panjen ”Sätt Sverige i rörelse” i samarbete mellan idrottsrörelsen och Fol</w:t>
      </w:r>
      <w:r w:rsidRPr="00EF60A3">
        <w:t>k</w:t>
      </w:r>
      <w:r w:rsidRPr="00EF60A3">
        <w:t xml:space="preserve">hälsoinstitutet.  På många håll gav den påtagligt god effekt. </w:t>
      </w:r>
    </w:p>
    <w:p w:rsidR="003D4097" w:rsidRPr="00EF60A3" w:rsidRDefault="003D4097" w:rsidP="003D4097">
      <w:pPr>
        <w:pStyle w:val="Normaltindrag"/>
        <w:rPr>
          <w:szCs w:val="24"/>
        </w:rPr>
      </w:pPr>
      <w:r w:rsidRPr="00EF60A3">
        <w:rPr>
          <w:szCs w:val="24"/>
        </w:rPr>
        <w:t>Nu behövs en rejäl satsning igen</w:t>
      </w:r>
      <w:r w:rsidR="00BB3DD0" w:rsidRPr="00EF60A3">
        <w:rPr>
          <w:szCs w:val="24"/>
        </w:rPr>
        <w:t>,</w:t>
      </w:r>
      <w:r w:rsidRPr="00EF60A3">
        <w:rPr>
          <w:szCs w:val="24"/>
        </w:rPr>
        <w:t xml:space="preserve"> och vi är övertygade om att det behövs en bred mobilisering för att klara utmaningen. Stat, landsting och kommuner har en viktig roll tillsammans med idrotts- och folkrörelserna. Det handlar inte bara om att bidra till en bättre folkhälsa utan också om samhällsekonomi. Det är också en väldig möjlighet att få fler barn, ungdomar och vuxna att upptäcka glädjen och tjusningen med idrott och fysisk aktivitet.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60A3">
        <w:trPr>
          <w:cantSplit/>
        </w:trPr>
        <w:tc>
          <w:tcPr>
            <w:tcW w:w="3046" w:type="dxa"/>
          </w:tcPr>
          <w:p w:rsidR="002D269E" w:rsidRPr="00EF60A3" w:rsidRDefault="002D269E">
            <w:pPr>
              <w:pStyle w:val="UnderskriftDatum"/>
              <w:spacing w:before="240"/>
            </w:pPr>
            <w:r w:rsidRPr="00EF60A3">
              <w:t>Stockholm den 26 oktober 2006</w:t>
            </w:r>
          </w:p>
        </w:tc>
        <w:tc>
          <w:tcPr>
            <w:tcW w:w="3047" w:type="dxa"/>
          </w:tcPr>
          <w:p w:rsidR="002D269E" w:rsidRPr="00EF60A3" w:rsidRDefault="002D269E">
            <w:pPr>
              <w:pStyle w:val="Underskrifter"/>
              <w:spacing w:before="240"/>
            </w:pPr>
          </w:p>
        </w:tc>
      </w:tr>
      <w:tr w:rsidR="00000000" w:rsidRPr="00EF60A3">
        <w:trPr>
          <w:cantSplit/>
        </w:trPr>
        <w:tc>
          <w:tcPr>
            <w:tcW w:w="3046" w:type="dxa"/>
          </w:tcPr>
          <w:p w:rsidR="002D269E" w:rsidRPr="00EF60A3" w:rsidRDefault="002D269E">
            <w:pPr>
              <w:pStyle w:val="Underskrifter"/>
            </w:pPr>
            <w:r w:rsidRPr="00EF60A3">
              <w:t>Sven Bergström (c)</w:t>
            </w:r>
          </w:p>
        </w:tc>
        <w:tc>
          <w:tcPr>
            <w:tcW w:w="3046" w:type="dxa"/>
          </w:tcPr>
          <w:p w:rsidR="002D269E" w:rsidRPr="00EF60A3" w:rsidRDefault="002D269E">
            <w:pPr>
              <w:pStyle w:val="Underskrifter"/>
            </w:pPr>
            <w:r w:rsidRPr="00EF60A3">
              <w:t>Erik A Eriksson (c)</w:t>
            </w:r>
          </w:p>
        </w:tc>
      </w:tr>
    </w:tbl>
    <w:p w:rsidR="003D4097" w:rsidRPr="00EF60A3" w:rsidRDefault="003D4097" w:rsidP="00BB3DD0">
      <w:pPr>
        <w:pStyle w:val="Normaltindrag"/>
      </w:pPr>
    </w:p>
    <w:sectPr w:rsidR="003D4097" w:rsidRPr="00EF60A3" w:rsidSect="00BB3D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269E" w:rsidRPr="00EF60A3" w:rsidRDefault="002D269E">
      <w:r w:rsidRPr="00EF60A3">
        <w:separator/>
      </w:r>
    </w:p>
  </w:endnote>
  <w:endnote w:type="continuationSeparator" w:id="0">
    <w:p w:rsidR="002D269E" w:rsidRPr="00EF60A3" w:rsidRDefault="002D269E">
      <w:r w:rsidRPr="00EF60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DD0" w:rsidRPr="00EF60A3" w:rsidRDefault="00EF60A3" w:rsidP="00BB3DD0">
    <w:pPr>
      <w:pStyle w:val="Sidfot"/>
    </w:pPr>
    <w:r w:rsidRPr="00EF60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6290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DD0" w:rsidRDefault="002D269E">
                          <w:pPr>
                            <w:pStyle w:val="NormalS5sidnrV"/>
                          </w:pPr>
                          <w:r>
                            <w:fldChar w:fldCharType="begin"/>
                          </w:r>
                          <w:r w:rsidR="00BB3DD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3DD0" w:rsidRDefault="002D269E">
                    <w:pPr>
                      <w:pStyle w:val="NormalS5sidnrV"/>
                    </w:pPr>
                    <w:r>
                      <w:fldChar w:fldCharType="begin"/>
                    </w:r>
                    <w:r w:rsidR="00BB3DD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854" w:rsidRPr="00EF60A3" w:rsidRDefault="00EF60A3" w:rsidP="00BB3DD0">
    <w:pPr>
      <w:pStyle w:val="Sidfot"/>
    </w:pPr>
    <w:r w:rsidRPr="00EF60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612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DD0" w:rsidRDefault="002D269E">
                          <w:pPr>
                            <w:pStyle w:val="NormalS5sidnrH"/>
                            <w:ind w:right="0"/>
                          </w:pPr>
                          <w:r>
                            <w:fldChar w:fldCharType="begin"/>
                          </w:r>
                          <w:r w:rsidR="00BB3DD0">
                            <w:instrText xml:space="preserve"> PAGE *\charformat</w:instrText>
                          </w:r>
                          <w:r>
                            <w:fldChar w:fldCharType="separate"/>
                          </w:r>
                          <w:r w:rsidR="00BB3DD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3DD0" w:rsidRDefault="002D269E">
                    <w:pPr>
                      <w:pStyle w:val="NormalS5sidnrH"/>
                      <w:ind w:right="0"/>
                    </w:pPr>
                    <w:r>
                      <w:fldChar w:fldCharType="begin"/>
                    </w:r>
                    <w:r w:rsidR="00BB3DD0">
                      <w:instrText xml:space="preserve"> PAGE *\charformat</w:instrText>
                    </w:r>
                    <w:r>
                      <w:fldChar w:fldCharType="separate"/>
                    </w:r>
                    <w:r w:rsidR="00BB3DD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854" w:rsidRPr="00EF60A3" w:rsidRDefault="00EF60A3" w:rsidP="00BB3DD0">
    <w:pPr>
      <w:pStyle w:val="Sidfot"/>
    </w:pPr>
    <w:r w:rsidRPr="00EF60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33355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DD0" w:rsidRDefault="002D269E">
                          <w:pPr>
                            <w:pStyle w:val="NormalS5sidnrH"/>
                            <w:ind w:right="0"/>
                          </w:pPr>
                          <w:r>
                            <w:fldChar w:fldCharType="begin"/>
                          </w:r>
                          <w:r w:rsidR="00BB3DD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3DD0" w:rsidRDefault="002D269E">
                    <w:pPr>
                      <w:pStyle w:val="NormalS5sidnrH"/>
                      <w:ind w:right="0"/>
                    </w:pPr>
                    <w:r>
                      <w:fldChar w:fldCharType="begin"/>
                    </w:r>
                    <w:r w:rsidR="00BB3DD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269E" w:rsidRPr="00EF60A3" w:rsidRDefault="002D269E">
      <w:r w:rsidRPr="00EF60A3">
        <w:separator/>
      </w:r>
    </w:p>
  </w:footnote>
  <w:footnote w:type="continuationSeparator" w:id="0">
    <w:p w:rsidR="002D269E" w:rsidRPr="00EF60A3" w:rsidRDefault="002D269E">
      <w:r w:rsidRPr="00EF60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DD0" w:rsidRPr="00EF60A3" w:rsidRDefault="00EF60A3" w:rsidP="00BB3DD0">
    <w:pPr>
      <w:pStyle w:val="Sidhuvud"/>
    </w:pPr>
    <w:r w:rsidRPr="00EF60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81380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DD0" w:rsidRDefault="002D269E">
                          <w:pPr>
                            <w:pStyle w:val="KantRubrikS5V"/>
                          </w:pPr>
                          <w:r>
                            <w:fldChar w:fldCharType="begin"/>
                          </w:r>
                          <w:r w:rsidR="00BB3DD0">
                            <w:instrText xml:space="preserve"> DOCPROPERTY "YearUser" *\charformat </w:instrText>
                          </w:r>
                          <w:r>
                            <w:fldChar w:fldCharType="separate"/>
                          </w:r>
                          <w:r w:rsidR="000E36D0">
                            <w:t>2006/07</w:t>
                          </w:r>
                          <w:r>
                            <w:fldChar w:fldCharType="end"/>
                          </w:r>
                          <w:r w:rsidR="00BB3DD0">
                            <w:t>:</w:t>
                          </w:r>
                          <w:r>
                            <w:fldChar w:fldCharType="begin"/>
                          </w:r>
                          <w:r w:rsidR="00BB3DD0">
                            <w:instrText xml:space="preserve"> DOCPROPERTY "Motionsnummer" *\charformat </w:instrText>
                          </w:r>
                          <w:r>
                            <w:fldChar w:fldCharType="separate"/>
                          </w:r>
                          <w:r w:rsidR="000E36D0">
                            <w:t>So400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3DD0" w:rsidRDefault="002D269E">
                    <w:pPr>
                      <w:pStyle w:val="KantRubrikS5V"/>
                    </w:pPr>
                    <w:r>
                      <w:fldChar w:fldCharType="begin"/>
                    </w:r>
                    <w:r w:rsidR="00BB3DD0">
                      <w:instrText xml:space="preserve"> DOCPROPERTY "YearUser" *\charformat </w:instrText>
                    </w:r>
                    <w:r>
                      <w:fldChar w:fldCharType="separate"/>
                    </w:r>
                    <w:r w:rsidR="000E36D0">
                      <w:t>2006/07</w:t>
                    </w:r>
                    <w:r>
                      <w:fldChar w:fldCharType="end"/>
                    </w:r>
                    <w:r w:rsidR="00BB3DD0">
                      <w:t>:</w:t>
                    </w:r>
                    <w:r>
                      <w:fldChar w:fldCharType="begin"/>
                    </w:r>
                    <w:r w:rsidR="00BB3DD0">
                      <w:instrText xml:space="preserve"> DOCPROPERTY "Motionsnummer" *\charformat </w:instrText>
                    </w:r>
                    <w:r>
                      <w:fldChar w:fldCharType="separate"/>
                    </w:r>
                    <w:r w:rsidR="000E36D0">
                      <w:t>So400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854" w:rsidRPr="00EF60A3" w:rsidRDefault="00EF60A3" w:rsidP="00BB3DD0">
    <w:pPr>
      <w:pStyle w:val="Sidhuvud"/>
    </w:pPr>
    <w:r w:rsidRPr="00EF60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70149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DD0" w:rsidRDefault="002D269E">
                          <w:pPr>
                            <w:pStyle w:val="KantRubrikS5H"/>
                            <w:ind w:right="0"/>
                          </w:pPr>
                          <w:r>
                            <w:fldChar w:fldCharType="begin"/>
                          </w:r>
                          <w:r w:rsidR="00BB3DD0">
                            <w:instrText xml:space="preserve"> DOCPROPERTY "YearUser" *\charformat </w:instrText>
                          </w:r>
                          <w:r>
                            <w:fldChar w:fldCharType="separate"/>
                          </w:r>
                          <w:r w:rsidR="000E36D0">
                            <w:t>2006/07</w:t>
                          </w:r>
                          <w:r>
                            <w:fldChar w:fldCharType="end"/>
                          </w:r>
                          <w:r w:rsidR="00BB3DD0">
                            <w:t>:</w:t>
                          </w:r>
                          <w:r>
                            <w:fldChar w:fldCharType="begin"/>
                          </w:r>
                          <w:r w:rsidR="00BB3DD0">
                            <w:instrText xml:space="preserve"> DOCPROPERTY "Motionsnummer" *\charformat </w:instrText>
                          </w:r>
                          <w:r>
                            <w:fldChar w:fldCharType="separate"/>
                          </w:r>
                          <w:r w:rsidR="000E36D0">
                            <w:t>So400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3DD0" w:rsidRDefault="002D269E">
                    <w:pPr>
                      <w:pStyle w:val="KantRubrikS5H"/>
                      <w:ind w:right="0"/>
                    </w:pPr>
                    <w:r>
                      <w:fldChar w:fldCharType="begin"/>
                    </w:r>
                    <w:r w:rsidR="00BB3DD0">
                      <w:instrText xml:space="preserve"> DOCPROPERTY "YearUser" *\charformat </w:instrText>
                    </w:r>
                    <w:r>
                      <w:fldChar w:fldCharType="separate"/>
                    </w:r>
                    <w:r w:rsidR="000E36D0">
                      <w:t>2006/07</w:t>
                    </w:r>
                    <w:r>
                      <w:fldChar w:fldCharType="end"/>
                    </w:r>
                    <w:r w:rsidR="00BB3DD0">
                      <w:t>:</w:t>
                    </w:r>
                    <w:r>
                      <w:fldChar w:fldCharType="begin"/>
                    </w:r>
                    <w:r w:rsidR="00BB3DD0">
                      <w:instrText xml:space="preserve"> DOCPROPERTY "Motionsnummer" *\charformat </w:instrText>
                    </w:r>
                    <w:r>
                      <w:fldChar w:fldCharType="separate"/>
                    </w:r>
                    <w:r w:rsidR="000E36D0">
                      <w:t>So400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69E" w:rsidRPr="00EF60A3" w:rsidRDefault="002D269E">
    <w:pPr>
      <w:pStyle w:val="FSHNormal"/>
      <w:tabs>
        <w:tab w:val="right" w:pos="5840"/>
      </w:tabs>
    </w:pPr>
    <w:r w:rsidRPr="00EF60A3">
      <w:br/>
    </w:r>
    <w:r w:rsidRPr="00EF60A3">
      <w:fldChar w:fldCharType="begin" w:fldLock="1"/>
    </w:r>
    <w:r w:rsidRPr="00EF60A3">
      <w:instrText xml:space="preserve"> DOCPROPERTY</w:instrText>
    </w:r>
    <w:r w:rsidRPr="00EF60A3">
      <w:rPr>
        <w:sz w:val="18"/>
      </w:rPr>
      <w:instrText xml:space="preserve"> "YearUser" *\charformat </w:instrText>
    </w:r>
    <w:r w:rsidRPr="00EF60A3">
      <w:fldChar w:fldCharType="separate"/>
    </w:r>
    <w:r w:rsidRPr="00EF60A3">
      <w:t>2006/07</w:t>
    </w:r>
    <w:r w:rsidRPr="00EF60A3">
      <w:fldChar w:fldCharType="end"/>
    </w:r>
    <w:r w:rsidRPr="00EF60A3">
      <w:t xml:space="preserve"> </w:t>
    </w:r>
    <w:r w:rsidRPr="00EF60A3">
      <w:tab/>
      <w:t xml:space="preserve">mnr: </w:t>
    </w:r>
    <w:r w:rsidRPr="00EF60A3">
      <w:fldChar w:fldCharType="begin" w:fldLock="1"/>
    </w:r>
    <w:r w:rsidRPr="00EF60A3">
      <w:instrText xml:space="preserve"> DOCPROPERTY</w:instrText>
    </w:r>
    <w:r w:rsidRPr="00EF60A3">
      <w:rPr>
        <w:sz w:val="18"/>
      </w:rPr>
      <w:instrText xml:space="preserve"> "Motionsnummer" *\charformat </w:instrText>
    </w:r>
    <w:r w:rsidRPr="00EF60A3">
      <w:fldChar w:fldCharType="separate"/>
    </w:r>
    <w:r w:rsidRPr="00EF60A3">
      <w:t>So400</w:t>
    </w:r>
    <w:r w:rsidRPr="00EF60A3">
      <w:fldChar w:fldCharType="end"/>
    </w:r>
    <w:r w:rsidRPr="00EF60A3">
      <w:br/>
    </w:r>
    <w:r w:rsidRPr="00EF60A3">
      <w:fldChar w:fldCharType="begin" w:fldLock="1"/>
    </w:r>
    <w:r w:rsidRPr="00EF60A3">
      <w:instrText xml:space="preserve"> DOCPROPERTY</w:instrText>
    </w:r>
    <w:r w:rsidRPr="00EF60A3">
      <w:rPr>
        <w:sz w:val="18"/>
      </w:rPr>
      <w:instrText xml:space="preserve"> "Samling" *\charformat </w:instrText>
    </w:r>
    <w:r w:rsidRPr="00EF60A3">
      <w:fldChar w:fldCharType="end"/>
    </w:r>
    <w:r w:rsidRPr="00EF60A3">
      <w:tab/>
      <w:t xml:space="preserve">pnr: </w:t>
    </w:r>
    <w:r w:rsidRPr="00EF60A3">
      <w:fldChar w:fldCharType="begin" w:fldLock="1"/>
    </w:r>
    <w:r w:rsidRPr="00EF60A3">
      <w:instrText xml:space="preserve"> DOCPROPERTY</w:instrText>
    </w:r>
    <w:r w:rsidRPr="00EF60A3">
      <w:rPr>
        <w:sz w:val="18"/>
      </w:rPr>
      <w:instrText xml:space="preserve"> "Partinummer" *\charformat </w:instrText>
    </w:r>
    <w:r w:rsidRPr="00EF60A3">
      <w:fldChar w:fldCharType="separate"/>
    </w:r>
    <w:r w:rsidRPr="00EF60A3">
      <w:t>c439</w:t>
    </w:r>
    <w:r w:rsidRPr="00EF60A3">
      <w:fldChar w:fldCharType="end"/>
    </w:r>
  </w:p>
  <w:p w:rsidR="002D269E" w:rsidRPr="00EF60A3" w:rsidRDefault="002D269E">
    <w:pPr>
      <w:pStyle w:val="FSHRub1"/>
    </w:pPr>
    <w:r w:rsidRPr="00EF60A3">
      <w:t>Motion till riksdagen</w:t>
    </w:r>
    <w:r w:rsidRPr="00EF60A3">
      <w:br/>
    </w:r>
    <w:r w:rsidRPr="00EF60A3">
      <w:fldChar w:fldCharType="begin" w:fldLock="1"/>
    </w:r>
    <w:r w:rsidRPr="00EF60A3">
      <w:instrText xml:space="preserve"> DOCPROPERTY "YearUser" *\charformat </w:instrText>
    </w:r>
    <w:r w:rsidRPr="00EF60A3">
      <w:fldChar w:fldCharType="separate"/>
    </w:r>
    <w:r w:rsidRPr="00EF60A3">
      <w:t>2006/07</w:t>
    </w:r>
    <w:r w:rsidRPr="00EF60A3">
      <w:fldChar w:fldCharType="end"/>
    </w:r>
    <w:r w:rsidRPr="00EF60A3">
      <w:t>:</w:t>
    </w:r>
    <w:r w:rsidRPr="00EF60A3">
      <w:fldChar w:fldCharType="begin" w:fldLock="1"/>
    </w:r>
    <w:r w:rsidRPr="00EF60A3">
      <w:instrText xml:space="preserve"> DOCPROPERTY "Motionsnummer" *\charformat </w:instrText>
    </w:r>
    <w:r w:rsidRPr="00EF60A3">
      <w:fldChar w:fldCharType="separate"/>
    </w:r>
    <w:r w:rsidRPr="00EF60A3">
      <w:t>So400</w:t>
    </w:r>
    <w:r w:rsidRPr="00EF60A3">
      <w:fldChar w:fldCharType="end"/>
    </w:r>
  </w:p>
  <w:p w:rsidR="002D269E" w:rsidRPr="00EF60A3" w:rsidRDefault="002D269E">
    <w:pPr>
      <w:pStyle w:val="FSHNormalS5"/>
    </w:pPr>
    <w:r w:rsidRPr="00EF60A3">
      <w:fldChar w:fldCharType="begin" w:fldLock="1"/>
    </w:r>
    <w:r w:rsidRPr="00EF60A3">
      <w:instrText xml:space="preserve"> DOCPROPERTY "MotionarText" *\charformat </w:instrText>
    </w:r>
    <w:r w:rsidRPr="00EF60A3">
      <w:fldChar w:fldCharType="separate"/>
    </w:r>
    <w:r w:rsidRPr="00EF60A3">
      <w:t>av Sven Bergström och Erik A Eriksson (c)</w:t>
    </w:r>
    <w:r w:rsidRPr="00EF60A3">
      <w:fldChar w:fldCharType="end"/>
    </w:r>
    <w:r w:rsidRPr="00EF60A3">
      <w:br/>
    </w:r>
    <w:r w:rsidRPr="00EF60A3">
      <w:fldChar w:fldCharType="begin" w:fldLock="1"/>
    </w:r>
    <w:r w:rsidRPr="00EF60A3">
      <w:instrText xml:space="preserve"> DOCPROPERTY "SvarFrasKort" *\charformat </w:instrText>
    </w:r>
    <w:r w:rsidRPr="00EF60A3">
      <w:fldChar w:fldCharType="end"/>
    </w:r>
  </w:p>
  <w:p w:rsidR="002D269E" w:rsidRPr="00EF60A3" w:rsidRDefault="002D269E">
    <w:pPr>
      <w:pStyle w:val="FSHTitel"/>
    </w:pPr>
    <w:r w:rsidRPr="00EF60A3">
      <w:fldChar w:fldCharType="begin" w:fldLock="1"/>
    </w:r>
    <w:r w:rsidRPr="00EF60A3">
      <w:instrText xml:space="preserve"> DOCPROPERTY</w:instrText>
    </w:r>
    <w:r w:rsidRPr="00EF60A3">
      <w:rPr>
        <w:sz w:val="18"/>
      </w:rPr>
      <w:instrText xml:space="preserve"> "RubrikSvar" *\charformat </w:instrText>
    </w:r>
    <w:r w:rsidRPr="00EF60A3">
      <w:fldChar w:fldCharType="separate"/>
    </w:r>
    <w:r w:rsidRPr="00EF60A3">
      <w:t>Folkhälsa</w:t>
    </w:r>
    <w:r w:rsidRPr="00EF60A3">
      <w:fldChar w:fldCharType="end"/>
    </w:r>
  </w:p>
  <w:p w:rsidR="002D269E" w:rsidRPr="00EF60A3" w:rsidRDefault="002D269E">
    <w:pPr>
      <w:pStyle w:val="Normal00"/>
    </w:pPr>
  </w:p>
  <w:p w:rsidR="00BB3DD0" w:rsidRPr="00EF60A3" w:rsidRDefault="00BB3D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689273">
    <w:abstractNumId w:val="13"/>
  </w:num>
  <w:num w:numId="2" w16cid:durableId="1407724139">
    <w:abstractNumId w:val="10"/>
  </w:num>
  <w:num w:numId="3" w16cid:durableId="182939952">
    <w:abstractNumId w:val="11"/>
  </w:num>
  <w:num w:numId="4" w16cid:durableId="71778386">
    <w:abstractNumId w:val="12"/>
  </w:num>
  <w:num w:numId="5" w16cid:durableId="1071125677">
    <w:abstractNumId w:val="8"/>
  </w:num>
  <w:num w:numId="6" w16cid:durableId="1695302030">
    <w:abstractNumId w:val="3"/>
  </w:num>
  <w:num w:numId="7" w16cid:durableId="591663161">
    <w:abstractNumId w:val="2"/>
  </w:num>
  <w:num w:numId="8" w16cid:durableId="522281976">
    <w:abstractNumId w:val="1"/>
  </w:num>
  <w:num w:numId="9" w16cid:durableId="1861578822">
    <w:abstractNumId w:val="0"/>
  </w:num>
  <w:num w:numId="10" w16cid:durableId="2137023948">
    <w:abstractNumId w:val="9"/>
  </w:num>
  <w:num w:numId="11" w16cid:durableId="141696934">
    <w:abstractNumId w:val="7"/>
  </w:num>
  <w:num w:numId="12" w16cid:durableId="1297300522">
    <w:abstractNumId w:val="6"/>
  </w:num>
  <w:num w:numId="13" w16cid:durableId="1378817118">
    <w:abstractNumId w:val="5"/>
  </w:num>
  <w:num w:numId="14" w16cid:durableId="50809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02A731C-6BF1-4A07-88F2-23ECBB444940},{FF60551E-2B1C-4263-ABB0-A34164FEBF37}"/>
  </w:docVars>
  <w:rsids>
    <w:rsidRoot w:val="00EF60A3"/>
    <w:rsid w:val="00002742"/>
    <w:rsid w:val="000220F8"/>
    <w:rsid w:val="00034058"/>
    <w:rsid w:val="00040D14"/>
    <w:rsid w:val="0004381F"/>
    <w:rsid w:val="00064BC3"/>
    <w:rsid w:val="00066474"/>
    <w:rsid w:val="000665E6"/>
    <w:rsid w:val="00066775"/>
    <w:rsid w:val="00072FB9"/>
    <w:rsid w:val="0007489D"/>
    <w:rsid w:val="0007598F"/>
    <w:rsid w:val="000B2040"/>
    <w:rsid w:val="000E36D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269E"/>
    <w:rsid w:val="002F72B2"/>
    <w:rsid w:val="00314F87"/>
    <w:rsid w:val="0032051D"/>
    <w:rsid w:val="003303B5"/>
    <w:rsid w:val="003366E9"/>
    <w:rsid w:val="00342FB4"/>
    <w:rsid w:val="0036065A"/>
    <w:rsid w:val="003866EC"/>
    <w:rsid w:val="00391AF5"/>
    <w:rsid w:val="003B418B"/>
    <w:rsid w:val="003D4097"/>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6A9C"/>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B1295"/>
    <w:rsid w:val="008F0A96"/>
    <w:rsid w:val="009062A0"/>
    <w:rsid w:val="009451E7"/>
    <w:rsid w:val="00956E7F"/>
    <w:rsid w:val="00970D4F"/>
    <w:rsid w:val="00971D70"/>
    <w:rsid w:val="009A2854"/>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3DD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A3298"/>
    <w:rsid w:val="00DC0DF0"/>
    <w:rsid w:val="00DC6C70"/>
    <w:rsid w:val="00DF5ACD"/>
    <w:rsid w:val="00E22893"/>
    <w:rsid w:val="00E349C2"/>
    <w:rsid w:val="00E360DE"/>
    <w:rsid w:val="00E5074A"/>
    <w:rsid w:val="00E521CB"/>
    <w:rsid w:val="00E728F6"/>
    <w:rsid w:val="00E75D28"/>
    <w:rsid w:val="00E820E1"/>
    <w:rsid w:val="00E84F25"/>
    <w:rsid w:val="00EC007B"/>
    <w:rsid w:val="00EF60A3"/>
    <w:rsid w:val="00F21B30"/>
    <w:rsid w:val="00F273EA"/>
    <w:rsid w:val="00F42CB9"/>
    <w:rsid w:val="00F73E9E"/>
    <w:rsid w:val="00F73F56"/>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5CE426-8770-4BD1-AE01-0B9CD6F0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2493</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c439</vt:lpstr>
    </vt:vector>
  </TitlesOfParts>
  <Company>Riksdagen</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c439</dc:title>
  <dc:subject>c439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2007-01-30T07:58:00Z</cp:lastPrinted>
  <dcterms:created xsi:type="dcterms:W3CDTF">2025-12-17T01:45:00Z</dcterms:created>
  <dcterms:modified xsi:type="dcterms:W3CDTF">2025-12-17T01:45:00Z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Folkhälsa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Erik A Eriksson (c)</vt:lpwstr>
  </property>
  <property fmtid="{D5CDD505-2E9C-101B-9397-08002B2CF9AE}" pid="26" name="MotionarLista">
    <vt:lpwstr>Bergström, Sven (c)\Eriksson, Erik 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Erik A Eriksson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20062007000000000099000004390069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20062007000000000099000004390069</vt:lpwstr>
  </property>
  <property fmtid="{D5CDD505-2E9C-101B-9397-08002B2CF9AE}" pid="50" name="nummer">
    <vt:lpwstr>400</vt:lpwstr>
  </property>
  <property fmtid="{D5CDD505-2E9C-101B-9397-08002B2CF9AE}" pid="51" name="utskottsbeteckning">
    <vt:lpwstr>So</vt:lpwstr>
  </property>
  <property fmtid="{D5CDD505-2E9C-101B-9397-08002B2CF9AE}" pid="52" name="GlobalUID">
    <vt:lpwstr>{08C9523E-6613-4086-A8E2-C0444FC04164}</vt:lpwstr>
  </property>
  <property fmtid="{D5CDD505-2E9C-101B-9397-08002B2CF9AE}" pid="53" name="Överföringar">
    <vt:i4>0</vt:i4>
  </property>
  <property fmtid="{D5CDD505-2E9C-101B-9397-08002B2CF9AE}" pid="54" name="Checksum">
    <vt:lpwstr>*1007990624772*</vt:lpwstr>
  </property>
  <property fmtid="{D5CDD505-2E9C-101B-9397-08002B2CF9AE}" pid="55" name="skuggnummer">
    <vt:lpwstr>1520</vt:lpwstr>
  </property>
  <property fmtid="{D5CDD505-2E9C-101B-9397-08002B2CF9AE}" pid="56" name="urixVersion">
    <vt:lpwstr>3.1.4.1</vt:lpwstr>
  </property>
  <property fmtid="{D5CDD505-2E9C-101B-9397-08002B2CF9AE}" pid="57" name="urixOrigin">
    <vt:lpwstr>070314 08:50:21.467</vt:lpwstr>
  </property>
  <property fmtid="{D5CDD505-2E9C-101B-9397-08002B2CF9AE}" pid="58" name="urixGuid">
    <vt:lpwstr>{2B6AC7EE-053E-45DC-8AB2-8C747C8D0BD3}</vt:lpwstr>
  </property>
</Properties>
</file>