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D4383A9C834850955AD83C9E7CC241"/>
        </w:placeholder>
        <w:text/>
      </w:sdtPr>
      <w:sdtEndPr/>
      <w:sdtContent>
        <w:p w:rsidRPr="009B062B" w:rsidR="00AF30DD" w:rsidP="00DA28CE" w:rsidRDefault="00AF30DD" w14:paraId="5D110A8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400725" w:displacedByCustomXml="next" w:id="0"/>
    <w:sdt>
      <w:sdtPr>
        <w:alias w:val="Yrkande 1"/>
        <w:tag w:val="466d17f2-17e9-4a49-850a-e9dab78b42c2"/>
        <w:id w:val="175859485"/>
        <w:lock w:val="sdtLocked"/>
      </w:sdtPr>
      <w:sdtEndPr/>
      <w:sdtContent>
        <w:p w:rsidR="00DD2AA7" w:rsidRDefault="006E1CBC" w14:paraId="5D110A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återinföra en skrotbilspremie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CC6E709A5BA4B8EA1BB51EA9065A6B3"/>
        </w:placeholder>
        <w:text/>
      </w:sdtPr>
      <w:sdtEndPr/>
      <w:sdtContent>
        <w:p w:rsidRPr="009B062B" w:rsidR="006D79C9" w:rsidP="00333E95" w:rsidRDefault="006D79C9" w14:paraId="5D110A8B" w14:textId="77777777">
          <w:pPr>
            <w:pStyle w:val="Rubrik1"/>
          </w:pPr>
          <w:r>
            <w:t>Motivering</w:t>
          </w:r>
        </w:p>
      </w:sdtContent>
    </w:sdt>
    <w:p w:rsidR="007D5500" w:rsidP="00E14D36" w:rsidRDefault="007D5500" w14:paraId="5D110A8C" w14:textId="632D3A0B">
      <w:pPr>
        <w:pStyle w:val="Normalutanindragellerluft"/>
      </w:pPr>
      <w:r>
        <w:t>Övergivna bilar i naturen är ett stort problem på många håll i landet – inte minst på landsbygden. Det är tyvärr en trend som ökat sedan skrotbilspremien togs bort 2007. Tanken med borttagandet var god då man i</w:t>
      </w:r>
      <w:r w:rsidR="00665607">
        <w:t xml:space="preserve"> </w:t>
      </w:r>
      <w:r>
        <w:t>stället valde att införa ett tuffare producent</w:t>
      </w:r>
      <w:r w:rsidR="00E14D36">
        <w:softHyphen/>
      </w:r>
      <w:r>
        <w:t>ansvar som innebar att bilproducenterna ska ansvara för att skrotning</w:t>
      </w:r>
      <w:r w:rsidR="00665607">
        <w:t>en</w:t>
      </w:r>
      <w:r>
        <w:t xml:space="preserve"> och åter</w:t>
      </w:r>
      <w:r w:rsidR="00E14D36">
        <w:softHyphen/>
      </w:r>
      <w:bookmarkStart w:name="_GoBack" w:id="2"/>
      <w:bookmarkEnd w:id="2"/>
      <w:r>
        <w:t>vinning</w:t>
      </w:r>
      <w:r w:rsidR="00665607">
        <w:t>en</w:t>
      </w:r>
      <w:r>
        <w:t xml:space="preserve"> av bilar fungera</w:t>
      </w:r>
      <w:r w:rsidR="00665607">
        <w:t>r</w:t>
      </w:r>
      <w:r>
        <w:t>. Det nya systemet innebar även att det inte skulle kosta något för bilägarna.</w:t>
      </w:r>
    </w:p>
    <w:p w:rsidR="007D5500" w:rsidP="00E14D36" w:rsidRDefault="007D5500" w14:paraId="5D110A8E" w14:textId="08855D85">
      <w:r>
        <w:t>Dessvärre har det lett till att det inte finns något större incitament att lämna in sin skrotbil – särskilt inte om man måste åka långa sträckor som innebär merkostnader. Det har lett till att många bilar står övergivna i naturen</w:t>
      </w:r>
      <w:r w:rsidR="00665607">
        <w:t xml:space="preserve"> och</w:t>
      </w:r>
      <w:r>
        <w:t xml:space="preserve"> förfular sin omgivning</w:t>
      </w:r>
      <w:r w:rsidR="00665607">
        <w:t xml:space="preserve"> –</w:t>
      </w:r>
      <w:r>
        <w:t xml:space="preserve"> ofta sönderslagna</w:t>
      </w:r>
      <w:r w:rsidR="00665607">
        <w:t>,</w:t>
      </w:r>
      <w:r>
        <w:t xml:space="preserve"> vilket är en fara för inte minst barn och djur och dessutom finns risken för miljöfarligt läckage.</w:t>
      </w:r>
    </w:p>
    <w:p w:rsidR="007D5500" w:rsidP="00E14D36" w:rsidRDefault="007D5500" w14:paraId="5D110A90" w14:textId="77777777">
      <w:r>
        <w:t>Det här orsakar stora kostnader för många kommuner som varje år betalar tiotals miljoner kronor. Men även privatpersoner kan åsamkas både merarbete och utgifter i samband med att bilar dumpas på deras mark.</w:t>
      </w:r>
    </w:p>
    <w:p w:rsidR="007D5500" w:rsidP="00E14D36" w:rsidRDefault="007D5500" w14:paraId="5D110A92" w14:textId="57C939BA">
      <w:r>
        <w:t>Enligt Bil Sweden finns drygt en halv miljon bilar avställda som skulle kunna skrotas. Detta ska även ses i ljuset av att det årligen bara skrotas runt 170</w:t>
      </w:r>
      <w:r w:rsidR="00665607">
        <w:t> </w:t>
      </w:r>
      <w:r>
        <w:t>000 bilar.</w:t>
      </w:r>
    </w:p>
    <w:p w:rsidR="00BB6339" w:rsidP="00E14D36" w:rsidRDefault="007D5500" w14:paraId="5D110A94" w14:textId="77777777">
      <w:r>
        <w:t>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B1FF6DD5BDDC44C0996EA8FDF511915F"/>
        </w:placeholder>
      </w:sdtPr>
      <w:sdtEndPr/>
      <w:sdtContent>
        <w:p w:rsidR="00DF59B0" w:rsidP="00DF59B0" w:rsidRDefault="00DF59B0" w14:paraId="5D110A95" w14:textId="77777777"/>
        <w:p w:rsidRPr="008E0FE2" w:rsidR="004801AC" w:rsidP="00DF59B0" w:rsidRDefault="00E14D36" w14:paraId="5D110A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4077B7" w:rsidRDefault="004077B7" w14:paraId="5D110A9A" w14:textId="77777777"/>
    <w:sectPr w:rsidR="004077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10A9C" w14:textId="77777777" w:rsidR="007D5500" w:rsidRDefault="007D5500" w:rsidP="000C1CAD">
      <w:pPr>
        <w:spacing w:line="240" w:lineRule="auto"/>
      </w:pPr>
      <w:r>
        <w:separator/>
      </w:r>
    </w:p>
  </w:endnote>
  <w:endnote w:type="continuationSeparator" w:id="0">
    <w:p w14:paraId="5D110A9D" w14:textId="77777777" w:rsidR="007D5500" w:rsidRDefault="007D55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0A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0A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F59B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D6B1A" w14:textId="77777777" w:rsidR="005836F8" w:rsidRDefault="005836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10A9A" w14:textId="77777777" w:rsidR="007D5500" w:rsidRDefault="007D5500" w:rsidP="000C1CAD">
      <w:pPr>
        <w:spacing w:line="240" w:lineRule="auto"/>
      </w:pPr>
      <w:r>
        <w:separator/>
      </w:r>
    </w:p>
  </w:footnote>
  <w:footnote w:type="continuationSeparator" w:id="0">
    <w:p w14:paraId="5D110A9B" w14:textId="77777777" w:rsidR="007D5500" w:rsidRDefault="007D55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110A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110AAD" wp14:anchorId="5D110A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14D36" w14:paraId="5D110A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C19A1434554BB0A3A5DEA81732691E"/>
                              </w:placeholder>
                              <w:text/>
                            </w:sdtPr>
                            <w:sdtEndPr/>
                            <w:sdtContent>
                              <w:r w:rsidR="007D550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3B38F3FCC347EC9BDD07BC592B3D3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110A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4D36" w14:paraId="5D110A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C19A1434554BB0A3A5DEA81732691E"/>
                        </w:placeholder>
                        <w:text/>
                      </w:sdtPr>
                      <w:sdtEndPr/>
                      <w:sdtContent>
                        <w:r w:rsidR="007D550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3B38F3FCC347EC9BDD07BC592B3D3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110A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110AA0" w14:textId="77777777">
    <w:pPr>
      <w:jc w:val="right"/>
    </w:pPr>
  </w:p>
  <w:p w:rsidR="00262EA3" w:rsidP="00776B74" w:rsidRDefault="00262EA3" w14:paraId="5D110A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14D36" w14:paraId="5D110A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110AAF" wp14:anchorId="5D110A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14D36" w14:paraId="5D110A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550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14D36" w14:paraId="5D110A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14D36" w14:paraId="5D110A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:495</w:t>
        </w:r>
      </w:sdtContent>
    </w:sdt>
  </w:p>
  <w:p w:rsidR="00262EA3" w:rsidP="00E03A3D" w:rsidRDefault="00E14D36" w14:paraId="5D110A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Lindahl och Daniel Bäckström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D5500" w14:paraId="5D110AA9" w14:textId="77777777">
        <w:pPr>
          <w:pStyle w:val="FSHRub2"/>
        </w:pPr>
        <w:r>
          <w:t>Återinför en skrotbilspremie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110A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D55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7A9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7B7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6F8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07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CBC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500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A7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9B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4D3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524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110A88"/>
  <w15:chartTrackingRefBased/>
  <w15:docId w15:val="{0342D2B6-5BF2-4A3C-9CF3-E78B5210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D4383A9C834850955AD83C9E7CC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9372E-B23F-4774-90EC-DE14096ABD1B}"/>
      </w:docPartPr>
      <w:docPartBody>
        <w:p w:rsidR="000C69BC" w:rsidRDefault="000C69BC">
          <w:pPr>
            <w:pStyle w:val="C9D4383A9C834850955AD83C9E7CC2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C6E709A5BA4B8EA1BB51EA9065A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93D5E-9962-479C-A21C-73DCECB2128B}"/>
      </w:docPartPr>
      <w:docPartBody>
        <w:p w:rsidR="000C69BC" w:rsidRDefault="000C69BC">
          <w:pPr>
            <w:pStyle w:val="3CC6E709A5BA4B8EA1BB51EA9065A6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C19A1434554BB0A3A5DEA817326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103A6-AB7E-45F5-8103-ECA6F2270ABC}"/>
      </w:docPartPr>
      <w:docPartBody>
        <w:p w:rsidR="000C69BC" w:rsidRDefault="000C69BC">
          <w:pPr>
            <w:pStyle w:val="7BC19A1434554BB0A3A5DEA8173269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3B38F3FCC347EC9BDD07BC592B3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06786-EC79-441E-A6AA-114F8F4AEC2C}"/>
      </w:docPartPr>
      <w:docPartBody>
        <w:p w:rsidR="000C69BC" w:rsidRDefault="000C69BC">
          <w:pPr>
            <w:pStyle w:val="B23B38F3FCC347EC9BDD07BC592B3D3F"/>
          </w:pPr>
          <w:r>
            <w:t xml:space="preserve"> </w:t>
          </w:r>
        </w:p>
      </w:docPartBody>
    </w:docPart>
    <w:docPart>
      <w:docPartPr>
        <w:name w:val="B1FF6DD5BDDC44C0996EA8FDF5119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0623D-F30E-4F1B-8D72-A50D96CFBF72}"/>
      </w:docPartPr>
      <w:docPartBody>
        <w:p w:rsidR="00FF0E34" w:rsidRDefault="00FF0E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BC"/>
    <w:rsid w:val="000C69BC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D4383A9C834850955AD83C9E7CC241">
    <w:name w:val="C9D4383A9C834850955AD83C9E7CC241"/>
  </w:style>
  <w:style w:type="paragraph" w:customStyle="1" w:styleId="1781B79D643A49CCA06942D7EDB46A4B">
    <w:name w:val="1781B79D643A49CCA06942D7EDB46A4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251B288CC94EB19C30EEC2C92721A9">
    <w:name w:val="89251B288CC94EB19C30EEC2C92721A9"/>
  </w:style>
  <w:style w:type="paragraph" w:customStyle="1" w:styleId="3CC6E709A5BA4B8EA1BB51EA9065A6B3">
    <w:name w:val="3CC6E709A5BA4B8EA1BB51EA9065A6B3"/>
  </w:style>
  <w:style w:type="paragraph" w:customStyle="1" w:styleId="079943ED3FDE4A3FA06C039A00F730F2">
    <w:name w:val="079943ED3FDE4A3FA06C039A00F730F2"/>
  </w:style>
  <w:style w:type="paragraph" w:customStyle="1" w:styleId="2B04227B1A8943618C4CC0BF1A0263D0">
    <w:name w:val="2B04227B1A8943618C4CC0BF1A0263D0"/>
  </w:style>
  <w:style w:type="paragraph" w:customStyle="1" w:styleId="7BC19A1434554BB0A3A5DEA81732691E">
    <w:name w:val="7BC19A1434554BB0A3A5DEA81732691E"/>
  </w:style>
  <w:style w:type="paragraph" w:customStyle="1" w:styleId="B23B38F3FCC347EC9BDD07BC592B3D3F">
    <w:name w:val="B23B38F3FCC347EC9BDD07BC592B3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FD9B3F-E21B-49C0-A2F3-DF4EE730F824}"/>
</file>

<file path=customXml/itemProps2.xml><?xml version="1.0" encoding="utf-8"?>
<ds:datastoreItem xmlns:ds="http://schemas.openxmlformats.org/officeDocument/2006/customXml" ds:itemID="{FD43A6DC-C71A-428B-B232-9E5715B78981}"/>
</file>

<file path=customXml/itemProps3.xml><?xml version="1.0" encoding="utf-8"?>
<ds:datastoreItem xmlns:ds="http://schemas.openxmlformats.org/officeDocument/2006/customXml" ds:itemID="{60069C05-EA72-420E-8AE8-380A8BD9B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1240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Återinför en skrotbilspremie</vt:lpstr>
      <vt:lpstr>
      </vt:lpstr>
    </vt:vector>
  </TitlesOfParts>
  <Company>Sveriges riksdag</Company>
  <LinksUpToDate>false</LinksUpToDate>
  <CharactersWithSpaces>1466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