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924644">
        <w:tblPrEx>
          <w:tblCellMar>
            <w:top w:w="0" w:type="dxa"/>
            <w:bottom w:w="0" w:type="dxa"/>
          </w:tblCellMar>
        </w:tblPrEx>
        <w:trPr>
          <w:cantSplit/>
          <w:trHeight w:val="1720"/>
        </w:trPr>
        <w:tc>
          <w:tcPr>
            <w:tcW w:w="6024" w:type="dxa"/>
            <w:gridSpan w:val="2"/>
          </w:tcPr>
          <w:p w:rsidR="000C6E9C" w:rsidRPr="00924644" w:rsidRDefault="00C07F38" w:rsidP="0020634B">
            <w:pPr>
              <w:pStyle w:val="HuvudRubrik"/>
            </w:pPr>
            <w:r w:rsidRPr="00924644">
              <w:t xml:space="preserve"> </w:t>
            </w:r>
            <w:r w:rsidR="00A84A2D" w:rsidRPr="00924644">
              <w:t>Framställning till riksdagen</w:t>
            </w:r>
          </w:p>
          <w:p w:rsidR="000C6E9C" w:rsidRPr="00924644" w:rsidRDefault="00951694" w:rsidP="006D0187">
            <w:pPr>
              <w:pStyle w:val="HuvudRubrikRad2"/>
            </w:pPr>
            <w:bookmarkStart w:id="0" w:name="BetänkandeNr"/>
            <w:bookmarkEnd w:id="0"/>
            <w:r w:rsidRPr="00924644">
              <w:t>2007/08</w:t>
            </w:r>
            <w:r w:rsidR="000C6E9C" w:rsidRPr="00924644">
              <w:t>:</w:t>
            </w:r>
            <w:r w:rsidRPr="00924644">
              <w:t>RRS9</w:t>
            </w:r>
          </w:p>
        </w:tc>
        <w:tc>
          <w:tcPr>
            <w:tcW w:w="1418" w:type="dxa"/>
            <w:tcBorders>
              <w:bottom w:val="nil"/>
            </w:tcBorders>
          </w:tcPr>
          <w:p w:rsidR="000C6E9C" w:rsidRPr="00924644" w:rsidRDefault="00924644">
            <w:pPr>
              <w:spacing w:line="230" w:lineRule="auto"/>
              <w:jc w:val="center"/>
            </w:pPr>
            <w:r w:rsidRPr="0092464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924644" w:rsidRDefault="000C6E9C">
            <w:pPr>
              <w:pStyle w:val="Normaltindrag"/>
              <w:jc w:val="center"/>
            </w:pPr>
          </w:p>
          <w:p w:rsidR="000C6E9C" w:rsidRPr="00924644" w:rsidRDefault="000C6E9C">
            <w:pPr>
              <w:pStyle w:val="StatusSida1"/>
            </w:pPr>
          </w:p>
          <w:p w:rsidR="000C6E9C" w:rsidRPr="00924644" w:rsidRDefault="000C6E9C">
            <w:pPr>
              <w:pStyle w:val="UtskriftsdatumSida1"/>
              <w:framePr w:wrap="around"/>
            </w:pPr>
          </w:p>
        </w:tc>
      </w:tr>
      <w:tr w:rsidR="000C6E9C" w:rsidRPr="00924644">
        <w:tblPrEx>
          <w:tblCellMar>
            <w:top w:w="0" w:type="dxa"/>
            <w:bottom w:w="0" w:type="dxa"/>
          </w:tblCellMar>
        </w:tblPrEx>
        <w:trPr>
          <w:cantSplit/>
        </w:trPr>
        <w:tc>
          <w:tcPr>
            <w:tcW w:w="6024" w:type="dxa"/>
            <w:gridSpan w:val="2"/>
            <w:tcBorders>
              <w:bottom w:val="single" w:sz="4" w:space="0" w:color="auto"/>
            </w:tcBorders>
          </w:tcPr>
          <w:p w:rsidR="000C6E9C" w:rsidRPr="00924644" w:rsidRDefault="00A84A2D">
            <w:pPr>
              <w:pStyle w:val="DokumentRubrik"/>
              <w:rPr>
                <w:noProof w:val="0"/>
              </w:rPr>
            </w:pPr>
            <w:bookmarkStart w:id="1" w:name="Huvudrubrik"/>
            <w:bookmarkEnd w:id="1"/>
            <w:r w:rsidRPr="00924644">
              <w:rPr>
                <w:noProof w:val="0"/>
              </w:rPr>
              <w:t>Riksrevisionens styrelses framställning angående Almi</w:t>
            </w:r>
            <w:r w:rsidR="00AB766A" w:rsidRPr="00924644">
              <w:rPr>
                <w:noProof w:val="0"/>
              </w:rPr>
              <w:t xml:space="preserve"> </w:t>
            </w:r>
            <w:r w:rsidR="00257DA6" w:rsidRPr="00924644">
              <w:rPr>
                <w:noProof w:val="0"/>
              </w:rPr>
              <w:t>Företagspartner AB och samhällsuppdraget</w:t>
            </w:r>
          </w:p>
        </w:tc>
        <w:tc>
          <w:tcPr>
            <w:tcW w:w="1418" w:type="dxa"/>
            <w:tcBorders>
              <w:bottom w:val="nil"/>
            </w:tcBorders>
          </w:tcPr>
          <w:p w:rsidR="000C6E9C" w:rsidRPr="00924644" w:rsidRDefault="000C6E9C"/>
        </w:tc>
      </w:tr>
      <w:tr w:rsidR="000C6E9C" w:rsidRPr="00924644">
        <w:tblPrEx>
          <w:tblCellMar>
            <w:top w:w="0" w:type="dxa"/>
            <w:bottom w:w="0" w:type="dxa"/>
          </w:tblCellMar>
        </w:tblPrEx>
        <w:trPr>
          <w:cantSplit/>
          <w:trHeight w:hRule="exact" w:val="360"/>
        </w:trPr>
        <w:tc>
          <w:tcPr>
            <w:tcW w:w="3012" w:type="dxa"/>
          </w:tcPr>
          <w:p w:rsidR="000C6E9C" w:rsidRPr="00924644" w:rsidRDefault="000C6E9C"/>
        </w:tc>
        <w:tc>
          <w:tcPr>
            <w:tcW w:w="3012" w:type="dxa"/>
          </w:tcPr>
          <w:p w:rsidR="000C6E9C" w:rsidRPr="00924644" w:rsidRDefault="000C6E9C"/>
        </w:tc>
        <w:tc>
          <w:tcPr>
            <w:tcW w:w="1418" w:type="dxa"/>
          </w:tcPr>
          <w:p w:rsidR="000C6E9C" w:rsidRPr="00924644" w:rsidRDefault="000C6E9C"/>
        </w:tc>
      </w:tr>
    </w:tbl>
    <w:p w:rsidR="00EA4B5F" w:rsidRPr="00924644" w:rsidRDefault="00EA4B5F" w:rsidP="00EA4B5F">
      <w:bookmarkStart w:id="2" w:name="_Toc179773147"/>
    </w:p>
    <w:p w:rsidR="00A84A2D" w:rsidRPr="00924644" w:rsidRDefault="00A84A2D" w:rsidP="00A84A2D">
      <w:pPr>
        <w:pStyle w:val="Rubrik1"/>
        <w:spacing w:after="180"/>
        <w:rPr>
          <w:noProof w:val="0"/>
        </w:rPr>
      </w:pPr>
      <w:r w:rsidRPr="00924644">
        <w:rPr>
          <w:noProof w:val="0"/>
        </w:rPr>
        <w:t>Sammanfattning</w:t>
      </w:r>
      <w:bookmarkEnd w:id="2"/>
    </w:p>
    <w:p w:rsidR="00017D8F" w:rsidRPr="00924644" w:rsidRDefault="00017D8F" w:rsidP="00017D8F">
      <w:r w:rsidRPr="00924644">
        <w:t>Riksrevisionen har granskat Almi Företagspartner AB</w:t>
      </w:r>
      <w:r w:rsidR="008447B8" w:rsidRPr="00924644">
        <w:t>.</w:t>
      </w:r>
      <w:r w:rsidRPr="00924644">
        <w:t xml:space="preserve"> Resultatet av grans</w:t>
      </w:r>
      <w:r w:rsidRPr="00924644">
        <w:t>k</w:t>
      </w:r>
      <w:r w:rsidRPr="00924644">
        <w:t xml:space="preserve">ningen har redovisats i rapporten </w:t>
      </w:r>
      <w:r w:rsidRPr="00924644">
        <w:rPr>
          <w:i/>
        </w:rPr>
        <w:t>Almi Företagspartner AB och samhällsup</w:t>
      </w:r>
      <w:r w:rsidRPr="00924644">
        <w:rPr>
          <w:i/>
        </w:rPr>
        <w:t>p</w:t>
      </w:r>
      <w:r w:rsidRPr="00924644">
        <w:rPr>
          <w:i/>
        </w:rPr>
        <w:t xml:space="preserve">draget </w:t>
      </w:r>
      <w:r w:rsidRPr="00924644">
        <w:t>(RiR 2007:15).</w:t>
      </w:r>
      <w:r w:rsidR="00A23DC4" w:rsidRPr="00924644">
        <w:t xml:space="preserve"> Rik</w:t>
      </w:r>
      <w:r w:rsidR="00115292" w:rsidRPr="00924644">
        <w:t>s</w:t>
      </w:r>
      <w:r w:rsidR="00A23DC4" w:rsidRPr="00924644">
        <w:t>revisionens styrelse har beslutat att slu</w:t>
      </w:r>
      <w:r w:rsidR="00A23DC4" w:rsidRPr="00924644">
        <w:t>t</w:t>
      </w:r>
      <w:r w:rsidR="00A23DC4" w:rsidRPr="00924644">
        <w:t>satserna av denna granskning ska överlämnas till riksdagen i</w:t>
      </w:r>
      <w:r w:rsidR="002C1799" w:rsidRPr="00924644">
        <w:t xml:space="preserve"> </w:t>
      </w:r>
      <w:r w:rsidR="00A23DC4" w:rsidRPr="00924644">
        <w:t xml:space="preserve"> form av en framställning till riksdagen. </w:t>
      </w:r>
    </w:p>
    <w:p w:rsidR="00565366" w:rsidRPr="00924644" w:rsidRDefault="002C1799" w:rsidP="00017D8F">
      <w:pPr>
        <w:pStyle w:val="Normaltindrag"/>
      </w:pPr>
      <w:r w:rsidRPr="00924644">
        <w:t xml:space="preserve">Av </w:t>
      </w:r>
      <w:r w:rsidR="00017D8F" w:rsidRPr="00924644">
        <w:t>Rik</w:t>
      </w:r>
      <w:r w:rsidR="00A70135" w:rsidRPr="00924644">
        <w:t>s</w:t>
      </w:r>
      <w:r w:rsidR="00017D8F" w:rsidRPr="00924644">
        <w:t>revisionens</w:t>
      </w:r>
      <w:r w:rsidR="007F023B" w:rsidRPr="00924644">
        <w:t xml:space="preserve"> granskning </w:t>
      </w:r>
      <w:r w:rsidRPr="00924644">
        <w:t xml:space="preserve">framgår </w:t>
      </w:r>
      <w:r w:rsidR="00017D8F" w:rsidRPr="00924644">
        <w:t xml:space="preserve">att det </w:t>
      </w:r>
      <w:r w:rsidR="002B11E6" w:rsidRPr="00924644">
        <w:t xml:space="preserve">inte går att säkerställa om </w:t>
      </w:r>
      <w:r w:rsidR="0094088F" w:rsidRPr="00924644">
        <w:t xml:space="preserve">bolagets </w:t>
      </w:r>
      <w:r w:rsidR="00017D8F" w:rsidRPr="00924644">
        <w:t xml:space="preserve">samhällsuppdrag </w:t>
      </w:r>
      <w:r w:rsidR="00C2232A" w:rsidRPr="00924644">
        <w:t xml:space="preserve">genomförs </w:t>
      </w:r>
      <w:r w:rsidR="00017D8F" w:rsidRPr="00924644">
        <w:t xml:space="preserve">i </w:t>
      </w:r>
      <w:r w:rsidR="002B11E6" w:rsidRPr="00924644">
        <w:t xml:space="preserve">enlighet med </w:t>
      </w:r>
      <w:r w:rsidR="00A61DB7" w:rsidRPr="00924644">
        <w:t xml:space="preserve">de intentioner  som  </w:t>
      </w:r>
      <w:r w:rsidR="002B11E6" w:rsidRPr="00924644">
        <w:t>riksdagen och regeringen</w:t>
      </w:r>
      <w:r w:rsidR="00A61DB7" w:rsidRPr="00924644">
        <w:t xml:space="preserve"> hade när bolaget bildades</w:t>
      </w:r>
      <w:r w:rsidR="00CE3661" w:rsidRPr="00924644">
        <w:t xml:space="preserve"> 1994</w:t>
      </w:r>
      <w:r w:rsidR="00A61DB7" w:rsidRPr="00924644">
        <w:t>.</w:t>
      </w:r>
      <w:r w:rsidR="003355AB" w:rsidRPr="00924644">
        <w:t xml:space="preserve"> </w:t>
      </w:r>
      <w:r w:rsidR="00565366" w:rsidRPr="00924644">
        <w:t>Riksrevisionen konstaterar samtidigt att förutsättningarna för Almis verksamhet har förän</w:t>
      </w:r>
      <w:r w:rsidR="00565366" w:rsidRPr="00924644">
        <w:t>d</w:t>
      </w:r>
      <w:r w:rsidR="00565366" w:rsidRPr="00924644">
        <w:t xml:space="preserve">rats betydligt sedan bildandet. </w:t>
      </w:r>
    </w:p>
    <w:p w:rsidR="00643B51" w:rsidRPr="00924644" w:rsidRDefault="00A70135" w:rsidP="00017D8F">
      <w:pPr>
        <w:pStyle w:val="Normaltindrag"/>
      </w:pPr>
      <w:r w:rsidRPr="00924644">
        <w:t xml:space="preserve">Riksrevisionen har </w:t>
      </w:r>
      <w:r w:rsidR="00565366" w:rsidRPr="00924644">
        <w:t>vidare f</w:t>
      </w:r>
      <w:r w:rsidRPr="00924644">
        <w:t>unnit att det ekonomiska målet som regerin</w:t>
      </w:r>
      <w:r w:rsidRPr="00924644">
        <w:t>g</w:t>
      </w:r>
      <w:r w:rsidRPr="00924644">
        <w:t xml:space="preserve">en beslutat för bolaget inte </w:t>
      </w:r>
      <w:r w:rsidR="009C20B9" w:rsidRPr="00924644">
        <w:t xml:space="preserve">är </w:t>
      </w:r>
      <w:r w:rsidRPr="00924644">
        <w:t xml:space="preserve">tillräckligt </w:t>
      </w:r>
      <w:r w:rsidR="009C20B9" w:rsidRPr="00924644">
        <w:t xml:space="preserve">för att </w:t>
      </w:r>
      <w:r w:rsidRPr="00924644">
        <w:t>styr</w:t>
      </w:r>
      <w:r w:rsidR="009C20B9" w:rsidRPr="00924644">
        <w:t>a</w:t>
      </w:r>
      <w:r w:rsidRPr="00924644">
        <w:t xml:space="preserve"> och främja verksamh</w:t>
      </w:r>
      <w:r w:rsidRPr="00924644">
        <w:t>e</w:t>
      </w:r>
      <w:r w:rsidRPr="00924644">
        <w:t>ten.</w:t>
      </w:r>
      <w:r w:rsidR="00AF556E" w:rsidRPr="00924644">
        <w:t xml:space="preserve"> Samhällsuppdraget behöver enligt Riksrevisionen </w:t>
      </w:r>
      <w:r w:rsidR="007F023B" w:rsidRPr="00924644">
        <w:t xml:space="preserve"> </w:t>
      </w:r>
      <w:r w:rsidR="00AF556E" w:rsidRPr="00924644">
        <w:t>utvecklas och precis</w:t>
      </w:r>
      <w:r w:rsidR="00AF556E" w:rsidRPr="00924644">
        <w:t>e</w:t>
      </w:r>
      <w:r w:rsidR="00AF556E" w:rsidRPr="00924644">
        <w:t>ras av regeringen och det ekon</w:t>
      </w:r>
      <w:r w:rsidR="00AF556E" w:rsidRPr="00924644">
        <w:t>o</w:t>
      </w:r>
      <w:r w:rsidR="00AF556E" w:rsidRPr="00924644">
        <w:t xml:space="preserve">miska målet </w:t>
      </w:r>
      <w:r w:rsidR="002C1799" w:rsidRPr="00924644">
        <w:t xml:space="preserve">behöver </w:t>
      </w:r>
      <w:r w:rsidR="00AF556E" w:rsidRPr="00924644">
        <w:t xml:space="preserve">ses över.  </w:t>
      </w:r>
    </w:p>
    <w:p w:rsidR="00015347" w:rsidRPr="00924644" w:rsidRDefault="00C2232A" w:rsidP="00017D8F">
      <w:pPr>
        <w:pStyle w:val="Normaltindrag"/>
      </w:pPr>
      <w:r w:rsidRPr="00924644">
        <w:t xml:space="preserve">Styrelsen </w:t>
      </w:r>
      <w:r w:rsidR="007F023B" w:rsidRPr="00924644">
        <w:t xml:space="preserve">konstaterar </w:t>
      </w:r>
      <w:r w:rsidRPr="00924644">
        <w:t>att granskningen av Almi Företagspartner</w:t>
      </w:r>
      <w:r w:rsidR="007F023B" w:rsidRPr="00924644">
        <w:t xml:space="preserve"> AB </w:t>
      </w:r>
      <w:r w:rsidRPr="00924644">
        <w:t xml:space="preserve"> är </w:t>
      </w:r>
      <w:r w:rsidR="00AF62D1" w:rsidRPr="00924644">
        <w:t xml:space="preserve"> </w:t>
      </w:r>
      <w:r w:rsidRPr="00924644">
        <w:t>y</w:t>
      </w:r>
      <w:r w:rsidRPr="00924644">
        <w:t>t</w:t>
      </w:r>
      <w:r w:rsidRPr="00924644">
        <w:t xml:space="preserve">terligare en granskning  </w:t>
      </w:r>
      <w:r w:rsidR="001643B0" w:rsidRPr="00924644">
        <w:t xml:space="preserve">från Riksrevisionen </w:t>
      </w:r>
      <w:r w:rsidRPr="00924644">
        <w:t xml:space="preserve">med kritik mot regeringen för bristande styrning </w:t>
      </w:r>
      <w:r w:rsidR="002E05C3" w:rsidRPr="00924644">
        <w:t xml:space="preserve">och uppföljning </w:t>
      </w:r>
      <w:r w:rsidRPr="00924644">
        <w:t>av ett statligt bolag med samhällsuppdrag.</w:t>
      </w:r>
      <w:r w:rsidR="00643B51" w:rsidRPr="00924644">
        <w:t xml:space="preserve"> </w:t>
      </w:r>
      <w:r w:rsidR="00AF62D1" w:rsidRPr="00924644">
        <w:t xml:space="preserve"> </w:t>
      </w:r>
      <w:r w:rsidR="00C73D2C" w:rsidRPr="00924644">
        <w:t>S</w:t>
      </w:r>
      <w:r w:rsidR="001643B0" w:rsidRPr="00924644">
        <w:t xml:space="preserve">tyrelsen </w:t>
      </w:r>
      <w:r w:rsidR="00C73D2C" w:rsidRPr="00924644">
        <w:t>betona</w:t>
      </w:r>
      <w:r w:rsidR="00AF62D1" w:rsidRPr="00924644">
        <w:t xml:space="preserve">r i framställningen </w:t>
      </w:r>
      <w:r w:rsidR="00C73D2C" w:rsidRPr="00924644">
        <w:t xml:space="preserve">vikten av </w:t>
      </w:r>
      <w:r w:rsidR="002C1799" w:rsidRPr="00924644">
        <w:t xml:space="preserve">att </w:t>
      </w:r>
      <w:r w:rsidR="001643B0" w:rsidRPr="00924644">
        <w:t xml:space="preserve">styrningen </w:t>
      </w:r>
      <w:r w:rsidR="00015347" w:rsidRPr="00924644">
        <w:t>och uppföl</w:t>
      </w:r>
      <w:r w:rsidR="00015347" w:rsidRPr="00924644">
        <w:t>j</w:t>
      </w:r>
      <w:r w:rsidR="00015347" w:rsidRPr="00924644">
        <w:t xml:space="preserve">ningen </w:t>
      </w:r>
      <w:r w:rsidR="001643B0" w:rsidRPr="00924644">
        <w:t xml:space="preserve">av dessa bolag  </w:t>
      </w:r>
      <w:r w:rsidR="008447B8" w:rsidRPr="00924644">
        <w:t xml:space="preserve">sker på ett kvalificerat sätt </w:t>
      </w:r>
      <w:r w:rsidR="001643B0" w:rsidRPr="00924644">
        <w:t xml:space="preserve">och </w:t>
      </w:r>
      <w:r w:rsidR="00C73D2C" w:rsidRPr="00924644">
        <w:t>att det finns k</w:t>
      </w:r>
      <w:r w:rsidR="001643B0" w:rsidRPr="00924644">
        <w:t xml:space="preserve">lara </w:t>
      </w:r>
      <w:r w:rsidR="00C73D2C" w:rsidRPr="00924644">
        <w:t>och uppföl</w:t>
      </w:r>
      <w:r w:rsidR="00C73D2C" w:rsidRPr="00924644">
        <w:t>j</w:t>
      </w:r>
      <w:r w:rsidR="00C73D2C" w:rsidRPr="00924644">
        <w:t xml:space="preserve">ningsbara </w:t>
      </w:r>
      <w:r w:rsidR="001643B0" w:rsidRPr="00924644">
        <w:t>mål för bolagens verksamhet</w:t>
      </w:r>
      <w:r w:rsidR="002E05C3" w:rsidRPr="00924644">
        <w:t xml:space="preserve">. </w:t>
      </w:r>
    </w:p>
    <w:p w:rsidR="00A84A2D" w:rsidRPr="00924644" w:rsidRDefault="00173963" w:rsidP="00EA4B5F">
      <w:pPr>
        <w:pStyle w:val="Normaltindrag"/>
      </w:pPr>
      <w:r w:rsidRPr="00924644">
        <w:t>Mot bakgrund av att förutsättningarna för Almis verksamhet har  förän</w:t>
      </w:r>
      <w:r w:rsidRPr="00924644">
        <w:t>d</w:t>
      </w:r>
      <w:r w:rsidRPr="00924644">
        <w:t>rats betydligt sedan bolaget bildades och de brister som Riksrevisionen funnit i sin granskning rörande bl.a. samhällsuppdraget och det ekonomiska målet för verksamheten gör styrelsen b</w:t>
      </w:r>
      <w:r w:rsidRPr="00924644">
        <w:t>e</w:t>
      </w:r>
      <w:r w:rsidRPr="00924644">
        <w:t>dömningen att Almi Företagspartner AB</w:t>
      </w:r>
      <w:r w:rsidR="00146F75" w:rsidRPr="00924644">
        <w:t>:s</w:t>
      </w:r>
      <w:r w:rsidRPr="00924644">
        <w:t xml:space="preserve"> och dess dotterbolags  verksamhet och uppdrag  behöver ses över</w:t>
      </w:r>
      <w:r w:rsidR="003355AB" w:rsidRPr="00924644">
        <w:t xml:space="preserve"> av  rege</w:t>
      </w:r>
      <w:r w:rsidR="003355AB" w:rsidRPr="00924644">
        <w:t>r</w:t>
      </w:r>
      <w:r w:rsidR="003355AB" w:rsidRPr="00924644">
        <w:t>ingen</w:t>
      </w:r>
      <w:r w:rsidRPr="00924644">
        <w:t xml:space="preserve">. </w:t>
      </w:r>
      <w:bookmarkStart w:id="3" w:name="TextStart"/>
      <w:bookmarkEnd w:id="3"/>
    </w:p>
    <w:p w:rsidR="00A84A2D" w:rsidRPr="00924644" w:rsidRDefault="00A84A2D" w:rsidP="00A84A2D">
      <w:pPr>
        <w:pStyle w:val="Normaltindrag"/>
        <w:sectPr w:rsidR="00A84A2D" w:rsidRPr="0092464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84A2D" w:rsidRPr="00924644" w:rsidRDefault="00A84A2D" w:rsidP="00A84A2D">
      <w:pPr>
        <w:pStyle w:val="Rubrik1"/>
        <w:rPr>
          <w:noProof w:val="0"/>
        </w:rPr>
      </w:pPr>
      <w:bookmarkStart w:id="4" w:name="_Toc179773148"/>
      <w:r w:rsidRPr="00924644">
        <w:rPr>
          <w:noProof w:val="0"/>
        </w:rPr>
        <w:lastRenderedPageBreak/>
        <w:t>Innehållsförteckning</w:t>
      </w:r>
      <w:bookmarkEnd w:id="4"/>
    </w:p>
    <w:p w:rsidR="0034580C" w:rsidRPr="00924644" w:rsidRDefault="0034580C">
      <w:pPr>
        <w:pStyle w:val="Innehll1"/>
        <w:rPr>
          <w:sz w:val="24"/>
          <w:szCs w:val="24"/>
        </w:rPr>
      </w:pPr>
      <w:r w:rsidRPr="00924644">
        <w:t>Sammanfattning</w:t>
      </w:r>
      <w:r w:rsidRPr="00924644">
        <w:tab/>
        <w:t>1</w:t>
      </w:r>
    </w:p>
    <w:p w:rsidR="0034580C" w:rsidRPr="00924644" w:rsidRDefault="0034580C">
      <w:pPr>
        <w:pStyle w:val="Innehll1"/>
        <w:rPr>
          <w:sz w:val="24"/>
          <w:szCs w:val="24"/>
        </w:rPr>
      </w:pPr>
      <w:r w:rsidRPr="00924644">
        <w:t>Innehållsförteckning</w:t>
      </w:r>
      <w:r w:rsidRPr="00924644">
        <w:tab/>
        <w:t>2</w:t>
      </w:r>
    </w:p>
    <w:p w:rsidR="0034580C" w:rsidRPr="00924644" w:rsidRDefault="0034580C">
      <w:pPr>
        <w:pStyle w:val="Innehll1"/>
        <w:rPr>
          <w:sz w:val="24"/>
          <w:szCs w:val="24"/>
        </w:rPr>
      </w:pPr>
      <w:r w:rsidRPr="00924644">
        <w:t>Styrelsens förslag</w:t>
      </w:r>
      <w:r w:rsidRPr="00924644">
        <w:tab/>
        <w:t>3</w:t>
      </w:r>
    </w:p>
    <w:p w:rsidR="0034580C" w:rsidRPr="00924644" w:rsidRDefault="0034580C">
      <w:pPr>
        <w:pStyle w:val="Innehll1"/>
        <w:rPr>
          <w:sz w:val="24"/>
          <w:szCs w:val="24"/>
        </w:rPr>
      </w:pPr>
      <w:r w:rsidRPr="00924644">
        <w:t>Riksrevisionens granskning</w:t>
      </w:r>
      <w:r w:rsidRPr="00924644">
        <w:tab/>
        <w:t>4</w:t>
      </w:r>
    </w:p>
    <w:p w:rsidR="0034580C" w:rsidRPr="00924644" w:rsidRDefault="0034580C">
      <w:pPr>
        <w:pStyle w:val="Innehll2"/>
        <w:rPr>
          <w:sz w:val="24"/>
          <w:szCs w:val="24"/>
        </w:rPr>
      </w:pPr>
      <w:r w:rsidRPr="00924644">
        <w:t>Bakgrund</w:t>
      </w:r>
      <w:r w:rsidRPr="00924644">
        <w:tab/>
        <w:t>4</w:t>
      </w:r>
    </w:p>
    <w:p w:rsidR="0034580C" w:rsidRPr="00924644" w:rsidRDefault="0034580C">
      <w:pPr>
        <w:pStyle w:val="Innehll3"/>
        <w:rPr>
          <w:sz w:val="24"/>
          <w:szCs w:val="24"/>
        </w:rPr>
      </w:pPr>
      <w:r w:rsidRPr="00924644">
        <w:t>Koncernen Almis uppdrag</w:t>
      </w:r>
      <w:r w:rsidRPr="00924644">
        <w:tab/>
        <w:t>4</w:t>
      </w:r>
    </w:p>
    <w:p w:rsidR="0034580C" w:rsidRPr="00924644" w:rsidRDefault="0034580C">
      <w:pPr>
        <w:pStyle w:val="Innehll3"/>
        <w:rPr>
          <w:sz w:val="24"/>
          <w:szCs w:val="24"/>
        </w:rPr>
      </w:pPr>
      <w:r w:rsidRPr="00924644">
        <w:t>Almis organisation</w:t>
      </w:r>
      <w:r w:rsidRPr="00924644">
        <w:tab/>
        <w:t>4</w:t>
      </w:r>
    </w:p>
    <w:p w:rsidR="0034580C" w:rsidRPr="00924644" w:rsidRDefault="0034580C">
      <w:pPr>
        <w:pStyle w:val="Innehll3"/>
        <w:rPr>
          <w:sz w:val="24"/>
          <w:szCs w:val="24"/>
        </w:rPr>
      </w:pPr>
      <w:r w:rsidRPr="00924644">
        <w:t>Finansieringen av Almi</w:t>
      </w:r>
      <w:r w:rsidRPr="00924644">
        <w:tab/>
        <w:t>5</w:t>
      </w:r>
    </w:p>
    <w:p w:rsidR="0034580C" w:rsidRPr="00924644" w:rsidRDefault="0034580C">
      <w:pPr>
        <w:pStyle w:val="Innehll2"/>
        <w:rPr>
          <w:sz w:val="24"/>
          <w:szCs w:val="24"/>
        </w:rPr>
      </w:pPr>
      <w:r w:rsidRPr="00924644">
        <w:t>Riksrevisionens granskning</w:t>
      </w:r>
      <w:r w:rsidRPr="00924644">
        <w:tab/>
        <w:t>5</w:t>
      </w:r>
    </w:p>
    <w:p w:rsidR="0034580C" w:rsidRPr="00924644" w:rsidRDefault="0034580C">
      <w:pPr>
        <w:pStyle w:val="Innehll2"/>
        <w:rPr>
          <w:sz w:val="24"/>
          <w:szCs w:val="24"/>
        </w:rPr>
      </w:pPr>
      <w:r w:rsidRPr="00924644">
        <w:t>Riksrevisionens slutsatser</w:t>
      </w:r>
      <w:r w:rsidRPr="00924644">
        <w:tab/>
        <w:t>6</w:t>
      </w:r>
    </w:p>
    <w:p w:rsidR="0034580C" w:rsidRPr="00924644" w:rsidRDefault="0034580C">
      <w:pPr>
        <w:pStyle w:val="Innehll3"/>
        <w:rPr>
          <w:sz w:val="24"/>
          <w:szCs w:val="24"/>
        </w:rPr>
      </w:pPr>
      <w:r w:rsidRPr="00924644">
        <w:t>Samhällsuppdraget</w:t>
      </w:r>
      <w:r w:rsidRPr="00924644">
        <w:tab/>
        <w:t>6</w:t>
      </w:r>
    </w:p>
    <w:p w:rsidR="0034580C" w:rsidRPr="00924644" w:rsidRDefault="0034580C">
      <w:pPr>
        <w:pStyle w:val="Innehll3"/>
        <w:rPr>
          <w:sz w:val="24"/>
          <w:szCs w:val="24"/>
        </w:rPr>
      </w:pPr>
      <w:r w:rsidRPr="00924644">
        <w:t>Stora variationer mellan de regionala bolagen</w:t>
      </w:r>
      <w:r w:rsidRPr="00924644">
        <w:tab/>
        <w:t>6</w:t>
      </w:r>
    </w:p>
    <w:p w:rsidR="0034580C" w:rsidRPr="00924644" w:rsidRDefault="0034580C">
      <w:pPr>
        <w:pStyle w:val="Innehll3"/>
        <w:rPr>
          <w:sz w:val="24"/>
          <w:szCs w:val="24"/>
        </w:rPr>
      </w:pPr>
      <w:r w:rsidRPr="00924644">
        <w:t>Den marknadskompletterande verksamheten</w:t>
      </w:r>
      <w:r w:rsidRPr="00924644">
        <w:tab/>
        <w:t>7</w:t>
      </w:r>
    </w:p>
    <w:p w:rsidR="0034580C" w:rsidRPr="00924644" w:rsidRDefault="0034580C">
      <w:pPr>
        <w:pStyle w:val="Innehll3"/>
        <w:rPr>
          <w:sz w:val="24"/>
          <w:szCs w:val="24"/>
        </w:rPr>
      </w:pPr>
      <w:r w:rsidRPr="00924644">
        <w:t>Ekonomiska mål</w:t>
      </w:r>
      <w:r w:rsidRPr="00924644">
        <w:tab/>
        <w:t>7</w:t>
      </w:r>
    </w:p>
    <w:p w:rsidR="0034580C" w:rsidRPr="00924644" w:rsidRDefault="0034580C">
      <w:pPr>
        <w:pStyle w:val="Innehll3"/>
        <w:rPr>
          <w:sz w:val="24"/>
          <w:szCs w:val="24"/>
        </w:rPr>
      </w:pPr>
      <w:r w:rsidRPr="00924644">
        <w:t>Effektmätningar av Almis insatser</w:t>
      </w:r>
      <w:r w:rsidRPr="00924644">
        <w:tab/>
        <w:t>8</w:t>
      </w:r>
    </w:p>
    <w:p w:rsidR="0034580C" w:rsidRPr="00924644" w:rsidRDefault="0034580C">
      <w:pPr>
        <w:pStyle w:val="Innehll3"/>
        <w:rPr>
          <w:sz w:val="24"/>
          <w:szCs w:val="24"/>
        </w:rPr>
      </w:pPr>
      <w:r w:rsidRPr="00924644">
        <w:t>Statligt dubbelarbete i Norrland</w:t>
      </w:r>
      <w:r w:rsidRPr="00924644">
        <w:tab/>
        <w:t>8</w:t>
      </w:r>
    </w:p>
    <w:p w:rsidR="0034580C" w:rsidRPr="00924644" w:rsidRDefault="0034580C">
      <w:pPr>
        <w:pStyle w:val="Innehll3"/>
        <w:rPr>
          <w:sz w:val="24"/>
          <w:szCs w:val="24"/>
        </w:rPr>
      </w:pPr>
      <w:r w:rsidRPr="00924644">
        <w:t>Almis beslut om finansiellt stöd</w:t>
      </w:r>
      <w:r w:rsidRPr="00924644">
        <w:tab/>
        <w:t>9</w:t>
      </w:r>
    </w:p>
    <w:p w:rsidR="0034580C" w:rsidRPr="00924644" w:rsidRDefault="0034580C">
      <w:pPr>
        <w:pStyle w:val="Innehll2"/>
        <w:rPr>
          <w:sz w:val="24"/>
          <w:szCs w:val="24"/>
        </w:rPr>
      </w:pPr>
      <w:r w:rsidRPr="00924644">
        <w:t>Riksrevisionens rekommendationer</w:t>
      </w:r>
      <w:r w:rsidRPr="00924644">
        <w:tab/>
        <w:t>9</w:t>
      </w:r>
    </w:p>
    <w:p w:rsidR="0034580C" w:rsidRPr="00924644" w:rsidRDefault="0034580C">
      <w:pPr>
        <w:pStyle w:val="Innehll3"/>
        <w:rPr>
          <w:sz w:val="24"/>
          <w:szCs w:val="24"/>
        </w:rPr>
      </w:pPr>
      <w:r w:rsidRPr="00924644">
        <w:t>Rekommendationer till regeringen</w:t>
      </w:r>
      <w:r w:rsidRPr="00924644">
        <w:tab/>
        <w:t>9</w:t>
      </w:r>
    </w:p>
    <w:p w:rsidR="0034580C" w:rsidRPr="00924644" w:rsidRDefault="0034580C">
      <w:pPr>
        <w:pStyle w:val="Innehll3"/>
        <w:rPr>
          <w:sz w:val="24"/>
          <w:szCs w:val="24"/>
        </w:rPr>
      </w:pPr>
      <w:r w:rsidRPr="00924644">
        <w:t>Rekommendationer till Almi Företagspartner AB</w:t>
      </w:r>
      <w:r w:rsidRPr="00924644">
        <w:tab/>
        <w:t>10</w:t>
      </w:r>
    </w:p>
    <w:p w:rsidR="0034580C" w:rsidRPr="00924644" w:rsidRDefault="0034580C">
      <w:pPr>
        <w:pStyle w:val="Innehll1"/>
        <w:rPr>
          <w:sz w:val="24"/>
          <w:szCs w:val="24"/>
        </w:rPr>
      </w:pPr>
      <w:r w:rsidRPr="00924644">
        <w:t>Styrelsens överväganden</w:t>
      </w:r>
      <w:r w:rsidRPr="00924644">
        <w:tab/>
        <w:t>11</w:t>
      </w:r>
    </w:p>
    <w:p w:rsidR="0034580C" w:rsidRPr="00924644" w:rsidRDefault="0034580C">
      <w:pPr>
        <w:pStyle w:val="Innehll3"/>
        <w:rPr>
          <w:sz w:val="24"/>
          <w:szCs w:val="24"/>
        </w:rPr>
      </w:pPr>
      <w:r w:rsidRPr="00924644">
        <w:t>Budgetpropositionen för 2008</w:t>
      </w:r>
      <w:r w:rsidRPr="00924644">
        <w:tab/>
        <w:t>11</w:t>
      </w:r>
    </w:p>
    <w:p w:rsidR="0034580C" w:rsidRPr="00924644" w:rsidRDefault="0034580C">
      <w:pPr>
        <w:pStyle w:val="Innehll2"/>
        <w:rPr>
          <w:sz w:val="24"/>
          <w:szCs w:val="24"/>
        </w:rPr>
      </w:pPr>
      <w:r w:rsidRPr="00924644">
        <w:t>Översyn av Almis verksamhet och uppdrag</w:t>
      </w:r>
      <w:r w:rsidRPr="00924644">
        <w:tab/>
        <w:t>12</w:t>
      </w:r>
    </w:p>
    <w:p w:rsidR="0034580C" w:rsidRPr="00924644" w:rsidRDefault="0034580C">
      <w:pPr>
        <w:pStyle w:val="Innehll2"/>
        <w:rPr>
          <w:sz w:val="24"/>
          <w:szCs w:val="24"/>
        </w:rPr>
      </w:pPr>
      <w:r w:rsidRPr="00924644">
        <w:t>Styrelsens förslag</w:t>
      </w:r>
      <w:r w:rsidRPr="00924644">
        <w:tab/>
        <w:t>13</w:t>
      </w:r>
    </w:p>
    <w:p w:rsidR="00A84A2D" w:rsidRPr="00924644" w:rsidRDefault="00A84A2D" w:rsidP="00A84A2D"/>
    <w:p w:rsidR="00A84A2D" w:rsidRPr="00924644" w:rsidRDefault="00A84A2D" w:rsidP="00A84A2D">
      <w:pPr>
        <w:pStyle w:val="Normaltindrag"/>
        <w:sectPr w:rsidR="00A84A2D" w:rsidRPr="0092464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84A2D" w:rsidRPr="00924644" w:rsidRDefault="00A84A2D" w:rsidP="00A84A2D">
      <w:pPr>
        <w:pStyle w:val="Rubrik1"/>
        <w:rPr>
          <w:noProof w:val="0"/>
        </w:rPr>
      </w:pPr>
      <w:bookmarkStart w:id="5" w:name="_Toc179773149"/>
      <w:r w:rsidRPr="00924644">
        <w:rPr>
          <w:noProof w:val="0"/>
        </w:rPr>
        <w:t>Styrelsens förslag</w:t>
      </w:r>
      <w:bookmarkEnd w:id="5"/>
    </w:p>
    <w:p w:rsidR="00A84A2D" w:rsidRPr="00924644" w:rsidRDefault="00A84A2D" w:rsidP="00A84A2D">
      <w:r w:rsidRPr="00924644">
        <w:t xml:space="preserve">Med hänvisning till de motiveringar som framförs under </w:t>
      </w:r>
      <w:r w:rsidR="00B60198" w:rsidRPr="00924644">
        <w:t>S</w:t>
      </w:r>
      <w:r w:rsidRPr="00924644">
        <w:t>tyrelse</w:t>
      </w:r>
      <w:r w:rsidR="00B60198" w:rsidRPr="00924644">
        <w:t>n</w:t>
      </w:r>
      <w:r w:rsidRPr="00924644">
        <w:t>s öve</w:t>
      </w:r>
      <w:r w:rsidRPr="00924644">
        <w:t>r</w:t>
      </w:r>
      <w:r w:rsidRPr="00924644">
        <w:t>väganden föreslår Riksrevisionens styrelse följande:</w:t>
      </w:r>
      <w:r w:rsidR="00F165A0" w:rsidRPr="00924644">
        <w:t xml:space="preserve"> </w:t>
      </w:r>
    </w:p>
    <w:p w:rsidR="00F165A0" w:rsidRPr="00924644" w:rsidRDefault="00F165A0" w:rsidP="00F165A0">
      <w:pPr>
        <w:pStyle w:val="Normaltindrag"/>
      </w:pPr>
    </w:p>
    <w:p w:rsidR="00823BA9" w:rsidRPr="00924644" w:rsidRDefault="00823BA9" w:rsidP="00FC3F06">
      <w:pPr>
        <w:pStyle w:val="Frslagspunkt"/>
        <w:ind w:firstLine="0"/>
        <w:rPr>
          <w:noProof w:val="0"/>
        </w:rPr>
      </w:pPr>
      <w:r w:rsidRPr="00924644">
        <w:rPr>
          <w:noProof w:val="0"/>
        </w:rPr>
        <w:t>Översyn av Almi Företagspartner AB</w:t>
      </w:r>
      <w:r w:rsidR="00146F75" w:rsidRPr="00924644">
        <w:rPr>
          <w:noProof w:val="0"/>
        </w:rPr>
        <w:t>:s</w:t>
      </w:r>
      <w:r w:rsidRPr="00924644">
        <w:rPr>
          <w:noProof w:val="0"/>
        </w:rPr>
        <w:t xml:space="preserve"> och dess dotterbolags verksamhet och uppdrag</w:t>
      </w:r>
    </w:p>
    <w:p w:rsidR="00F165A0" w:rsidRPr="00924644" w:rsidRDefault="00F165A0" w:rsidP="00FC3F06">
      <w:pPr>
        <w:pStyle w:val="Frslagstext"/>
      </w:pPr>
      <w:r w:rsidRPr="00924644">
        <w:t>Riksdagen tillkännager för regeringen som sin mening vad styrelsen a</w:t>
      </w:r>
      <w:r w:rsidRPr="00924644">
        <w:t>n</w:t>
      </w:r>
      <w:r w:rsidRPr="00924644">
        <w:t xml:space="preserve">fört om att regeringen </w:t>
      </w:r>
      <w:r w:rsidR="007B6448" w:rsidRPr="00924644">
        <w:t xml:space="preserve">tar initiativ till </w:t>
      </w:r>
      <w:r w:rsidRPr="00924644">
        <w:t xml:space="preserve">en </w:t>
      </w:r>
      <w:r w:rsidR="003355AB" w:rsidRPr="00924644">
        <w:t xml:space="preserve">samlad </w:t>
      </w:r>
      <w:r w:rsidRPr="00924644">
        <w:t>översyn av Almi</w:t>
      </w:r>
      <w:r w:rsidR="00D96D27" w:rsidRPr="00924644">
        <w:t xml:space="preserve"> För</w:t>
      </w:r>
      <w:r w:rsidR="00D96D27" w:rsidRPr="00924644">
        <w:t>e</w:t>
      </w:r>
      <w:r w:rsidR="00D96D27" w:rsidRPr="00924644">
        <w:t>tagspartner A</w:t>
      </w:r>
      <w:r w:rsidR="00B60198" w:rsidRPr="00924644">
        <w:t>B</w:t>
      </w:r>
      <w:r w:rsidR="00146F75" w:rsidRPr="00924644">
        <w:t>:s</w:t>
      </w:r>
      <w:r w:rsidR="00D96D27" w:rsidRPr="00924644">
        <w:t xml:space="preserve"> och dess</w:t>
      </w:r>
      <w:r w:rsidRPr="00924644">
        <w:t xml:space="preserve"> </w:t>
      </w:r>
      <w:r w:rsidR="00D96D27" w:rsidRPr="00924644">
        <w:t xml:space="preserve"> do</w:t>
      </w:r>
      <w:r w:rsidR="00D96D27" w:rsidRPr="00924644">
        <w:t>t</w:t>
      </w:r>
      <w:r w:rsidR="00D96D27" w:rsidRPr="00924644">
        <w:t xml:space="preserve">terbolags </w:t>
      </w:r>
      <w:r w:rsidRPr="00924644">
        <w:t>verksamhet och uppdrag</w:t>
      </w:r>
      <w:r w:rsidR="00D96D27" w:rsidRPr="00924644">
        <w:t xml:space="preserve">. </w:t>
      </w:r>
    </w:p>
    <w:p w:rsidR="000104D9" w:rsidRPr="00924644" w:rsidRDefault="000104D9" w:rsidP="000104D9">
      <w:pPr>
        <w:pStyle w:val="Normaltindrag"/>
      </w:pPr>
    </w:p>
    <w:p w:rsidR="000104D9" w:rsidRPr="00924644" w:rsidRDefault="000104D9" w:rsidP="000104D9">
      <w:pPr>
        <w:pStyle w:val="Normaltindrag"/>
      </w:pPr>
    </w:p>
    <w:p w:rsidR="00A84A2D" w:rsidRPr="00924644" w:rsidRDefault="00A84A2D" w:rsidP="00A84A2D">
      <w:pPr>
        <w:pStyle w:val="Normaltindrag"/>
      </w:pPr>
    </w:p>
    <w:p w:rsidR="00A84A2D" w:rsidRPr="00924644" w:rsidRDefault="00A84A2D" w:rsidP="00A84A2D">
      <w:pPr>
        <w:pStyle w:val="Normaltindrag"/>
      </w:pPr>
      <w:bookmarkStart w:id="6" w:name="Nästa_Hpunkt"/>
      <w:bookmarkEnd w:id="6"/>
    </w:p>
    <w:p w:rsidR="00A84A2D" w:rsidRPr="00924644" w:rsidRDefault="00A84A2D" w:rsidP="00A84A2D">
      <w:pPr>
        <w:pStyle w:val="Normaltindrag"/>
      </w:pPr>
    </w:p>
    <w:p w:rsidR="00A84A2D" w:rsidRPr="00924644" w:rsidRDefault="00FB453D" w:rsidP="00A84A2D">
      <w:pPr>
        <w:pStyle w:val="Utskriftsdatum"/>
      </w:pPr>
      <w:r w:rsidRPr="00924644">
        <w:t>Stockholm den 8 oktober</w:t>
      </w:r>
      <w:r w:rsidR="00FC3F06" w:rsidRPr="00924644">
        <w:t xml:space="preserve"> 2007</w:t>
      </w:r>
    </w:p>
    <w:p w:rsidR="00A84A2D" w:rsidRPr="00924644" w:rsidRDefault="00A84A2D" w:rsidP="00A84A2D">
      <w:r w:rsidRPr="00924644">
        <w:t>På Riksrevisionens styrelses vägnar</w:t>
      </w:r>
    </w:p>
    <w:p w:rsidR="00A84A2D" w:rsidRPr="00924644" w:rsidRDefault="002F6FA9" w:rsidP="002F6FA9">
      <w:pPr>
        <w:pStyle w:val="Ordfranden"/>
        <w:rPr>
          <w:noProof w:val="0"/>
        </w:rPr>
      </w:pPr>
      <w:bookmarkStart w:id="7" w:name="Ordförande"/>
      <w:bookmarkEnd w:id="7"/>
      <w:r w:rsidRPr="00924644">
        <w:rPr>
          <w:noProof w:val="0"/>
        </w:rPr>
        <w:t xml:space="preserve">Eva Flyborg </w:t>
      </w:r>
    </w:p>
    <w:p w:rsidR="002F6FA9" w:rsidRPr="00924644" w:rsidRDefault="002F6FA9" w:rsidP="002F6FA9">
      <w:pPr>
        <w:pStyle w:val="Deltagare"/>
        <w:rPr>
          <w:i/>
          <w:noProof w:val="0"/>
        </w:rPr>
      </w:pPr>
      <w:r w:rsidRPr="00924644">
        <w:rPr>
          <w:noProof w:val="0"/>
        </w:rPr>
        <w:tab/>
      </w:r>
      <w:r w:rsidRPr="00924644">
        <w:rPr>
          <w:noProof w:val="0"/>
        </w:rPr>
        <w:tab/>
      </w:r>
      <w:r w:rsidRPr="00924644">
        <w:rPr>
          <w:i/>
          <w:noProof w:val="0"/>
        </w:rPr>
        <w:t>Mats Midsander</w:t>
      </w:r>
    </w:p>
    <w:p w:rsidR="002F6FA9" w:rsidRPr="00924644" w:rsidRDefault="002F6FA9" w:rsidP="002F6FA9">
      <w:bookmarkStart w:id="8" w:name="Deltagare"/>
      <w:bookmarkEnd w:id="8"/>
    </w:p>
    <w:p w:rsidR="002F6FA9" w:rsidRPr="00924644" w:rsidRDefault="002F6FA9" w:rsidP="00FF36EB">
      <w:pPr>
        <w:pStyle w:val="Deltagare"/>
        <w:rPr>
          <w:noProof w:val="0"/>
        </w:rPr>
      </w:pPr>
      <w:r w:rsidRPr="00924644">
        <w:rPr>
          <w:noProof w:val="0"/>
        </w:rPr>
        <w:t xml:space="preserve">Följande ledamöter har deltagit i beslutet: Eva Flyborg (fp), </w:t>
      </w:r>
      <w:smartTag w:uri="urn:schemas-microsoft-com:office:smarttags" w:element="PersonName">
        <w:r w:rsidRPr="00924644">
          <w:rPr>
            <w:noProof w:val="0"/>
          </w:rPr>
          <w:t>Tommy Waidelich</w:t>
        </w:r>
      </w:smartTag>
      <w:r w:rsidRPr="00924644">
        <w:rPr>
          <w:noProof w:val="0"/>
        </w:rPr>
        <w:t xml:space="preserve"> (s), Anne-Marie Pålsson (m),</w:t>
      </w:r>
      <w:r w:rsidR="00951694" w:rsidRPr="00924644">
        <w:rPr>
          <w:noProof w:val="0"/>
        </w:rPr>
        <w:t xml:space="preserve">  </w:t>
      </w:r>
      <w:r w:rsidRPr="00924644">
        <w:rPr>
          <w:noProof w:val="0"/>
        </w:rPr>
        <w:t>Ewa Thalén Finné (m),</w:t>
      </w:r>
      <w:r w:rsidR="00951694" w:rsidRPr="00924644">
        <w:rPr>
          <w:noProof w:val="0"/>
        </w:rPr>
        <w:t xml:space="preserve">  </w:t>
      </w:r>
      <w:smartTag w:uri="urn:schemas-microsoft-com:office:smarttags" w:element="PersonName">
        <w:r w:rsidRPr="00924644">
          <w:rPr>
            <w:noProof w:val="0"/>
          </w:rPr>
          <w:t>Per Rosengren</w:t>
        </w:r>
      </w:smartTag>
      <w:r w:rsidRPr="00924644">
        <w:rPr>
          <w:noProof w:val="0"/>
        </w:rPr>
        <w:t xml:space="preserve"> (v), </w:t>
      </w:r>
      <w:smartTag w:uri="urn:schemas-microsoft-com:office:smarttags" w:element="PersonName">
        <w:r w:rsidRPr="00924644">
          <w:rPr>
            <w:noProof w:val="0"/>
          </w:rPr>
          <w:t>Björn Hamilton</w:t>
        </w:r>
      </w:smartTag>
      <w:r w:rsidRPr="00924644">
        <w:rPr>
          <w:noProof w:val="0"/>
        </w:rPr>
        <w:t xml:space="preserve"> (m), </w:t>
      </w:r>
      <w:smartTag w:uri="urn:schemas-microsoft-com:office:smarttags" w:element="PersonName">
        <w:r w:rsidRPr="00924644">
          <w:rPr>
            <w:noProof w:val="0"/>
          </w:rPr>
          <w:t>Margareta Andersson</w:t>
        </w:r>
      </w:smartTag>
      <w:r w:rsidRPr="00924644">
        <w:rPr>
          <w:noProof w:val="0"/>
        </w:rPr>
        <w:t xml:space="preserve"> (c), Helena Hillar R</w:t>
      </w:r>
      <w:r w:rsidRPr="00924644">
        <w:rPr>
          <w:noProof w:val="0"/>
        </w:rPr>
        <w:t>o</w:t>
      </w:r>
      <w:r w:rsidRPr="00924644">
        <w:rPr>
          <w:noProof w:val="0"/>
        </w:rPr>
        <w:t xml:space="preserve">senqvist (mp) och </w:t>
      </w:r>
      <w:smartTag w:uri="urn:schemas-microsoft-com:office:smarttags" w:element="PersonName">
        <w:r w:rsidRPr="00924644">
          <w:rPr>
            <w:noProof w:val="0"/>
          </w:rPr>
          <w:t>Rose-Marie Frebran</w:t>
        </w:r>
      </w:smartTag>
      <w:r w:rsidRPr="00924644">
        <w:rPr>
          <w:noProof w:val="0"/>
        </w:rPr>
        <w:t xml:space="preserve"> (kd).</w:t>
      </w:r>
    </w:p>
    <w:p w:rsidR="002F6FA9" w:rsidRPr="00924644" w:rsidRDefault="002F6FA9" w:rsidP="002F6FA9">
      <w:pPr>
        <w:pStyle w:val="Normaltindrag"/>
      </w:pPr>
    </w:p>
    <w:p w:rsidR="002F6FA9" w:rsidRPr="00924644" w:rsidRDefault="002F6FA9" w:rsidP="002F6FA9"/>
    <w:p w:rsidR="00A84A2D" w:rsidRPr="00924644" w:rsidRDefault="00A84A2D" w:rsidP="002F6FA9"/>
    <w:p w:rsidR="00A84A2D" w:rsidRPr="00924644" w:rsidRDefault="00A84A2D" w:rsidP="00A84A2D">
      <w:pPr>
        <w:pStyle w:val="Normaltindrag"/>
      </w:pPr>
    </w:p>
    <w:p w:rsidR="00A84A2D" w:rsidRPr="00924644" w:rsidRDefault="00A84A2D" w:rsidP="00A84A2D">
      <w:pPr>
        <w:pStyle w:val="Normaltindrag"/>
        <w:sectPr w:rsidR="00A84A2D" w:rsidRPr="0092464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84A2D" w:rsidRPr="00924644" w:rsidRDefault="00A84A2D" w:rsidP="00A84A2D">
      <w:pPr>
        <w:pStyle w:val="Rubrik1"/>
        <w:rPr>
          <w:noProof w:val="0"/>
        </w:rPr>
      </w:pPr>
      <w:bookmarkStart w:id="9" w:name="_Toc179773150"/>
      <w:r w:rsidRPr="00924644">
        <w:rPr>
          <w:noProof w:val="0"/>
        </w:rPr>
        <w:t>Riksrevisionens granskning</w:t>
      </w:r>
      <w:bookmarkEnd w:id="9"/>
    </w:p>
    <w:p w:rsidR="007D275C" w:rsidRPr="00924644" w:rsidRDefault="007D275C" w:rsidP="007D275C">
      <w:r w:rsidRPr="00924644">
        <w:t>Riksrevisionen har granskat Almi Företagspartner och samhällsu</w:t>
      </w:r>
      <w:r w:rsidR="009130D2" w:rsidRPr="00924644">
        <w:t>p</w:t>
      </w:r>
      <w:r w:rsidRPr="00924644">
        <w:t xml:space="preserve">pdraget. Resultatet av granskningen redovisas i rapporten </w:t>
      </w:r>
      <w:r w:rsidRPr="00924644">
        <w:rPr>
          <w:i/>
        </w:rPr>
        <w:t xml:space="preserve">Almi Företagspartner AB </w:t>
      </w:r>
      <w:r w:rsidRPr="00924644">
        <w:t>(RiR 2007:15)</w:t>
      </w:r>
      <w:r w:rsidR="00B60198" w:rsidRPr="00924644">
        <w:t xml:space="preserve">. Rapporten publicerades den </w:t>
      </w:r>
      <w:r w:rsidR="006D590A" w:rsidRPr="00924644">
        <w:t>20</w:t>
      </w:r>
      <w:r w:rsidR="00B60198" w:rsidRPr="00924644">
        <w:t xml:space="preserve"> juni 2007.</w:t>
      </w:r>
      <w:r w:rsidRPr="00924644">
        <w:t xml:space="preserve"> </w:t>
      </w:r>
    </w:p>
    <w:p w:rsidR="007D275C" w:rsidRPr="00924644" w:rsidRDefault="007D275C" w:rsidP="007D275C">
      <w:pPr>
        <w:pStyle w:val="Rubrik2"/>
      </w:pPr>
      <w:bookmarkStart w:id="10" w:name="_Toc170803343"/>
      <w:bookmarkStart w:id="11" w:name="_Toc179773151"/>
      <w:r w:rsidRPr="00924644">
        <w:t>Bakgrund</w:t>
      </w:r>
      <w:bookmarkEnd w:id="11"/>
      <w:r w:rsidRPr="00924644">
        <w:t xml:space="preserve"> </w:t>
      </w:r>
      <w:bookmarkEnd w:id="10"/>
    </w:p>
    <w:p w:rsidR="007D275C" w:rsidRPr="00924644" w:rsidRDefault="007D275C" w:rsidP="007D275C">
      <w:pPr>
        <w:pStyle w:val="Rubrik3"/>
        <w:rPr>
          <w:noProof w:val="0"/>
        </w:rPr>
      </w:pPr>
      <w:bookmarkStart w:id="12" w:name="_Toc179773152"/>
      <w:r w:rsidRPr="00924644">
        <w:rPr>
          <w:noProof w:val="0"/>
        </w:rPr>
        <w:t>Koncernen Almis uppdrag</w:t>
      </w:r>
      <w:bookmarkEnd w:id="12"/>
    </w:p>
    <w:p w:rsidR="00CA2635" w:rsidRPr="00924644" w:rsidRDefault="007D275C" w:rsidP="007D275C">
      <w:r w:rsidRPr="00924644">
        <w:t xml:space="preserve">Koncernen Almi bildades år 1994 och övertog då de arbetsuppgifter som de tidigare regionala utvecklingsfonderna hade haft. Almis uppdrag blev att främja utvecklingen av konkurrenskraftiga små och medelstora företag och stimulera nyföretagandet i syfte att skapa tillväxt och förnyelse i svenskt näringsliv. </w:t>
      </w:r>
    </w:p>
    <w:p w:rsidR="00B678D2" w:rsidRPr="00924644" w:rsidRDefault="007D275C" w:rsidP="00CA2635">
      <w:pPr>
        <w:pStyle w:val="Normaltindrag"/>
      </w:pPr>
      <w:r w:rsidRPr="00924644">
        <w:t>I samband med att Almi bildades angavs som motiv för statens finansiella insatser att småföretagen hade en låg soliditet och att denna låga nivå sann</w:t>
      </w:r>
      <w:r w:rsidRPr="00924644">
        <w:t>o</w:t>
      </w:r>
      <w:r w:rsidRPr="00924644">
        <w:t>likt skulle komma att bestå under resten av 1990-talet. Vidare framhölls ba</w:t>
      </w:r>
      <w:r w:rsidRPr="00924644">
        <w:t>n</w:t>
      </w:r>
      <w:r w:rsidRPr="00924644">
        <w:t>kernas fortsatt försiktiga utlåningspolitik och andra effekter av den finanskris som Sverige drabbades av under de första åren av 1990-talet. Almi fick därför ett relativt brett uppdrag och stor frihet att utforma sin ver</w:t>
      </w:r>
      <w:r w:rsidRPr="00924644">
        <w:t>k</w:t>
      </w:r>
      <w:r w:rsidRPr="00924644">
        <w:t xml:space="preserve">samhet. </w:t>
      </w:r>
    </w:p>
    <w:p w:rsidR="000104D9" w:rsidRPr="00924644" w:rsidRDefault="007D275C" w:rsidP="00B678D2">
      <w:pPr>
        <w:pStyle w:val="Normaltindrag"/>
      </w:pPr>
      <w:r w:rsidRPr="00924644">
        <w:t>Enligt de ursprungliga besluten</w:t>
      </w:r>
      <w:r w:rsidRPr="00924644">
        <w:rPr>
          <w:rStyle w:val="Fotnotsreferens"/>
        </w:rPr>
        <w:footnoteReference w:id="1"/>
      </w:r>
      <w:r w:rsidRPr="00924644">
        <w:t xml:space="preserve"> förväntades koncernen fullfölja sitt up</w:t>
      </w:r>
      <w:r w:rsidRPr="00924644">
        <w:t>p</w:t>
      </w:r>
      <w:r w:rsidRPr="00924644">
        <w:t>drag genom en verksamhet som skulle bestå av dels finansieringsver</w:t>
      </w:r>
      <w:r w:rsidRPr="00924644">
        <w:t>k</w:t>
      </w:r>
      <w:r w:rsidRPr="00924644">
        <w:t xml:space="preserve">samhet med kortare rådgivning, dels strategisk företagsutveckling. Dotterbolagen skulle dessutom ha en roll som förmedlare av information till företag. </w:t>
      </w:r>
    </w:p>
    <w:p w:rsidR="007D275C" w:rsidRPr="00924644" w:rsidRDefault="007D275C" w:rsidP="000104D9">
      <w:pPr>
        <w:pStyle w:val="Normaltindrag"/>
      </w:pPr>
      <w:r w:rsidRPr="00924644">
        <w:t>Regeringen underströk</w:t>
      </w:r>
      <w:r w:rsidR="004664F0" w:rsidRPr="00924644">
        <w:t xml:space="preserve"> vid bildandet </w:t>
      </w:r>
      <w:r w:rsidRPr="00924644">
        <w:t>att koncernen skulle vara marknad</w:t>
      </w:r>
      <w:r w:rsidRPr="00924644">
        <w:t>s</w:t>
      </w:r>
      <w:r w:rsidRPr="00924644">
        <w:t>kompletterande och att dotterbolagen skulle sträva efter att upphandla och up</w:t>
      </w:r>
      <w:r w:rsidRPr="00924644">
        <w:t>p</w:t>
      </w:r>
      <w:r w:rsidRPr="00924644">
        <w:t>muntra</w:t>
      </w:r>
      <w:r w:rsidR="00F73B20" w:rsidRPr="00924644">
        <w:t xml:space="preserve"> </w:t>
      </w:r>
      <w:r w:rsidRPr="00924644">
        <w:t xml:space="preserve"> privata alternativ till sin verksamhet. Fördelningen mellan de två verksamhetsinriktningarna skulle i respektive dotterbolag avgöras av de reg</w:t>
      </w:r>
      <w:r w:rsidRPr="00924644">
        <w:t>i</w:t>
      </w:r>
      <w:r w:rsidRPr="00924644">
        <w:t xml:space="preserve">onala behoven, den regionala näringslivsstrukturen samt minoritetsägarens synpunkter. Även </w:t>
      </w:r>
      <w:r w:rsidR="009130D2" w:rsidRPr="00924644">
        <w:t>n</w:t>
      </w:r>
      <w:r w:rsidRPr="00924644">
        <w:t>äringsutskottet betonade att det var en uppgift för de reg</w:t>
      </w:r>
      <w:r w:rsidRPr="00924644">
        <w:t>i</w:t>
      </w:r>
      <w:r w:rsidRPr="00924644">
        <w:t>onala bol</w:t>
      </w:r>
      <w:r w:rsidRPr="00924644">
        <w:t>a</w:t>
      </w:r>
      <w:r w:rsidRPr="00924644">
        <w:t>gen att närmare precisera innehållet i verksamheten och att staten inte borde detal</w:t>
      </w:r>
      <w:r w:rsidRPr="00924644">
        <w:t>j</w:t>
      </w:r>
      <w:r w:rsidRPr="00924644">
        <w:t xml:space="preserve">styra verksamheten. </w:t>
      </w:r>
    </w:p>
    <w:p w:rsidR="007D275C" w:rsidRPr="00924644" w:rsidRDefault="007D275C" w:rsidP="007D275C">
      <w:pPr>
        <w:pStyle w:val="Rubrik3"/>
        <w:rPr>
          <w:noProof w:val="0"/>
        </w:rPr>
      </w:pPr>
      <w:bookmarkStart w:id="13" w:name="_Toc179773153"/>
      <w:r w:rsidRPr="00924644">
        <w:rPr>
          <w:noProof w:val="0"/>
        </w:rPr>
        <w:t>Almis organisation</w:t>
      </w:r>
      <w:bookmarkEnd w:id="13"/>
      <w:r w:rsidRPr="00924644">
        <w:rPr>
          <w:noProof w:val="0"/>
        </w:rPr>
        <w:t xml:space="preserve">  </w:t>
      </w:r>
    </w:p>
    <w:p w:rsidR="000104D9" w:rsidRPr="00924644" w:rsidRDefault="007D275C" w:rsidP="007D275C">
      <w:r w:rsidRPr="00924644">
        <w:t>Almi är ett av staten helägt aktiebolag som liksom privatägda bolag lyder under aktiebolagslagen (2005:551). Ansvarigt departement för Almi är Nä</w:t>
      </w:r>
      <w:r w:rsidRPr="00924644">
        <w:t>r</w:t>
      </w:r>
      <w:r w:rsidRPr="00924644">
        <w:t xml:space="preserve">ingsdepartementet. </w:t>
      </w:r>
    </w:p>
    <w:p w:rsidR="007D275C" w:rsidRPr="00924644" w:rsidRDefault="007D275C" w:rsidP="000104D9">
      <w:pPr>
        <w:pStyle w:val="Normaltindrag"/>
      </w:pPr>
      <w:r w:rsidRPr="00924644">
        <w:t>Koncernen Almi består av det statligt ägda moderbolaget och 21 regionala dotterbolag. Dotterbolagen ägs till 51 procent av moderbolaget medan övriga ägare är landsting, regionala självstyrelseorgan eller kommunala samverkan</w:t>
      </w:r>
      <w:r w:rsidRPr="00924644">
        <w:t>s</w:t>
      </w:r>
      <w:r w:rsidRPr="00924644">
        <w:t>organ. Dotterbolagen har 21 huvudkontor och 12 lokalkontor i landet.</w:t>
      </w:r>
    </w:p>
    <w:p w:rsidR="007D275C" w:rsidRPr="00924644" w:rsidRDefault="007D275C" w:rsidP="00CA2635">
      <w:pPr>
        <w:pStyle w:val="Normaltindrag"/>
      </w:pPr>
      <w:r w:rsidRPr="00924644">
        <w:t xml:space="preserve">Moderbolagets uppgift är att svara för ledning, samordning, utveckling av produkter och verksamhet samt service i koncerngemensamma funktioner. </w:t>
      </w:r>
    </w:p>
    <w:p w:rsidR="007D275C" w:rsidRPr="00924644" w:rsidRDefault="007D275C" w:rsidP="00227D82">
      <w:pPr>
        <w:pStyle w:val="Rubrik3"/>
        <w:rPr>
          <w:noProof w:val="0"/>
        </w:rPr>
      </w:pPr>
      <w:bookmarkStart w:id="14" w:name="_Toc179773154"/>
      <w:r w:rsidRPr="00924644">
        <w:rPr>
          <w:noProof w:val="0"/>
        </w:rPr>
        <w:t>Finansieringen av Almi</w:t>
      </w:r>
      <w:bookmarkEnd w:id="14"/>
    </w:p>
    <w:p w:rsidR="000104D9" w:rsidRPr="00924644" w:rsidRDefault="007D275C" w:rsidP="007D275C">
      <w:r w:rsidRPr="00924644">
        <w:t>Almi har ett flertal olika finansieringskällor. Staten och de regionala ägarna lämnar årliga anslag. Staten har därutöver tillskjutit medel i form av en lån</w:t>
      </w:r>
      <w:r w:rsidRPr="00924644">
        <w:t>e</w:t>
      </w:r>
      <w:r w:rsidRPr="00924644">
        <w:t>fond, vars medel används för att bevilja lån</w:t>
      </w:r>
      <w:r w:rsidR="00BB6192" w:rsidRPr="00924644">
        <w:t xml:space="preserve">. </w:t>
      </w:r>
      <w:r w:rsidRPr="00924644">
        <w:t xml:space="preserve"> Dotterbolagen har vissa intäkter, främst från affärsutvecklingsprojekt och konsultinsatser inom affärsutvec</w:t>
      </w:r>
      <w:r w:rsidRPr="00924644">
        <w:t>k</w:t>
      </w:r>
      <w:r w:rsidRPr="00924644">
        <w:t>lingsområdet.</w:t>
      </w:r>
    </w:p>
    <w:p w:rsidR="007D275C" w:rsidRPr="00924644" w:rsidRDefault="000104D9" w:rsidP="000104D9">
      <w:pPr>
        <w:pStyle w:val="Normaltindrag"/>
      </w:pPr>
      <w:r w:rsidRPr="00924644">
        <w:t>M</w:t>
      </w:r>
      <w:r w:rsidR="007D275C" w:rsidRPr="00924644">
        <w:t xml:space="preserve">oderbolaget får därutöver årligen driftsanslag från staten, vilket kommer Almi till del via Nutek. </w:t>
      </w:r>
    </w:p>
    <w:p w:rsidR="007D275C" w:rsidRPr="00924644" w:rsidRDefault="007D275C" w:rsidP="007D275C">
      <w:pPr>
        <w:pStyle w:val="Rubrik2"/>
      </w:pPr>
      <w:bookmarkStart w:id="15" w:name="_Toc179773155"/>
      <w:r w:rsidRPr="00924644">
        <w:t>Riksrevisionens granskning</w:t>
      </w:r>
      <w:bookmarkEnd w:id="15"/>
    </w:p>
    <w:p w:rsidR="007D275C" w:rsidRPr="00924644" w:rsidRDefault="007B6448" w:rsidP="00B60198">
      <w:r w:rsidRPr="00924644">
        <w:t>Riksrevisionens granskning av Almi Företagspartner AB och dess dotterbolag har haft inriktningen att undersöka om verksamheten bedrivs i enlighet med det ursprungliga uppdraget från riksdag och regering och om koncernen Almi uppfyller sitt samhällsuppdrag att främja utvecklingen av små och medelstora företag. I granskningen följer Riksrevisionen också upp hur regeringen styrt verksamheten bl.a. mot bakgrund av de betydande omvärldsförändringar som ägt rum sedan bildandet år 1994.</w:t>
      </w:r>
      <w:r w:rsidR="00B60198" w:rsidRPr="00924644">
        <w:t xml:space="preserve"> </w:t>
      </w:r>
      <w:r w:rsidR="007D275C" w:rsidRPr="00924644">
        <w:t>Kapitalmarknaden har utvecklats, den priv</w:t>
      </w:r>
      <w:r w:rsidR="007D275C" w:rsidRPr="00924644">
        <w:t>a</w:t>
      </w:r>
      <w:r w:rsidR="007D275C" w:rsidRPr="00924644">
        <w:t>ta konsultmarknaden har förändrats och konjunkturen är god för föret</w:t>
      </w:r>
      <w:r w:rsidR="007D275C" w:rsidRPr="00924644">
        <w:t>a</w:t>
      </w:r>
      <w:r w:rsidR="007D275C" w:rsidRPr="00924644">
        <w:t>gen. Dessutom har Sverige blivit medlem i EU och kan därmed få tillgång till EU-medel. Detta påverkar enligt Riksrevisionen  förutsättningarna för det statliga engagemanget. Riksrevisionen har mot denna bakgrund gjort bedö</w:t>
      </w:r>
      <w:r w:rsidR="007D275C" w:rsidRPr="00924644">
        <w:t>m</w:t>
      </w:r>
      <w:r w:rsidR="007D275C" w:rsidRPr="00924644">
        <w:t xml:space="preserve">ningen att det är relevant att närmare analysera Almis verksamhet. </w:t>
      </w:r>
    </w:p>
    <w:p w:rsidR="007D275C" w:rsidRPr="00924644" w:rsidRDefault="007D275C" w:rsidP="00B60198">
      <w:pPr>
        <w:pStyle w:val="Normaltindrag"/>
      </w:pPr>
      <w:r w:rsidRPr="00924644">
        <w:t>Granskningens övergripande revisionsfråga har varit om Almi uppfyller sitt samhällsuppdrag att främja utvecklingen av små och medelstora företag i enlighet med riksdagens och regeringens beslut</w:t>
      </w:r>
      <w:r w:rsidR="009130D2" w:rsidRPr="00924644">
        <w:t>.</w:t>
      </w:r>
    </w:p>
    <w:p w:rsidR="007D275C" w:rsidRPr="00924644" w:rsidRDefault="007D275C" w:rsidP="00AC08B8">
      <w:pPr>
        <w:pStyle w:val="Normaltindrag"/>
      </w:pPr>
      <w:r w:rsidRPr="00924644">
        <w:t>Den övergripande frågan har därefter preciserats i följande delfrågor:</w:t>
      </w:r>
    </w:p>
    <w:p w:rsidR="007D275C" w:rsidRPr="00924644" w:rsidRDefault="007D275C" w:rsidP="00EA4B5F">
      <w:pPr>
        <w:pStyle w:val="Punktlista"/>
        <w:tabs>
          <w:tab w:val="clear" w:pos="360"/>
        </w:tabs>
        <w:ind w:left="284" w:hanging="284"/>
      </w:pPr>
      <w:r w:rsidRPr="00924644">
        <w:t>Finns olikheter i verksamhetsinriktning mellan de regionala dotterbol</w:t>
      </w:r>
      <w:r w:rsidRPr="00924644">
        <w:t>a</w:t>
      </w:r>
      <w:r w:rsidRPr="00924644">
        <w:t>gen och hur motiverade är dessa i förekommande fall?</w:t>
      </w:r>
    </w:p>
    <w:p w:rsidR="007D275C" w:rsidRPr="00924644" w:rsidRDefault="007D275C" w:rsidP="00EA4B5F">
      <w:pPr>
        <w:pStyle w:val="Punktlista"/>
        <w:tabs>
          <w:tab w:val="clear" w:pos="360"/>
        </w:tabs>
        <w:spacing w:before="0"/>
        <w:ind w:left="284" w:hanging="284"/>
      </w:pPr>
      <w:r w:rsidRPr="00924644">
        <w:t>Bedriver Almi en marknadskompletterande verksamhet?</w:t>
      </w:r>
    </w:p>
    <w:p w:rsidR="007D275C" w:rsidRPr="00924644" w:rsidRDefault="007D275C" w:rsidP="00EA4B5F">
      <w:pPr>
        <w:pStyle w:val="Punktlista"/>
        <w:tabs>
          <w:tab w:val="clear" w:pos="360"/>
        </w:tabs>
        <w:spacing w:before="0"/>
        <w:ind w:left="284" w:hanging="284"/>
      </w:pPr>
      <w:r w:rsidRPr="00924644">
        <w:t>Är de ekonomiska målen ändamålsenliga för att styra och främja ver</w:t>
      </w:r>
      <w:r w:rsidRPr="00924644">
        <w:t>k</w:t>
      </w:r>
      <w:r w:rsidRPr="00924644">
        <w:t xml:space="preserve">samheten? </w:t>
      </w:r>
    </w:p>
    <w:p w:rsidR="007D275C" w:rsidRPr="00924644" w:rsidRDefault="007D275C" w:rsidP="00EA4B5F">
      <w:pPr>
        <w:pStyle w:val="Punktlista"/>
        <w:tabs>
          <w:tab w:val="clear" w:pos="360"/>
        </w:tabs>
        <w:spacing w:before="0"/>
        <w:ind w:left="284" w:hanging="284"/>
      </w:pPr>
      <w:r w:rsidRPr="00924644">
        <w:t>Ger Almis effektmätningar en rättvisande bild av Almis insatser?</w:t>
      </w:r>
    </w:p>
    <w:p w:rsidR="007D275C" w:rsidRPr="00924644" w:rsidRDefault="007D275C" w:rsidP="007D275C">
      <w:pPr>
        <w:pStyle w:val="Rubrik2"/>
      </w:pPr>
      <w:bookmarkStart w:id="16" w:name="_Toc170803344"/>
      <w:bookmarkStart w:id="17" w:name="_Toc179773156"/>
      <w:r w:rsidRPr="00924644">
        <w:t xml:space="preserve">Riksrevisionens </w:t>
      </w:r>
      <w:r w:rsidR="007B6448" w:rsidRPr="00924644">
        <w:t>slutsatser</w:t>
      </w:r>
      <w:bookmarkEnd w:id="16"/>
      <w:bookmarkEnd w:id="17"/>
    </w:p>
    <w:p w:rsidR="007D275C" w:rsidRPr="00924644" w:rsidRDefault="007D275C" w:rsidP="007D275C">
      <w:pPr>
        <w:pStyle w:val="Rubrik3"/>
        <w:rPr>
          <w:noProof w:val="0"/>
        </w:rPr>
      </w:pPr>
      <w:bookmarkStart w:id="18" w:name="_Toc170803345"/>
      <w:bookmarkStart w:id="19" w:name="_Toc179773157"/>
      <w:r w:rsidRPr="00924644">
        <w:rPr>
          <w:noProof w:val="0"/>
        </w:rPr>
        <w:t>Samhällsuppdraget</w:t>
      </w:r>
      <w:bookmarkEnd w:id="19"/>
    </w:p>
    <w:p w:rsidR="000104D9" w:rsidRPr="00924644" w:rsidRDefault="007D275C" w:rsidP="007D275C">
      <w:r w:rsidRPr="00924644">
        <w:t>Almis samhällsuppdrag består i att komplettera marknaden med dels finansi</w:t>
      </w:r>
      <w:r w:rsidRPr="00924644">
        <w:t>e</w:t>
      </w:r>
      <w:r w:rsidRPr="00924644">
        <w:t>ring</w:t>
      </w:r>
      <w:r w:rsidR="00B60198" w:rsidRPr="00924644">
        <w:t xml:space="preserve">, </w:t>
      </w:r>
      <w:r w:rsidRPr="00924644">
        <w:t>dels rådgivning</w:t>
      </w:r>
      <w:r w:rsidR="00B60198" w:rsidRPr="00924644">
        <w:t xml:space="preserve">. Rådgivning </w:t>
      </w:r>
      <w:r w:rsidRPr="00924644">
        <w:t xml:space="preserve">benämns </w:t>
      </w:r>
      <w:r w:rsidR="00B60198" w:rsidRPr="00924644">
        <w:t>i</w:t>
      </w:r>
      <w:r w:rsidR="009130D2" w:rsidRPr="00924644">
        <w:t xml:space="preserve"> </w:t>
      </w:r>
      <w:r w:rsidR="00B60198" w:rsidRPr="00924644">
        <w:t xml:space="preserve">dag av Almi för </w:t>
      </w:r>
      <w:r w:rsidRPr="00924644">
        <w:t>affär</w:t>
      </w:r>
      <w:r w:rsidRPr="00924644">
        <w:t>s</w:t>
      </w:r>
      <w:r w:rsidRPr="00924644">
        <w:t>utveckling till små och medelstora företag. Almi ska erbjuda stöd till för</w:t>
      </w:r>
      <w:r w:rsidRPr="00924644">
        <w:t>e</w:t>
      </w:r>
      <w:r w:rsidRPr="00924644">
        <w:t>tag när det inte finns privata alternativ samtidigt som koncernen inte ska konku</w:t>
      </w:r>
      <w:r w:rsidRPr="00924644">
        <w:t>r</w:t>
      </w:r>
      <w:r w:rsidRPr="00924644">
        <w:t>rera med privata aktörer. Riksrevisionen konstaterar att förutsättningarna för Almi har förändrats sedan bildandet</w:t>
      </w:r>
      <w:r w:rsidR="009130D2" w:rsidRPr="00924644">
        <w:t>,</w:t>
      </w:r>
      <w:r w:rsidRPr="00924644">
        <w:t xml:space="preserve"> vilket påverkar förutsättningarna för det statl</w:t>
      </w:r>
      <w:r w:rsidRPr="00924644">
        <w:t>i</w:t>
      </w:r>
      <w:r w:rsidRPr="00924644">
        <w:t>ga engag</w:t>
      </w:r>
      <w:r w:rsidRPr="00924644">
        <w:t>e</w:t>
      </w:r>
      <w:r w:rsidRPr="00924644">
        <w:t xml:space="preserve">manget. </w:t>
      </w:r>
    </w:p>
    <w:p w:rsidR="007D275C" w:rsidRPr="00924644" w:rsidRDefault="007D275C" w:rsidP="007B6448">
      <w:pPr>
        <w:pStyle w:val="Normaltindrag"/>
      </w:pPr>
      <w:r w:rsidRPr="00924644">
        <w:t>Verksamheten har även genomgått flera förändringar bl.a. vad gäller A</w:t>
      </w:r>
      <w:r w:rsidRPr="00924644">
        <w:t>l</w:t>
      </w:r>
      <w:r w:rsidRPr="00924644">
        <w:t>mis roll som riskkapitalist och dotterbolagens val av inriktning på verksamh</w:t>
      </w:r>
      <w:r w:rsidRPr="00924644">
        <w:t>e</w:t>
      </w:r>
      <w:r w:rsidRPr="00924644">
        <w:t>ten. Det har resulterat i en verksamhet med stora variationer. Riksrevisionen ko</w:t>
      </w:r>
      <w:r w:rsidRPr="00924644">
        <w:t>n</w:t>
      </w:r>
      <w:r w:rsidRPr="00924644">
        <w:t>staterar vidare att regeringen inte närmare har preciserat omfat</w:t>
      </w:r>
      <w:r w:rsidRPr="00924644">
        <w:t>t</w:t>
      </w:r>
      <w:r w:rsidRPr="00924644">
        <w:t>ning</w:t>
      </w:r>
      <w:r w:rsidR="009130D2" w:rsidRPr="00924644">
        <w:t xml:space="preserve">en </w:t>
      </w:r>
      <w:r w:rsidRPr="00924644">
        <w:t xml:space="preserve"> av och prioritering</w:t>
      </w:r>
      <w:r w:rsidR="009130D2" w:rsidRPr="00924644">
        <w:t>en</w:t>
      </w:r>
      <w:r w:rsidRPr="00924644">
        <w:t xml:space="preserve"> mellan verksamheterna. Mot den bakgrunden bedömer Riksr</w:t>
      </w:r>
      <w:r w:rsidRPr="00924644">
        <w:t>e</w:t>
      </w:r>
      <w:r w:rsidRPr="00924644">
        <w:t xml:space="preserve">visionen att det finns anledning för regeringen att utveckla och precisera Almis samhällsuppdrag. </w:t>
      </w:r>
    </w:p>
    <w:p w:rsidR="007D275C" w:rsidRPr="00924644" w:rsidRDefault="007D275C" w:rsidP="007D275C">
      <w:pPr>
        <w:pStyle w:val="Rubrik3"/>
        <w:rPr>
          <w:noProof w:val="0"/>
        </w:rPr>
      </w:pPr>
      <w:bookmarkStart w:id="20" w:name="_Toc179773158"/>
      <w:r w:rsidRPr="00924644">
        <w:rPr>
          <w:noProof w:val="0"/>
        </w:rPr>
        <w:t>Stora variationer mellan de regionala bolagen</w:t>
      </w:r>
      <w:bookmarkEnd w:id="18"/>
      <w:bookmarkEnd w:id="20"/>
    </w:p>
    <w:p w:rsidR="000104D9" w:rsidRPr="00924644" w:rsidRDefault="007D275C" w:rsidP="007D275C">
      <w:r w:rsidRPr="00924644">
        <w:t>Dotterbolagen har valt att utveckla olika förhållningssätt när det gäller ver</w:t>
      </w:r>
      <w:r w:rsidRPr="00924644">
        <w:t>k</w:t>
      </w:r>
      <w:r w:rsidRPr="00924644">
        <w:t>samhetens inriktning, d</w:t>
      </w:r>
      <w:r w:rsidR="00F46FB1" w:rsidRPr="00924644">
        <w:t xml:space="preserve">vs. </w:t>
      </w:r>
      <w:r w:rsidRPr="00924644">
        <w:t>finansiering och affärsutveckling eller kombinati</w:t>
      </w:r>
      <w:r w:rsidRPr="00924644">
        <w:t>o</w:t>
      </w:r>
      <w:r w:rsidRPr="00924644">
        <w:t>nen dem emellan. Vissa dotterbolag ägnar 80 procent av den operativa arbet</w:t>
      </w:r>
      <w:r w:rsidRPr="00924644">
        <w:t>s</w:t>
      </w:r>
      <w:r w:rsidRPr="00924644">
        <w:t>tiden åt finansieringsverksamhet medan andra lägger mer än 80 procent av tiden på affärsutveckling. Variationerna i verksamheten är påtagl</w:t>
      </w:r>
      <w:r w:rsidRPr="00924644">
        <w:t>i</w:t>
      </w:r>
      <w:r w:rsidRPr="00924644">
        <w:t>ga även när det gäller andra aspekter. Bolagens prissättning gentemot kunden inom a</w:t>
      </w:r>
      <w:r w:rsidRPr="00924644">
        <w:t>f</w:t>
      </w:r>
      <w:r w:rsidRPr="00924644">
        <w:t>färsutvecklingsverksamheten varierar kraftigt och de regionala bolagen a</w:t>
      </w:r>
      <w:r w:rsidRPr="00924644">
        <w:t>n</w:t>
      </w:r>
      <w:r w:rsidRPr="00924644">
        <w:t xml:space="preserve">vänder även ett varierande utbud av låneformer. </w:t>
      </w:r>
    </w:p>
    <w:p w:rsidR="000104D9" w:rsidRPr="00924644" w:rsidRDefault="007D275C" w:rsidP="000104D9">
      <w:pPr>
        <w:pStyle w:val="Normaltindrag"/>
        <w:rPr>
          <w:bCs/>
        </w:rPr>
      </w:pPr>
      <w:r w:rsidRPr="00924644">
        <w:t>Under senare år har olika former av insatser för att erbjuda företagen marknadskompletterande riskkapital diskuterats och prövats. Sju av dotterb</w:t>
      </w:r>
      <w:r w:rsidRPr="00924644">
        <w:t>o</w:t>
      </w:r>
      <w:r w:rsidRPr="00924644">
        <w:t>lagen är i</w:t>
      </w:r>
      <w:r w:rsidR="009130D2" w:rsidRPr="00924644">
        <w:t xml:space="preserve"> </w:t>
      </w:r>
      <w:r w:rsidRPr="00924644">
        <w:t>dag på olika sätt engagerade i riskkapitalbolag, vilket är verksamh</w:t>
      </w:r>
      <w:r w:rsidRPr="00924644">
        <w:t>e</w:t>
      </w:r>
      <w:r w:rsidRPr="00924644">
        <w:t>ter som inte ingick i det ursprungliga uppdraget vid koncernens bildande. Utvecklingen har skett utan att moderbolag och ägare enats om någon ko</w:t>
      </w:r>
      <w:r w:rsidRPr="00924644">
        <w:t>n</w:t>
      </w:r>
      <w:r w:rsidRPr="00924644">
        <w:t>cerngemensam linje i frågan om kompletterande riskkapital</w:t>
      </w:r>
      <w:r w:rsidRPr="00924644">
        <w:rPr>
          <w:bCs/>
        </w:rPr>
        <w:t xml:space="preserve">. </w:t>
      </w:r>
    </w:p>
    <w:p w:rsidR="000104D9" w:rsidRPr="00924644" w:rsidRDefault="007D275C" w:rsidP="000104D9">
      <w:pPr>
        <w:pStyle w:val="Normaltindrag"/>
      </w:pPr>
      <w:r w:rsidRPr="00924644">
        <w:t>Riksrevisionens bedömning är att regeringen inte heller har gjort någon u</w:t>
      </w:r>
      <w:r w:rsidRPr="00924644">
        <w:t>t</w:t>
      </w:r>
      <w:r w:rsidRPr="00924644">
        <w:t>värdering av hur Almis engag</w:t>
      </w:r>
      <w:r w:rsidRPr="00924644">
        <w:t>e</w:t>
      </w:r>
      <w:r w:rsidRPr="00924644">
        <w:t>mang på riskkapitalmarknaden förhåller sig till bl</w:t>
      </w:r>
      <w:r w:rsidR="00F46FB1" w:rsidRPr="00924644">
        <w:t xml:space="preserve">.a. </w:t>
      </w:r>
      <w:r w:rsidRPr="00924644">
        <w:t>Almis marknad</w:t>
      </w:r>
      <w:r w:rsidRPr="00924644">
        <w:t>s</w:t>
      </w:r>
      <w:r w:rsidRPr="00924644">
        <w:t>kompletterande roll.</w:t>
      </w:r>
      <w:r w:rsidR="000104D9" w:rsidRPr="00924644">
        <w:t xml:space="preserve"> </w:t>
      </w:r>
    </w:p>
    <w:p w:rsidR="007D275C" w:rsidRPr="00924644" w:rsidRDefault="007D275C" w:rsidP="000104D9">
      <w:pPr>
        <w:pStyle w:val="Normaltindrag"/>
      </w:pPr>
      <w:r w:rsidRPr="00924644">
        <w:t>Riksrevisionens bedömning är att de regionala variationerna är betyda</w:t>
      </w:r>
      <w:r w:rsidRPr="00924644">
        <w:t>n</w:t>
      </w:r>
      <w:r w:rsidRPr="00924644">
        <w:t xml:space="preserve">de och att de inte enbart förefaller vara ett resultat av </w:t>
      </w:r>
      <w:r w:rsidR="00F46FB1" w:rsidRPr="00924644">
        <w:t xml:space="preserve">skillnader i </w:t>
      </w:r>
      <w:r w:rsidRPr="00924644">
        <w:t>näringsliv</w:t>
      </w:r>
      <w:r w:rsidRPr="00924644">
        <w:t>s</w:t>
      </w:r>
      <w:r w:rsidRPr="00924644">
        <w:t>strukturen i respektive region eller motiveras av regionala behov. Riksrev</w:t>
      </w:r>
      <w:r w:rsidRPr="00924644">
        <w:t>i</w:t>
      </w:r>
      <w:r w:rsidRPr="00924644">
        <w:t>sionen bed</w:t>
      </w:r>
      <w:r w:rsidRPr="00924644">
        <w:t>ö</w:t>
      </w:r>
      <w:r w:rsidRPr="00924644">
        <w:t>mer dessutom att moderbolaget inte i tillräckligt hög grad har verkat för en mer enhetlig verksamhet i dotterbolagen i frågor som bör vara gemensamma och som inte är regionalt motiv</w:t>
      </w:r>
      <w:r w:rsidRPr="00924644">
        <w:t>e</w:t>
      </w:r>
      <w:r w:rsidRPr="00924644">
        <w:t>rade.</w:t>
      </w:r>
    </w:p>
    <w:p w:rsidR="007D275C" w:rsidRPr="00924644" w:rsidRDefault="007D275C" w:rsidP="007D275C">
      <w:pPr>
        <w:pStyle w:val="Rubrik3"/>
        <w:rPr>
          <w:noProof w:val="0"/>
        </w:rPr>
      </w:pPr>
      <w:bookmarkStart w:id="21" w:name="_Toc170803346"/>
      <w:bookmarkStart w:id="22" w:name="_Toc179773159"/>
      <w:r w:rsidRPr="00924644">
        <w:rPr>
          <w:noProof w:val="0"/>
        </w:rPr>
        <w:t>Den marknadskompletterande verksamheten</w:t>
      </w:r>
      <w:bookmarkEnd w:id="21"/>
      <w:bookmarkEnd w:id="22"/>
    </w:p>
    <w:p w:rsidR="000104D9" w:rsidRPr="00924644" w:rsidRDefault="007D275C" w:rsidP="007D275C">
      <w:r w:rsidRPr="00924644">
        <w:t>När Almi bildades framhöll regering och riksdag betydelsen av att Almi sku</w:t>
      </w:r>
      <w:r w:rsidRPr="00924644">
        <w:t>l</w:t>
      </w:r>
      <w:r w:rsidRPr="00924644">
        <w:t xml:space="preserve">le vara marknadskompletterande både vad gäller finansieringsverksamhet och rådgivning till företag, </w:t>
      </w:r>
      <w:r w:rsidR="00F46FB1" w:rsidRPr="00924644">
        <w:t xml:space="preserve">dvs. </w:t>
      </w:r>
      <w:r w:rsidRPr="00924644">
        <w:t>affärsutveckling. Riksrevisionens bedö</w:t>
      </w:r>
      <w:r w:rsidRPr="00924644">
        <w:t>m</w:t>
      </w:r>
      <w:r w:rsidRPr="00924644">
        <w:t>ning är att Almi har utvecklat en finansieringsverksamhet som förefaller ligga i linje med de ursprungliga intentionerna. Riksrevisionen är dock mer tve</w:t>
      </w:r>
      <w:r w:rsidRPr="00924644">
        <w:t>k</w:t>
      </w:r>
      <w:r w:rsidRPr="00924644">
        <w:t xml:space="preserve">sam till om detta även gäller affärsutvecklingsverksamheten.  </w:t>
      </w:r>
    </w:p>
    <w:p w:rsidR="000104D9" w:rsidRPr="00924644" w:rsidRDefault="007D275C" w:rsidP="000104D9">
      <w:pPr>
        <w:pStyle w:val="Normaltindrag"/>
      </w:pPr>
      <w:r w:rsidRPr="00924644">
        <w:t>Affärsutvec</w:t>
      </w:r>
      <w:r w:rsidRPr="00924644">
        <w:t>k</w:t>
      </w:r>
      <w:r w:rsidRPr="00924644">
        <w:t>lingsverksamheten är den största verksamheten inom Almi. Verksamheten omfattar en stor mängd aktiviteter som vänder sig både till enskilda och till grupper av företagare. I underlaget som låg till grund för Almis bildande betonades att Almi ska undvika att bedriva egen operativ konsultverksamhet</w:t>
      </w:r>
      <w:r w:rsidR="00F46FB1" w:rsidRPr="00924644">
        <w:t>. A</w:t>
      </w:r>
      <w:r w:rsidRPr="00924644">
        <w:t xml:space="preserve">mbitionen skulle </w:t>
      </w:r>
      <w:r w:rsidR="00F46FB1" w:rsidRPr="00924644">
        <w:t xml:space="preserve">istället </w:t>
      </w:r>
      <w:r w:rsidRPr="00924644">
        <w:t>vara att så långt som möjligt anlita eller förmedla tjänster från konsultföretag på mar</w:t>
      </w:r>
      <w:r w:rsidRPr="00924644">
        <w:t>k</w:t>
      </w:r>
      <w:r w:rsidRPr="00924644">
        <w:t xml:space="preserve">naden. </w:t>
      </w:r>
    </w:p>
    <w:p w:rsidR="007D275C" w:rsidRPr="00924644" w:rsidRDefault="007D275C" w:rsidP="000104D9">
      <w:pPr>
        <w:pStyle w:val="Normaltindrag"/>
      </w:pPr>
      <w:r w:rsidRPr="00924644">
        <w:t>Dotterbolagen säkrar sin kompletterande position på de regionala markn</w:t>
      </w:r>
      <w:r w:rsidRPr="00924644">
        <w:t>a</w:t>
      </w:r>
      <w:r w:rsidRPr="00924644">
        <w:t>derna genom nätverk och kontakter med enskilda konsulter. Almi har inte gjort någon koncernövergripande analys och uppföljning som beskriver vilket behov av insatser som behövs i regionerna</w:t>
      </w:r>
      <w:r w:rsidR="00F46FB1" w:rsidRPr="00924644">
        <w:t xml:space="preserve">. En sådan analys och uppföljning behövs för att </w:t>
      </w:r>
      <w:r w:rsidRPr="00924644">
        <w:t>säkerställ</w:t>
      </w:r>
      <w:r w:rsidR="00F46FB1" w:rsidRPr="00924644">
        <w:t>a</w:t>
      </w:r>
      <w:r w:rsidRPr="00924644">
        <w:t xml:space="preserve"> att dotterbolagen arbetar på ett marknadskomplett</w:t>
      </w:r>
      <w:r w:rsidRPr="00924644">
        <w:t>e</w:t>
      </w:r>
      <w:r w:rsidRPr="00924644">
        <w:t>rande sätt inom affärsutvecklingsverksamheten. Mot bakgrund av Almis samhällsuppdrag ifrågasätter Riksrevisionen omfattningen på  affärsutvec</w:t>
      </w:r>
      <w:r w:rsidRPr="00924644">
        <w:t>k</w:t>
      </w:r>
      <w:r w:rsidRPr="00924644">
        <w:t>ling</w:t>
      </w:r>
      <w:r w:rsidRPr="00924644">
        <w:t>s</w:t>
      </w:r>
      <w:r w:rsidRPr="00924644">
        <w:t>verksamheten. Riksrevisionen anser vidare att Almi inte i tillräcklig utsträc</w:t>
      </w:r>
      <w:r w:rsidRPr="00924644">
        <w:t>k</w:t>
      </w:r>
      <w:r w:rsidRPr="00924644">
        <w:t>ning har säkerställt att den affärsutveckling som bedrivs endast är marknadskomplett</w:t>
      </w:r>
      <w:r w:rsidRPr="00924644">
        <w:t>e</w:t>
      </w:r>
      <w:r w:rsidRPr="00924644">
        <w:t xml:space="preserve">rande. </w:t>
      </w:r>
    </w:p>
    <w:p w:rsidR="007D275C" w:rsidRPr="00924644" w:rsidRDefault="007D275C" w:rsidP="007D275C">
      <w:pPr>
        <w:pStyle w:val="Rubrik3"/>
        <w:rPr>
          <w:noProof w:val="0"/>
        </w:rPr>
      </w:pPr>
      <w:bookmarkStart w:id="23" w:name="_Toc170803347"/>
      <w:bookmarkStart w:id="24" w:name="_Toc179773160"/>
      <w:r w:rsidRPr="00924644">
        <w:rPr>
          <w:noProof w:val="0"/>
        </w:rPr>
        <w:t>Ekonomiska mål</w:t>
      </w:r>
      <w:bookmarkEnd w:id="23"/>
      <w:bookmarkEnd w:id="24"/>
      <w:r w:rsidRPr="00924644">
        <w:rPr>
          <w:noProof w:val="0"/>
        </w:rPr>
        <w:t xml:space="preserve"> </w:t>
      </w:r>
    </w:p>
    <w:p w:rsidR="000104D9" w:rsidRPr="00924644" w:rsidRDefault="007D275C" w:rsidP="007D275C">
      <w:r w:rsidRPr="00924644">
        <w:t>Det ekonomiska mål som regeringen har formulerat för Almis verksamhet är att lånefonden ska hållas nominellt intakt. Regeringen har formulerat målet med utgångspunkt att riskbenägenheten  för Almis utlåning inte bör begrä</w:t>
      </w:r>
      <w:r w:rsidRPr="00924644">
        <w:t>n</w:t>
      </w:r>
      <w:r w:rsidRPr="00924644">
        <w:t>sas. Ett ekonomiskt mål med ett högre avkastningskrav befaras kunna result</w:t>
      </w:r>
      <w:r w:rsidRPr="00924644">
        <w:t>e</w:t>
      </w:r>
      <w:r w:rsidRPr="00924644">
        <w:t xml:space="preserve">ra i ett minskat risktagande i finansieringsverksamheten. </w:t>
      </w:r>
    </w:p>
    <w:p w:rsidR="000104D9" w:rsidRPr="00924644" w:rsidRDefault="007D275C" w:rsidP="000104D9">
      <w:pPr>
        <w:pStyle w:val="Normaltindrag"/>
      </w:pPr>
      <w:r w:rsidRPr="00924644">
        <w:t>Riksrevisionens bedömning är att regeringens ekonomiska mål</w:t>
      </w:r>
      <w:r w:rsidR="00F52F44" w:rsidRPr="00924644">
        <w:t xml:space="preserve"> </w:t>
      </w:r>
      <w:r w:rsidRPr="00924644">
        <w:t>inte til</w:t>
      </w:r>
      <w:r w:rsidRPr="00924644">
        <w:t>l</w:t>
      </w:r>
      <w:r w:rsidRPr="00924644">
        <w:t>räckligt ändamålsenligt styr och främjar verksamh</w:t>
      </w:r>
      <w:r w:rsidRPr="00924644">
        <w:t>e</w:t>
      </w:r>
      <w:r w:rsidRPr="00924644">
        <w:t>ten. När Almi bildades var konjunkturläget sämre och marknadens utveckling när det gäller finansiering och affärsutveckling för småföretag var annorlunda. De</w:t>
      </w:r>
      <w:r w:rsidR="00F52F44" w:rsidRPr="00924644">
        <w:t>t</w:t>
      </w:r>
      <w:r w:rsidRPr="00924644">
        <w:t xml:space="preserve"> ekon</w:t>
      </w:r>
      <w:r w:rsidRPr="00924644">
        <w:t>o</w:t>
      </w:r>
      <w:r w:rsidRPr="00924644">
        <w:t>miska måle</w:t>
      </w:r>
      <w:r w:rsidR="00F52F44" w:rsidRPr="00924644">
        <w:t>t</w:t>
      </w:r>
      <w:r w:rsidRPr="00924644">
        <w:t xml:space="preserve"> formulerades utifrån andra villkor än de som gäller idag. Regeringen har dock inte tagit</w:t>
      </w:r>
      <w:r w:rsidRPr="00924644">
        <w:rPr>
          <w:color w:val="FF0000"/>
        </w:rPr>
        <w:t xml:space="preserve"> </w:t>
      </w:r>
      <w:r w:rsidRPr="00924644">
        <w:t>något initiativ till översyn under de s</w:t>
      </w:r>
      <w:r w:rsidRPr="00924644">
        <w:t>e</w:t>
      </w:r>
      <w:r w:rsidRPr="00924644">
        <w:t xml:space="preserve">naste tio åren. </w:t>
      </w:r>
    </w:p>
    <w:p w:rsidR="007D3671" w:rsidRPr="00924644" w:rsidRDefault="007D275C" w:rsidP="000104D9">
      <w:pPr>
        <w:pStyle w:val="Normaltindrag"/>
      </w:pPr>
      <w:r w:rsidRPr="00924644">
        <w:t xml:space="preserve">Moderbolagets styrelse har dock på eget initiativ beslutat om </w:t>
      </w:r>
      <w:r w:rsidR="00987493" w:rsidRPr="00924644">
        <w:t xml:space="preserve">ett </w:t>
      </w:r>
      <w:r w:rsidRPr="00924644">
        <w:t>ekon</w:t>
      </w:r>
      <w:r w:rsidRPr="00924644">
        <w:t>o</w:t>
      </w:r>
      <w:r w:rsidRPr="00924644">
        <w:t>misk</w:t>
      </w:r>
      <w:r w:rsidR="00987493" w:rsidRPr="00924644">
        <w:t xml:space="preserve">t </w:t>
      </w:r>
      <w:r w:rsidRPr="00924644">
        <w:t xml:space="preserve">mål för avkastningen på utlånade medel. Riksrevisionen </w:t>
      </w:r>
      <w:r w:rsidR="00B122DA" w:rsidRPr="00924644">
        <w:t>anser a</w:t>
      </w:r>
      <w:r w:rsidRPr="00924644">
        <w:t>tt ett eventuellt avkastningskrav på utlånade medel ska vara föremål för rege</w:t>
      </w:r>
      <w:r w:rsidRPr="00924644">
        <w:t>r</w:t>
      </w:r>
      <w:r w:rsidRPr="00924644">
        <w:t>ings- och riksdagsbeslut. Ett avkastningskrav för utlånade medel ligger inte i linje med riksdagens och regeringens beslut att lånefonden ska hållas nom</w:t>
      </w:r>
      <w:r w:rsidRPr="00924644">
        <w:t>i</w:t>
      </w:r>
      <w:r w:rsidRPr="00924644">
        <w:t>nellt intakt. Enligt Riksrevisionens bedömning är det också angeläget att det fo</w:t>
      </w:r>
      <w:r w:rsidRPr="00924644">
        <w:t>r</w:t>
      </w:r>
      <w:r w:rsidRPr="00924644">
        <w:t xml:space="preserve">muleras ytterligare mål för de olika verksamheterna. </w:t>
      </w:r>
    </w:p>
    <w:p w:rsidR="00F52F44" w:rsidRPr="00924644" w:rsidRDefault="007D275C" w:rsidP="000104D9">
      <w:pPr>
        <w:pStyle w:val="Normaltindrag"/>
      </w:pPr>
      <w:r w:rsidRPr="00924644">
        <w:t>Den nuvarande redovi</w:t>
      </w:r>
      <w:r w:rsidRPr="00924644">
        <w:t>s</w:t>
      </w:r>
      <w:r w:rsidRPr="00924644">
        <w:t xml:space="preserve">ningen innebär </w:t>
      </w:r>
      <w:r w:rsidR="00987493" w:rsidRPr="00924644">
        <w:t xml:space="preserve">dessutom </w:t>
      </w:r>
      <w:r w:rsidRPr="00924644">
        <w:t>att det inte går att utläsa vad det sta</w:t>
      </w:r>
      <w:r w:rsidRPr="00924644">
        <w:t>t</w:t>
      </w:r>
      <w:r w:rsidRPr="00924644">
        <w:t xml:space="preserve">liga anslaget används till eller om den verksamhet som anslaget </w:t>
      </w:r>
      <w:r w:rsidRPr="00924644">
        <w:rPr>
          <w:spacing w:val="-2"/>
        </w:rPr>
        <w:t>bekostar går med vinst eller förlust. Det kan därmed finnas en risk för att ansl</w:t>
      </w:r>
      <w:r w:rsidRPr="00924644">
        <w:rPr>
          <w:spacing w:val="-2"/>
        </w:rPr>
        <w:t>a</w:t>
      </w:r>
      <w:r w:rsidRPr="00924644">
        <w:rPr>
          <w:spacing w:val="-2"/>
        </w:rPr>
        <w:t>gen delvis subventionerar sådan verksamhet inom Almi som borde ha en mar</w:t>
      </w:r>
      <w:r w:rsidRPr="00924644">
        <w:rPr>
          <w:spacing w:val="-2"/>
        </w:rPr>
        <w:t>k</w:t>
      </w:r>
      <w:r w:rsidRPr="00924644">
        <w:rPr>
          <w:spacing w:val="-2"/>
        </w:rPr>
        <w:t>nadsmässig prissättning, vilket inte är förenligt med Almis samhällsup</w:t>
      </w:r>
      <w:r w:rsidRPr="00924644">
        <w:rPr>
          <w:spacing w:val="-2"/>
        </w:rPr>
        <w:t>p</w:t>
      </w:r>
      <w:r w:rsidRPr="00924644">
        <w:rPr>
          <w:spacing w:val="-2"/>
        </w:rPr>
        <w:t xml:space="preserve">drag. </w:t>
      </w:r>
    </w:p>
    <w:p w:rsidR="000104D9" w:rsidRPr="00924644" w:rsidRDefault="00F52F44" w:rsidP="000104D9">
      <w:pPr>
        <w:pStyle w:val="Normaltindrag"/>
      </w:pPr>
      <w:r w:rsidRPr="00924644">
        <w:t xml:space="preserve">Det </w:t>
      </w:r>
      <w:r w:rsidR="007D275C" w:rsidRPr="00924644">
        <w:t>f</w:t>
      </w:r>
      <w:r w:rsidR="00EF3B6F" w:rsidRPr="00924644">
        <w:t>inns</w:t>
      </w:r>
      <w:r w:rsidR="007D275C" w:rsidRPr="00924644">
        <w:t xml:space="preserve"> </w:t>
      </w:r>
      <w:r w:rsidRPr="00924644">
        <w:t>i</w:t>
      </w:r>
      <w:r w:rsidR="009130D2" w:rsidRPr="00924644">
        <w:t xml:space="preserve"> </w:t>
      </w:r>
      <w:r w:rsidRPr="00924644">
        <w:t xml:space="preserve">dag </w:t>
      </w:r>
      <w:r w:rsidR="007D275C" w:rsidRPr="00924644">
        <w:t>ingen skyldighet att särredovisa användningen av statliga anslag. Riksrevisionen anser dock att det är angeläget att regeringen säkerstä</w:t>
      </w:r>
      <w:r w:rsidR="007D275C" w:rsidRPr="00924644">
        <w:t>l</w:t>
      </w:r>
      <w:r w:rsidR="007D275C" w:rsidRPr="00924644">
        <w:t xml:space="preserve">ler att </w:t>
      </w:r>
      <w:r w:rsidRPr="00924644">
        <w:t xml:space="preserve">de </w:t>
      </w:r>
      <w:r w:rsidR="007D275C" w:rsidRPr="00924644">
        <w:t xml:space="preserve">statliga medel </w:t>
      </w:r>
      <w:r w:rsidRPr="00924644">
        <w:t xml:space="preserve">som går till verksamheten </w:t>
      </w:r>
      <w:r w:rsidR="007D275C" w:rsidRPr="00924644">
        <w:t>används för avsedda änd</w:t>
      </w:r>
      <w:r w:rsidR="007D275C" w:rsidRPr="00924644">
        <w:t>a</w:t>
      </w:r>
      <w:r w:rsidR="007D275C" w:rsidRPr="00924644">
        <w:t>mål</w:t>
      </w:r>
      <w:r w:rsidRPr="00924644">
        <w:t xml:space="preserve">. </w:t>
      </w:r>
      <w:r w:rsidR="007D275C" w:rsidRPr="00924644">
        <w:t xml:space="preserve"> Almis användning av det statliga anslaget </w:t>
      </w:r>
      <w:r w:rsidRPr="00924644">
        <w:t>bör därför enligt Riksrevisi</w:t>
      </w:r>
      <w:r w:rsidRPr="00924644">
        <w:t>o</w:t>
      </w:r>
      <w:r w:rsidRPr="00924644">
        <w:t xml:space="preserve">nen </w:t>
      </w:r>
      <w:r w:rsidR="007D275C" w:rsidRPr="00924644">
        <w:t>särred</w:t>
      </w:r>
      <w:r w:rsidR="007D275C" w:rsidRPr="00924644">
        <w:t>o</w:t>
      </w:r>
      <w:r w:rsidR="007D275C" w:rsidRPr="00924644">
        <w:t>visas.</w:t>
      </w:r>
      <w:r w:rsidR="000104D9" w:rsidRPr="00924644">
        <w:t xml:space="preserve"> </w:t>
      </w:r>
    </w:p>
    <w:p w:rsidR="007D275C" w:rsidRPr="00924644" w:rsidRDefault="00EF3B6F" w:rsidP="000104D9">
      <w:pPr>
        <w:pStyle w:val="Normaltindrag"/>
      </w:pPr>
      <w:r w:rsidRPr="00924644">
        <w:t>Utöver detta</w:t>
      </w:r>
      <w:r w:rsidR="007D275C" w:rsidRPr="00924644">
        <w:t xml:space="preserve"> har Riksrevisionen noterat att regeringen inte har formulerat n</w:t>
      </w:r>
      <w:r w:rsidR="007D275C" w:rsidRPr="00924644">
        <w:t>å</w:t>
      </w:r>
      <w:r w:rsidR="007D275C" w:rsidRPr="00924644">
        <w:t>got förbehåll i Almis bolagsordning om att verksamhet</w:t>
      </w:r>
      <w:r w:rsidR="00F52F44" w:rsidRPr="00924644">
        <w:t>en</w:t>
      </w:r>
      <w:r w:rsidR="007D275C" w:rsidRPr="00924644">
        <w:t xml:space="preserve"> helt eller delvis har andra syften än att gå med vinst. Detta innebär att bolaget förväntas vara vinstdr</w:t>
      </w:r>
      <w:r w:rsidR="007D275C" w:rsidRPr="00924644">
        <w:t>i</w:t>
      </w:r>
      <w:r w:rsidR="007D275C" w:rsidRPr="00924644">
        <w:t xml:space="preserve">vande. </w:t>
      </w:r>
    </w:p>
    <w:p w:rsidR="007D275C" w:rsidRPr="00924644" w:rsidRDefault="007D275C" w:rsidP="007D275C">
      <w:pPr>
        <w:pStyle w:val="Rubrik3"/>
        <w:rPr>
          <w:noProof w:val="0"/>
        </w:rPr>
      </w:pPr>
      <w:bookmarkStart w:id="25" w:name="_Toc170803348"/>
      <w:bookmarkStart w:id="26" w:name="_Toc179773161"/>
      <w:r w:rsidRPr="00924644">
        <w:rPr>
          <w:noProof w:val="0"/>
        </w:rPr>
        <w:t>Effektmätningar av Almis insatser</w:t>
      </w:r>
      <w:bookmarkEnd w:id="25"/>
      <w:bookmarkEnd w:id="26"/>
    </w:p>
    <w:p w:rsidR="000104D9" w:rsidRPr="00924644" w:rsidRDefault="007D275C" w:rsidP="007D275C">
      <w:r w:rsidRPr="00924644">
        <w:t xml:space="preserve">Moderbolaget låter regelbundet SCB göra effektmätningar av Almis insatser. Mätningarna har genomförts sedan år 1998 och görs i princip på samma sätt som när de infördes. </w:t>
      </w:r>
    </w:p>
    <w:p w:rsidR="000104D9" w:rsidRPr="00924644" w:rsidRDefault="007D275C" w:rsidP="000104D9">
      <w:pPr>
        <w:pStyle w:val="Normaltindrag"/>
        <w:rPr>
          <w:szCs w:val="22"/>
        </w:rPr>
      </w:pPr>
      <w:r w:rsidRPr="00924644">
        <w:t>Regeringen har inte ställt krav på att mätningarna ska tas fram, men en stor del av det som återrapporteras till riksdagen om Almi bygger på dessa mä</w:t>
      </w:r>
      <w:r w:rsidRPr="00924644">
        <w:t>t</w:t>
      </w:r>
      <w:r w:rsidRPr="00924644">
        <w:t xml:space="preserve">ningar. </w:t>
      </w:r>
      <w:r w:rsidRPr="00924644">
        <w:rPr>
          <w:szCs w:val="22"/>
        </w:rPr>
        <w:t>I den utvärdering av Almis effektmätningar som Riksrevisionen låtit göra har brister i mätningarna iakttagits när det gäller effekterna av Almis insatser på omsättning och antal anställda i Almis kun</w:t>
      </w:r>
      <w:r w:rsidRPr="00924644">
        <w:rPr>
          <w:szCs w:val="22"/>
        </w:rPr>
        <w:t>d</w:t>
      </w:r>
      <w:r w:rsidRPr="00924644">
        <w:rPr>
          <w:szCs w:val="22"/>
        </w:rPr>
        <w:t>företag. Bristerna i metoden leder bl</w:t>
      </w:r>
      <w:r w:rsidR="00181E88" w:rsidRPr="00924644">
        <w:rPr>
          <w:szCs w:val="22"/>
        </w:rPr>
        <w:t>.</w:t>
      </w:r>
      <w:r w:rsidR="009130D2" w:rsidRPr="00924644">
        <w:rPr>
          <w:szCs w:val="22"/>
        </w:rPr>
        <w:t>a</w:t>
      </w:r>
      <w:r w:rsidR="00181E88" w:rsidRPr="00924644">
        <w:rPr>
          <w:szCs w:val="22"/>
        </w:rPr>
        <w:t>. t</w:t>
      </w:r>
      <w:r w:rsidRPr="00924644">
        <w:rPr>
          <w:szCs w:val="22"/>
        </w:rPr>
        <w:t>ill ett alltför positivt resultat för Almis kundför</w:t>
      </w:r>
      <w:r w:rsidRPr="00924644">
        <w:rPr>
          <w:szCs w:val="22"/>
        </w:rPr>
        <w:t>e</w:t>
      </w:r>
      <w:r w:rsidRPr="00924644">
        <w:rPr>
          <w:szCs w:val="22"/>
        </w:rPr>
        <w:t xml:space="preserve">tag. </w:t>
      </w:r>
    </w:p>
    <w:p w:rsidR="007D275C" w:rsidRPr="00924644" w:rsidRDefault="007D275C" w:rsidP="000104D9">
      <w:pPr>
        <w:pStyle w:val="Normaltindrag"/>
      </w:pPr>
      <w:r w:rsidRPr="00924644">
        <w:t>Riksrevisionens bedömning är att Almis effektmätningar inte håller en til</w:t>
      </w:r>
      <w:r w:rsidRPr="00924644">
        <w:t>l</w:t>
      </w:r>
      <w:r w:rsidRPr="00924644">
        <w:t xml:space="preserve">räckligt hög kvalitet. Metoden för mätningarna bör utvecklas för att ge en mer rättvisande bild av verksamhetens effekter. </w:t>
      </w:r>
    </w:p>
    <w:p w:rsidR="007D275C" w:rsidRPr="00924644" w:rsidRDefault="007D275C" w:rsidP="007D275C">
      <w:pPr>
        <w:pStyle w:val="Rubrik3"/>
        <w:rPr>
          <w:noProof w:val="0"/>
        </w:rPr>
      </w:pPr>
      <w:bookmarkStart w:id="27" w:name="_Toc170803349"/>
      <w:bookmarkStart w:id="28" w:name="_Toc179773162"/>
      <w:r w:rsidRPr="00924644">
        <w:rPr>
          <w:noProof w:val="0"/>
        </w:rPr>
        <w:t>Statligt dubbelarbete i Norrland</w:t>
      </w:r>
      <w:bookmarkEnd w:id="27"/>
      <w:bookmarkEnd w:id="28"/>
    </w:p>
    <w:p w:rsidR="000104D9" w:rsidRPr="00924644" w:rsidRDefault="007D275C" w:rsidP="007D275C">
      <w:r w:rsidRPr="00924644">
        <w:t xml:space="preserve">Riksrevisionen har funnit att dotterbolagen i Norrland agerar parallellt med den statliga stiftelsen Norrlandsfonden. Stiftelsen har ur flera aspekter ett likartat ändamål som den finansieringsverksamhet som bedrivs av Almis dotterbolag och på samma marknad. Den operativa verksamheten bedrivs dessutom på ett likartat sätt och med ambitionen att främja utvecklingen i små och medelstora företag. </w:t>
      </w:r>
    </w:p>
    <w:p w:rsidR="007D275C" w:rsidRPr="00924644" w:rsidRDefault="007D275C" w:rsidP="000104D9">
      <w:pPr>
        <w:pStyle w:val="Normaltindrag"/>
      </w:pPr>
      <w:r w:rsidRPr="00924644">
        <w:t>Riksrevisionens bedömning är att regeringen inte i tillräcklig</w:t>
      </w:r>
      <w:r w:rsidR="00181E88" w:rsidRPr="00924644">
        <w:t>t</w:t>
      </w:r>
      <w:r w:rsidRPr="00924644">
        <w:t xml:space="preserve"> hög grad har uppmärksammat förhållandet mellan de två aktörerna, som båda bidrar med offentliga medel i Norrland. En övergripande målsät</w:t>
      </w:r>
      <w:r w:rsidRPr="00924644">
        <w:t>t</w:t>
      </w:r>
      <w:r w:rsidRPr="00924644">
        <w:t>ning bör vara ett mer effektivt utnyttjande av statliga medel när det gäller marknadskompletterande finansiering.</w:t>
      </w:r>
    </w:p>
    <w:p w:rsidR="007D275C" w:rsidRPr="00924644" w:rsidRDefault="007D275C" w:rsidP="007D275C">
      <w:pPr>
        <w:pStyle w:val="Rubrik3"/>
        <w:rPr>
          <w:noProof w:val="0"/>
        </w:rPr>
      </w:pPr>
      <w:bookmarkStart w:id="29" w:name="_Toc170803350"/>
      <w:bookmarkStart w:id="30" w:name="_Toc179773163"/>
      <w:r w:rsidRPr="00924644">
        <w:rPr>
          <w:noProof w:val="0"/>
        </w:rPr>
        <w:t>Almis beslut om finansiellt stöd</w:t>
      </w:r>
      <w:bookmarkEnd w:id="30"/>
      <w:r w:rsidRPr="00924644">
        <w:rPr>
          <w:noProof w:val="0"/>
        </w:rPr>
        <w:t xml:space="preserve"> </w:t>
      </w:r>
      <w:bookmarkEnd w:id="29"/>
    </w:p>
    <w:p w:rsidR="007D275C" w:rsidRPr="00924644" w:rsidRDefault="007D275C" w:rsidP="007D275C">
      <w:r w:rsidRPr="00924644">
        <w:t xml:space="preserve">Vid Almis bildande överlämnade regeringen till koncernen att besluta om finansiellt stöd. Detta uppdrag är att betrakta som en förvaltningsuppgift. I den förordning som styr finansieringsverksamhet inom Almi är emellertid möjligheten till överklagande av besluten borttagen av regeringen. </w:t>
      </w:r>
    </w:p>
    <w:p w:rsidR="000104D9" w:rsidRPr="00924644" w:rsidRDefault="007D275C" w:rsidP="00D20B7E">
      <w:pPr>
        <w:pStyle w:val="Normaltindrag"/>
      </w:pPr>
      <w:r w:rsidRPr="00924644">
        <w:t>Enligt europarätten har dock företag som är föremål för finansieringsb</w:t>
      </w:r>
      <w:r w:rsidRPr="00924644">
        <w:t>e</w:t>
      </w:r>
      <w:r w:rsidRPr="00924644">
        <w:t xml:space="preserve">slut, av den karaktär som Almi beslutar om, sannolikt rätt att kunna få sin sak prövad i domstol. För övrigt visar EG-domstolens praxis att privaträttsliga bolag som agerar på statens uppdrag vad gäller finansiellt stöd också omfattas av rätten till domstolsprövning. </w:t>
      </w:r>
    </w:p>
    <w:p w:rsidR="007D275C" w:rsidRPr="00924644" w:rsidRDefault="007D275C" w:rsidP="000104D9">
      <w:pPr>
        <w:pStyle w:val="Normaltindrag"/>
      </w:pPr>
      <w:r w:rsidRPr="00924644">
        <w:t>Enligt Riksrevisionens bedömning är det otillfredsställande att förordnin</w:t>
      </w:r>
      <w:r w:rsidRPr="00924644">
        <w:t>g</w:t>
      </w:r>
      <w:r w:rsidRPr="00924644">
        <w:t>en är vilseledande. Det finns krav på rätt till domstolsprövning enligt eur</w:t>
      </w:r>
      <w:r w:rsidRPr="00924644">
        <w:t>o</w:t>
      </w:r>
      <w:r w:rsidRPr="00924644">
        <w:t>parätten som sannolikt gäller för ärenden som kan uppkomma med anledning av Almis verksamhet enligt föror</w:t>
      </w:r>
      <w:r w:rsidRPr="00924644">
        <w:t>d</w:t>
      </w:r>
      <w:r w:rsidRPr="00924644">
        <w:t xml:space="preserve">ningen. </w:t>
      </w:r>
    </w:p>
    <w:p w:rsidR="007D275C" w:rsidRPr="00924644" w:rsidRDefault="007D275C" w:rsidP="007D275C">
      <w:pPr>
        <w:pStyle w:val="Rubrik2"/>
      </w:pPr>
      <w:bookmarkStart w:id="31" w:name="_Toc170803351"/>
      <w:bookmarkStart w:id="32" w:name="_Toc179773164"/>
      <w:r w:rsidRPr="00924644">
        <w:t>Riksrevisionens rekommendationer</w:t>
      </w:r>
      <w:bookmarkEnd w:id="31"/>
      <w:bookmarkEnd w:id="32"/>
    </w:p>
    <w:p w:rsidR="007D275C" w:rsidRPr="00924644" w:rsidRDefault="007D275C" w:rsidP="007D275C">
      <w:bookmarkStart w:id="33" w:name="OLE_LINK1"/>
      <w:bookmarkStart w:id="34" w:name="OLE_LINK2"/>
      <w:r w:rsidRPr="00924644">
        <w:t>Riksrevisionens samlade bedömning är att regeringen inte tillräckligt aktivt har påverkat utvecklingen av Almi. Riksrevisionen anser att regeringen,  mot bakgrund av de förutsättningar som i</w:t>
      </w:r>
      <w:r w:rsidR="009130D2" w:rsidRPr="00924644">
        <w:t xml:space="preserve"> </w:t>
      </w:r>
      <w:r w:rsidRPr="00924644">
        <w:t>dag gäller för små och medelstora för</w:t>
      </w:r>
      <w:r w:rsidRPr="00924644">
        <w:t>e</w:t>
      </w:r>
      <w:r w:rsidRPr="00924644">
        <w:t xml:space="preserve">tag, i kombination med de konstaterade bristerna, bör </w:t>
      </w:r>
      <w:r w:rsidR="00CA2635" w:rsidRPr="00924644">
        <w:t xml:space="preserve">ta initiativ till en </w:t>
      </w:r>
      <w:r w:rsidRPr="00924644">
        <w:t>öve</w:t>
      </w:r>
      <w:r w:rsidRPr="00924644">
        <w:t>r</w:t>
      </w:r>
      <w:r w:rsidRPr="00924644">
        <w:t>syn av Almi Företagspartner AB</w:t>
      </w:r>
      <w:r w:rsidR="00C9685C" w:rsidRPr="00924644">
        <w:t>.</w:t>
      </w:r>
      <w:r w:rsidR="00CA2635" w:rsidRPr="00924644">
        <w:t xml:space="preserve"> </w:t>
      </w:r>
      <w:r w:rsidRPr="00924644">
        <w:t xml:space="preserve"> Riksrevisionen har i sin rapport fra</w:t>
      </w:r>
      <w:r w:rsidRPr="00924644">
        <w:t>m</w:t>
      </w:r>
      <w:r w:rsidRPr="00924644">
        <w:t>fört följande rekommendati</w:t>
      </w:r>
      <w:r w:rsidRPr="00924644">
        <w:t>o</w:t>
      </w:r>
      <w:r w:rsidRPr="00924644">
        <w:t>ner</w:t>
      </w:r>
      <w:r w:rsidR="009130D2" w:rsidRPr="00924644">
        <w:t>.</w:t>
      </w:r>
    </w:p>
    <w:p w:rsidR="007D275C" w:rsidRPr="00924644" w:rsidRDefault="007D275C" w:rsidP="007D275C">
      <w:pPr>
        <w:pStyle w:val="Rubrik3"/>
        <w:rPr>
          <w:noProof w:val="0"/>
        </w:rPr>
      </w:pPr>
      <w:bookmarkStart w:id="35" w:name="_Toc179773165"/>
      <w:bookmarkEnd w:id="33"/>
      <w:bookmarkEnd w:id="34"/>
      <w:r w:rsidRPr="00924644">
        <w:rPr>
          <w:noProof w:val="0"/>
        </w:rPr>
        <w:t>Rekommendationer till regeringen</w:t>
      </w:r>
      <w:bookmarkEnd w:id="35"/>
    </w:p>
    <w:p w:rsidR="00045266" w:rsidRPr="00924644" w:rsidRDefault="00045266" w:rsidP="00FF36EB">
      <w:pPr>
        <w:pStyle w:val="PunktlistaTankstreck"/>
      </w:pPr>
      <w:r w:rsidRPr="00924644">
        <w:t>Regeringen bör precisera Almis samhällsuppdrag och verksamhetens inn</w:t>
      </w:r>
      <w:r w:rsidRPr="00924644">
        <w:t>e</w:t>
      </w:r>
      <w:r w:rsidRPr="00924644">
        <w:t>håll med utgångspunkt i de konstaterade bristerna.</w:t>
      </w:r>
    </w:p>
    <w:p w:rsidR="00045266" w:rsidRPr="00924644" w:rsidRDefault="00045266" w:rsidP="00FF36EB">
      <w:pPr>
        <w:pStyle w:val="PunktlistaTankstreck"/>
        <w:spacing w:before="0"/>
      </w:pPr>
      <w:r w:rsidRPr="00924644">
        <w:t>Det ekonomiska målet bör utvecklas och kompletteras med ytterligare mål för verksamheten.</w:t>
      </w:r>
    </w:p>
    <w:p w:rsidR="00045266" w:rsidRPr="00924644" w:rsidRDefault="00045266" w:rsidP="00FF36EB">
      <w:pPr>
        <w:pStyle w:val="PunktlistaTankstreck"/>
        <w:spacing w:before="0"/>
      </w:pPr>
      <w:r w:rsidRPr="00924644">
        <w:t xml:space="preserve">Regeringen bör klargöra </w:t>
      </w:r>
      <w:r w:rsidR="00963315" w:rsidRPr="00924644">
        <w:t>om Almis engagemang i riskkapitalbolag öve</w:t>
      </w:r>
      <w:r w:rsidR="00963315" w:rsidRPr="00924644">
        <w:t>r</w:t>
      </w:r>
      <w:r w:rsidR="00963315" w:rsidRPr="00924644">
        <w:t>ensstämmer med Almis uppdrag. Riskkapitalverks</w:t>
      </w:r>
      <w:r w:rsidR="008676EC" w:rsidRPr="00924644">
        <w:t>a</w:t>
      </w:r>
      <w:r w:rsidR="00963315" w:rsidRPr="00924644">
        <w:t>mheten fanns inte med i det ursprungliga uppdraget vid Almis bildande</w:t>
      </w:r>
      <w:r w:rsidR="009130D2" w:rsidRPr="00924644">
        <w:t>,</w:t>
      </w:r>
      <w:r w:rsidR="00963315" w:rsidRPr="00924644">
        <w:t xml:space="preserve"> och riksdagen bör ber</w:t>
      </w:r>
      <w:r w:rsidR="00963315" w:rsidRPr="00924644">
        <w:t>e</w:t>
      </w:r>
      <w:r w:rsidR="00963315" w:rsidRPr="00924644">
        <w:t>das mö</w:t>
      </w:r>
      <w:r w:rsidR="00963315" w:rsidRPr="00924644">
        <w:t>j</w:t>
      </w:r>
      <w:r w:rsidR="00963315" w:rsidRPr="00924644">
        <w:t>lighet att ta ställning till denna del  av verksamheten.</w:t>
      </w:r>
    </w:p>
    <w:p w:rsidR="00B94D68" w:rsidRPr="00924644" w:rsidRDefault="00963315" w:rsidP="00FF36EB">
      <w:pPr>
        <w:pStyle w:val="PunktlistaTankstreck"/>
        <w:spacing w:before="0"/>
      </w:pPr>
      <w:r w:rsidRPr="00924644">
        <w:t>Regeringen bör säkerställa att det statliga anslaget används för verksa</w:t>
      </w:r>
      <w:r w:rsidRPr="00924644">
        <w:t>m</w:t>
      </w:r>
      <w:r w:rsidRPr="00924644">
        <w:t>het inom samhällsuppdragets ramar. För att ge möjlighet att analysera använ</w:t>
      </w:r>
      <w:r w:rsidRPr="00924644">
        <w:t>d</w:t>
      </w:r>
      <w:r w:rsidRPr="00924644">
        <w:t xml:space="preserve">ningen bör regeringen begära särskild redovisning av anslaget. </w:t>
      </w:r>
    </w:p>
    <w:p w:rsidR="00B94D68" w:rsidRPr="00924644" w:rsidRDefault="00B94D68" w:rsidP="00FF36EB">
      <w:pPr>
        <w:pStyle w:val="PunktlistaTankstreck"/>
        <w:spacing w:before="0"/>
      </w:pPr>
      <w:r w:rsidRPr="00924644">
        <w:t>Regeringen bör utreda förhållandet mellan de två aktörerna Almi och Nor</w:t>
      </w:r>
      <w:r w:rsidRPr="00924644">
        <w:t>r</w:t>
      </w:r>
      <w:r w:rsidRPr="00924644">
        <w:t>landsfonden i syfte att skapa ett effektivt utnyttjande av statliga medel i Nor</w:t>
      </w:r>
      <w:r w:rsidRPr="00924644">
        <w:t>r</w:t>
      </w:r>
      <w:r w:rsidRPr="00924644">
        <w:t>land.</w:t>
      </w:r>
    </w:p>
    <w:p w:rsidR="00B94D68" w:rsidRPr="00924644" w:rsidRDefault="00B94D68" w:rsidP="00FF36EB">
      <w:pPr>
        <w:pStyle w:val="PunktlistaTankstreck"/>
        <w:spacing w:before="0"/>
      </w:pPr>
      <w:r w:rsidRPr="00924644">
        <w:t>I enlighet med aktiebolagens bestämmelser bör regeringen ange i Almis b</w:t>
      </w:r>
      <w:r w:rsidRPr="00924644">
        <w:t>o</w:t>
      </w:r>
      <w:r w:rsidRPr="00924644">
        <w:t xml:space="preserve">lagsordning om Almis verksamhet har helt eller delvis andra syften än att ge vinst. </w:t>
      </w:r>
    </w:p>
    <w:p w:rsidR="00963315" w:rsidRPr="00924644" w:rsidRDefault="00FF36EB" w:rsidP="00FF36EB">
      <w:pPr>
        <w:pStyle w:val="PunktlistaTankstreck"/>
        <w:spacing w:before="0"/>
      </w:pPr>
      <w:r w:rsidRPr="00924644">
        <w:br w:type="page"/>
      </w:r>
      <w:r w:rsidR="00B94D68" w:rsidRPr="00924644">
        <w:t>Förordning (1994:1100) om statlig finansiering genom Almi Företagspar</w:t>
      </w:r>
      <w:r w:rsidR="00B94D68" w:rsidRPr="00924644">
        <w:t>t</w:t>
      </w:r>
      <w:r w:rsidR="00B94D68" w:rsidRPr="00924644">
        <w:t>ner AB och dess dotterbolag bör ses över avseende möjligheten att öve</w:t>
      </w:r>
      <w:r w:rsidR="00B94D68" w:rsidRPr="00924644">
        <w:t>r</w:t>
      </w:r>
      <w:r w:rsidR="00B94D68" w:rsidRPr="00924644">
        <w:t xml:space="preserve">klaga Almis finansieringsbeslut samt i fråga om vilken instans som ska överpröva ärendena.  </w:t>
      </w:r>
      <w:r w:rsidR="00963315" w:rsidRPr="00924644">
        <w:t xml:space="preserve"> </w:t>
      </w:r>
    </w:p>
    <w:p w:rsidR="007D275C" w:rsidRPr="00924644" w:rsidRDefault="007D275C" w:rsidP="007D275C">
      <w:pPr>
        <w:pStyle w:val="Rubrik3"/>
        <w:rPr>
          <w:noProof w:val="0"/>
        </w:rPr>
      </w:pPr>
      <w:bookmarkStart w:id="36" w:name="_Toc179773166"/>
      <w:r w:rsidRPr="00924644">
        <w:rPr>
          <w:noProof w:val="0"/>
        </w:rPr>
        <w:t>Rekommendationer till Almi Företagspartner AB</w:t>
      </w:r>
      <w:bookmarkEnd w:id="36"/>
    </w:p>
    <w:p w:rsidR="007D275C" w:rsidRPr="00924644" w:rsidRDefault="007D275C" w:rsidP="00017364">
      <w:r w:rsidRPr="00924644">
        <w:t xml:space="preserve">Riksrevisionen </w:t>
      </w:r>
      <w:r w:rsidR="00017364" w:rsidRPr="00924644">
        <w:t>anser</w:t>
      </w:r>
      <w:r w:rsidRPr="00924644">
        <w:t xml:space="preserve"> att Almi, även inom ramen för sin nuvarande verksa</w:t>
      </w:r>
      <w:r w:rsidRPr="00924644">
        <w:t>m</w:t>
      </w:r>
      <w:r w:rsidRPr="00924644">
        <w:t>het, bör genomföra förändringar i syfte att åtgärda de brister som framko</w:t>
      </w:r>
      <w:r w:rsidRPr="00924644">
        <w:t>m</w:t>
      </w:r>
      <w:r w:rsidRPr="00924644">
        <w:t xml:space="preserve">mit. </w:t>
      </w:r>
      <w:r w:rsidR="00BB6192" w:rsidRPr="00924644">
        <w:t xml:space="preserve">Riksrevisionen </w:t>
      </w:r>
      <w:r w:rsidRPr="00924644">
        <w:t>rekommend</w:t>
      </w:r>
      <w:r w:rsidR="00017364" w:rsidRPr="00924644">
        <w:t xml:space="preserve">erar därför </w:t>
      </w:r>
      <w:r w:rsidR="004664F0" w:rsidRPr="00924644">
        <w:t>bolaget att defin</w:t>
      </w:r>
      <w:r w:rsidR="004664F0" w:rsidRPr="00924644">
        <w:t>i</w:t>
      </w:r>
      <w:r w:rsidR="004664F0" w:rsidRPr="00924644">
        <w:t xml:space="preserve">era </w:t>
      </w:r>
      <w:r w:rsidRPr="00924644">
        <w:t xml:space="preserve">inom vilka områden dotterbolagens verksamhet kan tillåtas variera, </w:t>
      </w:r>
      <w:r w:rsidR="004664F0" w:rsidRPr="00924644">
        <w:t>att säke</w:t>
      </w:r>
      <w:r w:rsidR="004664F0" w:rsidRPr="00924644">
        <w:t>r</w:t>
      </w:r>
      <w:r w:rsidR="004664F0" w:rsidRPr="00924644">
        <w:t>ställa att undanträngningseffekter undviks samt att förbättra effektmätninga</w:t>
      </w:r>
      <w:r w:rsidR="004664F0" w:rsidRPr="00924644">
        <w:t>r</w:t>
      </w:r>
      <w:r w:rsidR="004664F0" w:rsidRPr="00924644">
        <w:t>na av verksamheten</w:t>
      </w:r>
      <w:r w:rsidRPr="00924644">
        <w:t>.</w:t>
      </w:r>
    </w:p>
    <w:p w:rsidR="007D275C" w:rsidRPr="00924644" w:rsidRDefault="007D275C" w:rsidP="007D275C"/>
    <w:p w:rsidR="00A84A2D" w:rsidRPr="00924644" w:rsidRDefault="00A84A2D" w:rsidP="00A84A2D">
      <w:pPr>
        <w:pStyle w:val="Normaltindrag"/>
        <w:sectPr w:rsidR="00A84A2D" w:rsidRPr="0092464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84A2D" w:rsidRPr="00924644" w:rsidRDefault="00A84A2D" w:rsidP="00A84A2D">
      <w:pPr>
        <w:pStyle w:val="Rubrik1"/>
        <w:rPr>
          <w:noProof w:val="0"/>
        </w:rPr>
      </w:pPr>
      <w:bookmarkStart w:id="37" w:name="_Toc179773167"/>
      <w:r w:rsidRPr="00924644">
        <w:rPr>
          <w:noProof w:val="0"/>
        </w:rPr>
        <w:t>Styrelsens överväganden</w:t>
      </w:r>
      <w:bookmarkEnd w:id="37"/>
    </w:p>
    <w:p w:rsidR="00AC08B8" w:rsidRPr="00924644" w:rsidRDefault="004D5BBE" w:rsidP="00AC08B8">
      <w:r w:rsidRPr="00924644">
        <w:t>Riksrevisionens styrelse har</w:t>
      </w:r>
      <w:r w:rsidR="00AB7433" w:rsidRPr="00924644">
        <w:t xml:space="preserve"> </w:t>
      </w:r>
      <w:r w:rsidRPr="00924644">
        <w:t xml:space="preserve"> funnit att slutsatserna av den granskning som Riksrevisionen har redovisat i rapporten </w:t>
      </w:r>
      <w:r w:rsidRPr="00924644">
        <w:rPr>
          <w:i/>
        </w:rPr>
        <w:t xml:space="preserve">Almi Företagspartner </w:t>
      </w:r>
      <w:r w:rsidR="00AC08B8" w:rsidRPr="00924644">
        <w:rPr>
          <w:i/>
        </w:rPr>
        <w:t xml:space="preserve">AB </w:t>
      </w:r>
      <w:r w:rsidRPr="00924644">
        <w:rPr>
          <w:i/>
        </w:rPr>
        <w:t xml:space="preserve">och </w:t>
      </w:r>
      <w:r w:rsidR="00AC08B8" w:rsidRPr="00924644">
        <w:rPr>
          <w:i/>
        </w:rPr>
        <w:t xml:space="preserve"> </w:t>
      </w:r>
      <w:r w:rsidRPr="00924644">
        <w:rPr>
          <w:i/>
        </w:rPr>
        <w:t>sa</w:t>
      </w:r>
      <w:r w:rsidRPr="00924644">
        <w:rPr>
          <w:i/>
        </w:rPr>
        <w:t>m</w:t>
      </w:r>
      <w:r w:rsidRPr="00924644">
        <w:rPr>
          <w:i/>
        </w:rPr>
        <w:t>hällsuppdraget</w:t>
      </w:r>
      <w:r w:rsidRPr="00924644">
        <w:t xml:space="preserve"> (RiR 2007:15) bör överlämnas till riksdagen i form av en fra</w:t>
      </w:r>
      <w:r w:rsidRPr="00924644">
        <w:t>m</w:t>
      </w:r>
      <w:r w:rsidRPr="00924644">
        <w:t>ställning. I anslutning härtill vill styrelsen anföra följande</w:t>
      </w:r>
      <w:r w:rsidR="004816D8" w:rsidRPr="00924644">
        <w:t>.</w:t>
      </w:r>
    </w:p>
    <w:p w:rsidR="00A851B9" w:rsidRPr="00924644" w:rsidRDefault="00FE3BAC" w:rsidP="00AC08B8">
      <w:pPr>
        <w:pStyle w:val="Normaltindrag"/>
      </w:pPr>
      <w:r w:rsidRPr="00924644">
        <w:t xml:space="preserve">Koncernen Almis </w:t>
      </w:r>
      <w:r w:rsidR="006E4B09" w:rsidRPr="00924644">
        <w:t>samhälls</w:t>
      </w:r>
      <w:r w:rsidRPr="00924644">
        <w:t>uppdrag är att främja utvecklingen av konku</w:t>
      </w:r>
      <w:r w:rsidRPr="00924644">
        <w:t>r</w:t>
      </w:r>
      <w:r w:rsidRPr="00924644">
        <w:t xml:space="preserve">renskraftiga små och medelstora företag </w:t>
      </w:r>
      <w:r w:rsidR="00F1100F" w:rsidRPr="00924644">
        <w:t>samt s</w:t>
      </w:r>
      <w:r w:rsidRPr="00924644">
        <w:t>timulera nyföretagandet</w:t>
      </w:r>
      <w:r w:rsidR="008C787F" w:rsidRPr="00924644">
        <w:t xml:space="preserve"> i syfte  </w:t>
      </w:r>
      <w:r w:rsidRPr="00924644">
        <w:t>att skapa til</w:t>
      </w:r>
      <w:r w:rsidRPr="00924644">
        <w:t>l</w:t>
      </w:r>
      <w:r w:rsidRPr="00924644">
        <w:t>växt och förnyelse i svenskt näringsliv. Det ursprungliga beslutet om inrik</w:t>
      </w:r>
      <w:r w:rsidRPr="00924644">
        <w:t>t</w:t>
      </w:r>
      <w:r w:rsidRPr="00924644">
        <w:t>ningen av Almis verksamhet fattades år 199</w:t>
      </w:r>
      <w:r w:rsidR="002B23AA" w:rsidRPr="00924644">
        <w:t>4</w:t>
      </w:r>
      <w:r w:rsidRPr="00924644">
        <w:t>. Regering och riksdag framhöll då betydelsen av att Almi skulle vara marknadskomplett</w:t>
      </w:r>
      <w:r w:rsidRPr="00924644">
        <w:t>e</w:t>
      </w:r>
      <w:r w:rsidRPr="00924644">
        <w:t>rande både vad gäller finansieringsverksamhet och rådgivning till företag</w:t>
      </w:r>
      <w:r w:rsidR="0048617A" w:rsidRPr="00924644">
        <w:t xml:space="preserve"> (affärsutvec</w:t>
      </w:r>
      <w:r w:rsidR="0048617A" w:rsidRPr="00924644">
        <w:t>k</w:t>
      </w:r>
      <w:r w:rsidR="0048617A" w:rsidRPr="00924644">
        <w:t>lingsverksamhet)</w:t>
      </w:r>
      <w:r w:rsidRPr="00924644">
        <w:t>.</w:t>
      </w:r>
      <w:r w:rsidR="00402752" w:rsidRPr="00924644">
        <w:t xml:space="preserve"> </w:t>
      </w:r>
      <w:r w:rsidRPr="00924644">
        <w:t xml:space="preserve"> </w:t>
      </w:r>
      <w:r w:rsidR="003A7269" w:rsidRPr="00924644">
        <w:t xml:space="preserve">Något beslut om </w:t>
      </w:r>
      <w:r w:rsidR="001974E7" w:rsidRPr="00924644">
        <w:t>någon</w:t>
      </w:r>
      <w:r w:rsidR="003A7269" w:rsidRPr="00924644">
        <w:t xml:space="preserve"> annan inriktning av Almis </w:t>
      </w:r>
      <w:r w:rsidR="001974E7" w:rsidRPr="00924644">
        <w:t>ver</w:t>
      </w:r>
      <w:r w:rsidR="001974E7" w:rsidRPr="00924644">
        <w:t>k</w:t>
      </w:r>
      <w:r w:rsidR="001974E7" w:rsidRPr="00924644">
        <w:t xml:space="preserve">samhet har därefter inte </w:t>
      </w:r>
      <w:r w:rsidR="00B83787" w:rsidRPr="00924644">
        <w:t>fattats</w:t>
      </w:r>
      <w:r w:rsidR="001B7CBD" w:rsidRPr="00924644">
        <w:t>.</w:t>
      </w:r>
      <w:r w:rsidR="00956B8B" w:rsidRPr="00924644">
        <w:t xml:space="preserve"> </w:t>
      </w:r>
    </w:p>
    <w:p w:rsidR="00E82632" w:rsidRPr="00924644" w:rsidRDefault="006E4B09" w:rsidP="00E82632">
      <w:pPr>
        <w:pStyle w:val="Normaltindrag"/>
      </w:pPr>
      <w:r w:rsidRPr="00924644">
        <w:t xml:space="preserve">Av Riksrevisionens granskning framgår </w:t>
      </w:r>
      <w:r w:rsidR="00181E88" w:rsidRPr="00924644">
        <w:t xml:space="preserve">dock </w:t>
      </w:r>
      <w:r w:rsidRPr="00924644">
        <w:t>att</w:t>
      </w:r>
      <w:r w:rsidR="00E82632" w:rsidRPr="00924644">
        <w:t xml:space="preserve"> </w:t>
      </w:r>
      <w:r w:rsidR="0088207E" w:rsidRPr="00924644">
        <w:t>såväl de yttre förutsät</w:t>
      </w:r>
      <w:r w:rsidR="0088207E" w:rsidRPr="00924644">
        <w:t>t</w:t>
      </w:r>
      <w:r w:rsidR="0088207E" w:rsidRPr="00924644">
        <w:t xml:space="preserve">ningarna för Almi som </w:t>
      </w:r>
      <w:r w:rsidR="00987493" w:rsidRPr="00924644">
        <w:t xml:space="preserve">den egna </w:t>
      </w:r>
      <w:r w:rsidR="00E82632" w:rsidRPr="00924644">
        <w:t>verksamheten har genomgått flera förän</w:t>
      </w:r>
      <w:r w:rsidR="00E82632" w:rsidRPr="00924644">
        <w:t>d</w:t>
      </w:r>
      <w:r w:rsidR="00E82632" w:rsidRPr="00924644">
        <w:t>ringar sedan koncernen bildades</w:t>
      </w:r>
      <w:r w:rsidR="00402752" w:rsidRPr="00924644">
        <w:t xml:space="preserve">. </w:t>
      </w:r>
      <w:r w:rsidR="00E82632" w:rsidRPr="00924644">
        <w:t xml:space="preserve">Detta har </w:t>
      </w:r>
      <w:r w:rsidR="0088207E" w:rsidRPr="00924644">
        <w:t xml:space="preserve">enligt Riksrevisionen </w:t>
      </w:r>
      <w:r w:rsidR="00E82632" w:rsidRPr="00924644">
        <w:t>resulterat i en verksamhet med stora variationer</w:t>
      </w:r>
      <w:r w:rsidR="000255EF" w:rsidRPr="00924644">
        <w:t>. Granskningen visar också på brister i regeringens sty</w:t>
      </w:r>
      <w:r w:rsidR="000255EF" w:rsidRPr="00924644">
        <w:t>r</w:t>
      </w:r>
      <w:r w:rsidR="000255EF" w:rsidRPr="00924644">
        <w:t>ning av bolaget</w:t>
      </w:r>
      <w:r w:rsidR="00BA7E0A" w:rsidRPr="00924644">
        <w:t>. Enligt Riksrevisionen är det ekonomiska mål</w:t>
      </w:r>
      <w:r w:rsidR="001B7CBD" w:rsidRPr="00924644">
        <w:t xml:space="preserve"> som beslutats för bolaget inte tillräckligt styrande och främjande. Det går inte heller i</w:t>
      </w:r>
      <w:r w:rsidR="004816D8" w:rsidRPr="00924644">
        <w:t xml:space="preserve"> </w:t>
      </w:r>
      <w:r w:rsidR="001B7CBD" w:rsidRPr="00924644">
        <w:t>dag att svara på om bolaget genomför den marknadskompletterande affärsutvec</w:t>
      </w:r>
      <w:r w:rsidR="001B7CBD" w:rsidRPr="00924644">
        <w:t>k</w:t>
      </w:r>
      <w:r w:rsidR="001B7CBD" w:rsidRPr="00924644">
        <w:t xml:space="preserve">lingsverksamheten i enlighet med intentionerna vid bildandet. </w:t>
      </w:r>
    </w:p>
    <w:p w:rsidR="0095735D" w:rsidRPr="00924644" w:rsidRDefault="00A851B9" w:rsidP="0095735D">
      <w:pPr>
        <w:pStyle w:val="Normaltindrag"/>
      </w:pPr>
      <w:r w:rsidRPr="00924644">
        <w:t xml:space="preserve">Mot </w:t>
      </w:r>
      <w:r w:rsidR="00726D31" w:rsidRPr="00924644">
        <w:t>b</w:t>
      </w:r>
      <w:r w:rsidRPr="00924644">
        <w:t>akgrund</w:t>
      </w:r>
      <w:r w:rsidR="00B83787" w:rsidRPr="00924644">
        <w:t xml:space="preserve"> av att </w:t>
      </w:r>
      <w:r w:rsidR="00726D31" w:rsidRPr="00924644">
        <w:t>förutsättningarna för Almis verksamhet har  förän</w:t>
      </w:r>
      <w:r w:rsidR="00726D31" w:rsidRPr="00924644">
        <w:t>d</w:t>
      </w:r>
      <w:r w:rsidR="00726D31" w:rsidRPr="00924644">
        <w:t xml:space="preserve">rats </w:t>
      </w:r>
      <w:r w:rsidR="001B7CBD" w:rsidRPr="00924644">
        <w:t xml:space="preserve">betydligt </w:t>
      </w:r>
      <w:r w:rsidR="00726D31" w:rsidRPr="00924644">
        <w:t xml:space="preserve">sedan bolaget bildades </w:t>
      </w:r>
      <w:r w:rsidR="00BE4287" w:rsidRPr="00924644">
        <w:t xml:space="preserve">och </w:t>
      </w:r>
      <w:r w:rsidR="001B7CBD" w:rsidRPr="00924644">
        <w:t xml:space="preserve">de brister </w:t>
      </w:r>
      <w:r w:rsidR="00F52F44" w:rsidRPr="00924644">
        <w:t>som Riksrevisionen funnit i sin granskning rörande bl.a. samhällsuppdraget och det ekonomiska målet för verksamheten</w:t>
      </w:r>
      <w:r w:rsidR="006455F9" w:rsidRPr="00924644">
        <w:t xml:space="preserve"> </w:t>
      </w:r>
      <w:r w:rsidR="00726D31" w:rsidRPr="00924644">
        <w:t>gör styrelsen</w:t>
      </w:r>
      <w:r w:rsidR="00755F45" w:rsidRPr="00924644">
        <w:t xml:space="preserve"> </w:t>
      </w:r>
      <w:r w:rsidR="00726D31" w:rsidRPr="00924644">
        <w:t>b</w:t>
      </w:r>
      <w:r w:rsidR="00726D31" w:rsidRPr="00924644">
        <w:t>e</w:t>
      </w:r>
      <w:r w:rsidR="00726D31" w:rsidRPr="00924644">
        <w:t xml:space="preserve">dömningen att </w:t>
      </w:r>
      <w:r w:rsidR="000D2977" w:rsidRPr="00924644">
        <w:t>Almi</w:t>
      </w:r>
      <w:r w:rsidR="00AE0869" w:rsidRPr="00924644">
        <w:t xml:space="preserve"> Företagspartner AB</w:t>
      </w:r>
      <w:r w:rsidR="004816D8" w:rsidRPr="00924644">
        <w:t>.s</w:t>
      </w:r>
      <w:r w:rsidR="00AE0869" w:rsidRPr="00924644">
        <w:t xml:space="preserve"> och dess dotterbolags </w:t>
      </w:r>
      <w:r w:rsidR="000D2977" w:rsidRPr="00924644">
        <w:t xml:space="preserve"> verksamhet</w:t>
      </w:r>
      <w:r w:rsidR="0095735D" w:rsidRPr="00924644">
        <w:t xml:space="preserve"> </w:t>
      </w:r>
      <w:r w:rsidR="00AE0869" w:rsidRPr="00924644">
        <w:t xml:space="preserve">och uppdrag </w:t>
      </w:r>
      <w:r w:rsidR="008C0FF8" w:rsidRPr="00924644">
        <w:t xml:space="preserve"> </w:t>
      </w:r>
      <w:r w:rsidR="0095735D" w:rsidRPr="00924644">
        <w:t xml:space="preserve">behöver </w:t>
      </w:r>
      <w:r w:rsidR="00BD11F9" w:rsidRPr="00924644">
        <w:t>ses över</w:t>
      </w:r>
      <w:r w:rsidR="00AB697A" w:rsidRPr="00924644">
        <w:t xml:space="preserve"> av  rege</w:t>
      </w:r>
      <w:r w:rsidR="00AB697A" w:rsidRPr="00924644">
        <w:t>r</w:t>
      </w:r>
      <w:r w:rsidR="00AB697A" w:rsidRPr="00924644">
        <w:t>ingen.</w:t>
      </w:r>
      <w:r w:rsidR="0095735D" w:rsidRPr="00924644">
        <w:t xml:space="preserve"> </w:t>
      </w:r>
    </w:p>
    <w:p w:rsidR="002C50C9" w:rsidRPr="00924644" w:rsidRDefault="002C50C9" w:rsidP="002C50C9">
      <w:pPr>
        <w:pStyle w:val="Rubrik3"/>
        <w:rPr>
          <w:noProof w:val="0"/>
        </w:rPr>
      </w:pPr>
      <w:bookmarkStart w:id="38" w:name="_Toc179773168"/>
      <w:r w:rsidRPr="00924644">
        <w:rPr>
          <w:noProof w:val="0"/>
        </w:rPr>
        <w:t>Budgetpropositionen för 2008</w:t>
      </w:r>
      <w:bookmarkEnd w:id="38"/>
    </w:p>
    <w:p w:rsidR="00CC1293" w:rsidRPr="00924644" w:rsidRDefault="002C50C9" w:rsidP="002C50C9">
      <w:r w:rsidRPr="00924644">
        <w:t xml:space="preserve">Granskningsrapporten </w:t>
      </w:r>
      <w:r w:rsidRPr="00924644">
        <w:rPr>
          <w:i/>
        </w:rPr>
        <w:t xml:space="preserve">Almi Företagspartner AB och samhällsuppdraget </w:t>
      </w:r>
      <w:r w:rsidRPr="00924644">
        <w:t>kommenteras av regeringen i budgetpropositionen för 2008.</w:t>
      </w:r>
      <w:r w:rsidRPr="00924644">
        <w:rPr>
          <w:rStyle w:val="Fotnotsreferens"/>
        </w:rPr>
        <w:footnoteReference w:id="2"/>
      </w:r>
      <w:r w:rsidRPr="00924644">
        <w:t xml:space="preserve"> Regeringen instämmer till stor del i Rik</w:t>
      </w:r>
      <w:r w:rsidR="00055989" w:rsidRPr="00924644">
        <w:t>s</w:t>
      </w:r>
      <w:r w:rsidRPr="00924644">
        <w:t>revisionens kritik. R</w:t>
      </w:r>
      <w:r w:rsidR="00CC1293" w:rsidRPr="00924644">
        <w:t>e</w:t>
      </w:r>
      <w:r w:rsidRPr="00924644">
        <w:t>geringen konstaterar att förutsättningarna för Almi har förändrats sedan bolaget bildades och att sty</w:t>
      </w:r>
      <w:r w:rsidRPr="00924644">
        <w:t>r</w:t>
      </w:r>
      <w:r w:rsidRPr="00924644">
        <w:t xml:space="preserve">ningen av bolaget under denna tid inte fullt ut anpassats efter </w:t>
      </w:r>
      <w:r w:rsidR="00055989" w:rsidRPr="00924644">
        <w:t xml:space="preserve"> </w:t>
      </w:r>
      <w:r w:rsidRPr="00924644">
        <w:t>nya omständi</w:t>
      </w:r>
      <w:r w:rsidRPr="00924644">
        <w:t>g</w:t>
      </w:r>
      <w:r w:rsidRPr="00924644">
        <w:t xml:space="preserve">heter. Riksrevisionens rapport bedöms därför </w:t>
      </w:r>
      <w:r w:rsidR="00CC1293" w:rsidRPr="00924644">
        <w:t xml:space="preserve">kunna </w:t>
      </w:r>
      <w:r w:rsidRPr="00924644">
        <w:t xml:space="preserve">vara till hjälp </w:t>
      </w:r>
      <w:r w:rsidR="00CC1293" w:rsidRPr="00924644">
        <w:t>för att förbättra och förtydliga Almis samhällsuppdrag. Samtidigt understryker r</w:t>
      </w:r>
      <w:r w:rsidR="00CC1293" w:rsidRPr="00924644">
        <w:t>e</w:t>
      </w:r>
      <w:r w:rsidR="00CC1293" w:rsidRPr="00924644">
        <w:t>geringen att vissa av de regionala skillnaderna är en följd av att Almi till 49 procent är delägt av landsting, regionala samhällsorgan och kommunala sa</w:t>
      </w:r>
      <w:r w:rsidR="00CC1293" w:rsidRPr="00924644">
        <w:t>m</w:t>
      </w:r>
      <w:r w:rsidR="00CC1293" w:rsidRPr="00924644">
        <w:t xml:space="preserve">verkansorgan. Enligt regeringen kan en regional och lokal anpassning av delar av verksamheten vara viktig för att få en bra förankring i det regionala näringslivet. </w:t>
      </w:r>
    </w:p>
    <w:p w:rsidR="002C50C9" w:rsidRPr="00924644" w:rsidRDefault="00CC1293" w:rsidP="00EA4B5F">
      <w:pPr>
        <w:pStyle w:val="Normaltindrag"/>
      </w:pPr>
      <w:r w:rsidRPr="00924644">
        <w:t>Regeringen anger vidare att Almi behöver se över sitt åtagande när det gäller affärsutveckling. Det finns därtill skäl, enligt regeringen, att se över de ek</w:t>
      </w:r>
      <w:r w:rsidRPr="00924644">
        <w:t>o</w:t>
      </w:r>
      <w:r w:rsidRPr="00924644">
        <w:t>nomiska målen för Almis verksamhet samtidigt som regeringen bedömer att alltför snäva mål när det gäller områden som t.ex. Almis kapitalstruktur risk</w:t>
      </w:r>
      <w:r w:rsidRPr="00924644">
        <w:t>e</w:t>
      </w:r>
      <w:r w:rsidRPr="00924644">
        <w:t>rar att hämma fokus på Almis övergripande samhällsuppdrag</w:t>
      </w:r>
      <w:r w:rsidR="00A9269A" w:rsidRPr="00924644">
        <w:t>, att främja u</w:t>
      </w:r>
      <w:r w:rsidR="00A9269A" w:rsidRPr="00924644">
        <w:t>t</w:t>
      </w:r>
      <w:r w:rsidR="00A9269A" w:rsidRPr="00924644">
        <w:t>vecklingen av små och medelstora företag och nyföretagandet i syfte att skapa tillväxt och förnyelse i svenskt näringsliv.</w:t>
      </w:r>
      <w:r w:rsidRPr="00924644">
        <w:t xml:space="preserve">       </w:t>
      </w:r>
    </w:p>
    <w:p w:rsidR="002C50C9" w:rsidRPr="00924644" w:rsidRDefault="002C50C9" w:rsidP="002C50C9">
      <w:pPr>
        <w:pStyle w:val="Normaltindrag"/>
      </w:pPr>
      <w:r w:rsidRPr="00924644">
        <w:t>Styrelsen noterar regeringens avsikter men anser ändå –</w:t>
      </w:r>
      <w:r w:rsidR="004816D8" w:rsidRPr="00924644">
        <w:t xml:space="preserve"> </w:t>
      </w:r>
      <w:r w:rsidRPr="00924644">
        <w:t>eftersom dessa inte fått formen av konkreta åtgärder – att det finns anledning att överlämna</w:t>
      </w:r>
      <w:r w:rsidR="00055989" w:rsidRPr="00924644">
        <w:t xml:space="preserve"> de</w:t>
      </w:r>
      <w:r w:rsidR="00055989" w:rsidRPr="00924644">
        <w:t>n</w:t>
      </w:r>
      <w:r w:rsidR="00055989" w:rsidRPr="00924644">
        <w:t xml:space="preserve">na </w:t>
      </w:r>
      <w:r w:rsidRPr="00924644">
        <w:t xml:space="preserve">framställning till riksdagen.  </w:t>
      </w:r>
    </w:p>
    <w:p w:rsidR="008676EC" w:rsidRPr="00924644" w:rsidRDefault="00E10A9F" w:rsidP="008676EC">
      <w:pPr>
        <w:pStyle w:val="Rubrik2"/>
      </w:pPr>
      <w:bookmarkStart w:id="39" w:name="_Toc179773169"/>
      <w:r w:rsidRPr="00924644">
        <w:t>Ö</w:t>
      </w:r>
      <w:r w:rsidR="008676EC" w:rsidRPr="00924644">
        <w:t>versyn av Almis verksamhet och uppdrag</w:t>
      </w:r>
      <w:bookmarkEnd w:id="39"/>
      <w:r w:rsidR="008676EC" w:rsidRPr="00924644">
        <w:t xml:space="preserve"> </w:t>
      </w:r>
    </w:p>
    <w:p w:rsidR="00B81B9E" w:rsidRPr="00924644" w:rsidRDefault="00B81B9E" w:rsidP="00B81B9E">
      <w:r w:rsidRPr="00924644">
        <w:t>Styrelsen noterar att granskningen av Almi Företagspartner är ytterligare en granskning från Riksrevisionen</w:t>
      </w:r>
      <w:r w:rsidR="00BD11F9" w:rsidRPr="00924644">
        <w:t xml:space="preserve"> som innehåller </w:t>
      </w:r>
      <w:r w:rsidRPr="00924644">
        <w:t>kritik mot regeringen för brista</w:t>
      </w:r>
      <w:r w:rsidRPr="00924644">
        <w:t>n</w:t>
      </w:r>
      <w:r w:rsidRPr="00924644">
        <w:t>de styrning av ett statligt bolag med samhällsuppdrag. Styrelsen har tidigare fra</w:t>
      </w:r>
      <w:r w:rsidRPr="00924644">
        <w:t>m</w:t>
      </w:r>
      <w:r w:rsidRPr="00924644">
        <w:t xml:space="preserve">hållit vikten </w:t>
      </w:r>
      <w:r w:rsidR="004D61F6" w:rsidRPr="00924644">
        <w:t>av e</w:t>
      </w:r>
      <w:r w:rsidRPr="00924644">
        <w:t xml:space="preserve">n </w:t>
      </w:r>
      <w:r w:rsidR="004D61F6" w:rsidRPr="00924644">
        <w:t>tydlig</w:t>
      </w:r>
      <w:r w:rsidRPr="00924644">
        <w:t xml:space="preserve"> styrning och preciserade mål för dessa bolag. Oklarheter i styrdokumenten medför att det blir svår</w:t>
      </w:r>
      <w:r w:rsidR="00AB697A" w:rsidRPr="00924644">
        <w:t>t</w:t>
      </w:r>
      <w:r w:rsidRPr="00924644">
        <w:t xml:space="preserve"> för rege</w:t>
      </w:r>
      <w:r w:rsidRPr="00924644">
        <w:t>r</w:t>
      </w:r>
      <w:r w:rsidRPr="00924644">
        <w:t>ingen som ägarföreträdare att utkräva ansvar från bolagen. Det blir också svårare för riksdagen att utkräva ansvar av regeringen som förvaltare av det sta</w:t>
      </w:r>
      <w:r w:rsidRPr="00924644">
        <w:t>t</w:t>
      </w:r>
      <w:r w:rsidRPr="00924644">
        <w:t xml:space="preserve">liga ägandet. </w:t>
      </w:r>
    </w:p>
    <w:p w:rsidR="003838F8" w:rsidRPr="00924644" w:rsidRDefault="0067168C" w:rsidP="00B81B9E">
      <w:pPr>
        <w:pStyle w:val="Normaltindrag"/>
      </w:pPr>
      <w:r w:rsidRPr="00924644">
        <w:t xml:space="preserve">I granskningen konstaterar Riksrevisionen att </w:t>
      </w:r>
      <w:r w:rsidR="00DE2E94" w:rsidRPr="00924644">
        <w:t>det inte har gjorts någon uppföljning och analys av hur Almis samhällsuppdrag genomförs i de olika dotterbolagen. Det innebär enligt Riksrevisionen att det inte går att säkerställa att Almis största verksamhet, affärsutvecklingsverksamheten, endast är mar</w:t>
      </w:r>
      <w:r w:rsidR="00DE2E94" w:rsidRPr="00924644">
        <w:t>k</w:t>
      </w:r>
      <w:r w:rsidR="00DE2E94" w:rsidRPr="00924644">
        <w:t>nadskompletterande.</w:t>
      </w:r>
      <w:r w:rsidRPr="00924644">
        <w:t xml:space="preserve">  </w:t>
      </w:r>
    </w:p>
    <w:p w:rsidR="0067168C" w:rsidRPr="00924644" w:rsidRDefault="00B81B9E" w:rsidP="00B81B9E">
      <w:pPr>
        <w:pStyle w:val="Normaltindrag"/>
      </w:pPr>
      <w:r w:rsidRPr="00924644">
        <w:t>De</w:t>
      </w:r>
      <w:r w:rsidR="00831BC9" w:rsidRPr="00924644">
        <w:t>t bör också enligt styrelsen vara en viktig uppgift för bolaget att</w:t>
      </w:r>
      <w:r w:rsidRPr="00924644">
        <w:t xml:space="preserve"> </w:t>
      </w:r>
      <w:r w:rsidR="00AC08B8" w:rsidRPr="00924644">
        <w:t xml:space="preserve"> </w:t>
      </w:r>
      <w:r w:rsidR="00831BC9" w:rsidRPr="00924644">
        <w:t xml:space="preserve">få till stånd en mer </w:t>
      </w:r>
      <w:r w:rsidR="0095735D" w:rsidRPr="00924644">
        <w:t>enhetlig verksamhet i dotterbolagen</w:t>
      </w:r>
      <w:r w:rsidRPr="00924644">
        <w:t>.</w:t>
      </w:r>
      <w:r w:rsidR="00322AF7" w:rsidRPr="00924644">
        <w:t xml:space="preserve"> </w:t>
      </w:r>
      <w:r w:rsidR="0067168C" w:rsidRPr="00924644">
        <w:t xml:space="preserve">I </w:t>
      </w:r>
      <w:r w:rsidR="0018260D" w:rsidRPr="00924644">
        <w:t>granskning</w:t>
      </w:r>
      <w:r w:rsidRPr="00924644">
        <w:t>en</w:t>
      </w:r>
      <w:r w:rsidR="0067168C" w:rsidRPr="00924644">
        <w:t xml:space="preserve"> konst</w:t>
      </w:r>
      <w:r w:rsidR="0067168C" w:rsidRPr="00924644">
        <w:t>a</w:t>
      </w:r>
      <w:r w:rsidR="0067168C" w:rsidRPr="00924644">
        <w:t>tera</w:t>
      </w:r>
      <w:r w:rsidR="0018260D" w:rsidRPr="00924644">
        <w:t>s s</w:t>
      </w:r>
      <w:r w:rsidR="0067168C" w:rsidRPr="00924644">
        <w:t xml:space="preserve">killnader i inriktningen av </w:t>
      </w:r>
      <w:r w:rsidR="0018260D" w:rsidRPr="00924644">
        <w:t xml:space="preserve">Almis dotterbolags </w:t>
      </w:r>
      <w:r w:rsidR="0067168C" w:rsidRPr="00924644">
        <w:t>verksamhete</w:t>
      </w:r>
      <w:r w:rsidR="0018260D" w:rsidRPr="00924644">
        <w:t>r</w:t>
      </w:r>
      <w:r w:rsidR="0067168C" w:rsidRPr="00924644">
        <w:t>, i pri</w:t>
      </w:r>
      <w:r w:rsidR="0067168C" w:rsidRPr="00924644">
        <w:t>s</w:t>
      </w:r>
      <w:r w:rsidR="0067168C" w:rsidRPr="00924644">
        <w:t>sättningen gentemot kunder och när det gäller låneutbudet. Ett antal dotterb</w:t>
      </w:r>
      <w:r w:rsidR="0067168C" w:rsidRPr="00924644">
        <w:t>o</w:t>
      </w:r>
      <w:r w:rsidR="0067168C" w:rsidRPr="00924644">
        <w:t>lag är därtill i</w:t>
      </w:r>
      <w:r w:rsidR="004816D8" w:rsidRPr="00924644">
        <w:t xml:space="preserve"> </w:t>
      </w:r>
      <w:r w:rsidR="0067168C" w:rsidRPr="00924644">
        <w:t>dag engagerade i riskkap</w:t>
      </w:r>
      <w:r w:rsidR="0067168C" w:rsidRPr="00924644">
        <w:t>i</w:t>
      </w:r>
      <w:r w:rsidR="0067168C" w:rsidRPr="00924644">
        <w:t>talbolag</w:t>
      </w:r>
      <w:r w:rsidR="0018260D" w:rsidRPr="00924644">
        <w:t xml:space="preserve">. </w:t>
      </w:r>
    </w:p>
    <w:p w:rsidR="00E1440E" w:rsidRPr="00924644" w:rsidRDefault="00E1440E" w:rsidP="00BD11F9">
      <w:pPr>
        <w:pStyle w:val="Normaltindrag"/>
      </w:pPr>
      <w:r w:rsidRPr="00924644">
        <w:t xml:space="preserve">Det ekonomiska målet </w:t>
      </w:r>
      <w:r w:rsidR="002E0E5F" w:rsidRPr="00924644">
        <w:t>för Almis verksamhet b</w:t>
      </w:r>
      <w:r w:rsidRPr="00924644">
        <w:t xml:space="preserve">eslutades  </w:t>
      </w:r>
      <w:r w:rsidR="002E0E5F" w:rsidRPr="00924644">
        <w:t xml:space="preserve">år </w:t>
      </w:r>
      <w:r w:rsidRPr="00924644">
        <w:t>1995</w:t>
      </w:r>
      <w:r w:rsidR="004816D8" w:rsidRPr="00924644">
        <w:t>,</w:t>
      </w:r>
      <w:r w:rsidRPr="00924644">
        <w:t xml:space="preserve"> </w:t>
      </w:r>
      <w:r w:rsidR="002E0E5F" w:rsidRPr="00924644">
        <w:t xml:space="preserve">och det </w:t>
      </w:r>
      <w:r w:rsidR="002208C0" w:rsidRPr="00924644">
        <w:t xml:space="preserve"> </w:t>
      </w:r>
      <w:r w:rsidR="002E0E5F" w:rsidRPr="00924644">
        <w:t xml:space="preserve">anger att </w:t>
      </w:r>
      <w:r w:rsidRPr="00924644">
        <w:t xml:space="preserve">det nominella värdet på lånefonden ska bevaras intakt. </w:t>
      </w:r>
      <w:r w:rsidR="00956B8B" w:rsidRPr="00924644">
        <w:t>St</w:t>
      </w:r>
      <w:r w:rsidR="00956B8B" w:rsidRPr="00924644">
        <w:t>y</w:t>
      </w:r>
      <w:r w:rsidR="00956B8B" w:rsidRPr="00924644">
        <w:t>relsen noterar att</w:t>
      </w:r>
      <w:r w:rsidR="002E0E5F" w:rsidRPr="00924644">
        <w:t xml:space="preserve"> målet formulerades utifrån andra villkor än de som gäller i</w:t>
      </w:r>
      <w:r w:rsidR="004816D8" w:rsidRPr="00924644">
        <w:t xml:space="preserve"> </w:t>
      </w:r>
      <w:r w:rsidR="002E0E5F" w:rsidRPr="00924644">
        <w:t xml:space="preserve">dag </w:t>
      </w:r>
      <w:r w:rsidR="00956B8B" w:rsidRPr="00924644">
        <w:t xml:space="preserve"> </w:t>
      </w:r>
      <w:r w:rsidR="002E0E5F" w:rsidRPr="00924644">
        <w:t xml:space="preserve">och att </w:t>
      </w:r>
      <w:r w:rsidR="00956B8B" w:rsidRPr="00924644">
        <w:t xml:space="preserve">regeringen </w:t>
      </w:r>
      <w:r w:rsidR="009E4634" w:rsidRPr="00924644">
        <w:t xml:space="preserve">ännu </w:t>
      </w:r>
      <w:r w:rsidR="00956B8B" w:rsidRPr="00924644">
        <w:t xml:space="preserve">inte har </w:t>
      </w:r>
      <w:r w:rsidR="001878B8" w:rsidRPr="00924644">
        <w:t xml:space="preserve">vidtagit åtgärder för </w:t>
      </w:r>
      <w:r w:rsidR="00956B8B" w:rsidRPr="00924644">
        <w:t>att utveckla eller</w:t>
      </w:r>
      <w:r w:rsidR="00C848A2" w:rsidRPr="00924644">
        <w:t xml:space="preserve">  </w:t>
      </w:r>
      <w:r w:rsidR="00956B8B" w:rsidRPr="00924644">
        <w:t>komplett</w:t>
      </w:r>
      <w:r w:rsidR="00956B8B" w:rsidRPr="00924644">
        <w:t>e</w:t>
      </w:r>
      <w:r w:rsidR="00956B8B" w:rsidRPr="00924644">
        <w:t xml:space="preserve">ra </w:t>
      </w:r>
      <w:r w:rsidR="002C1799" w:rsidRPr="00924644">
        <w:t xml:space="preserve">målet </w:t>
      </w:r>
      <w:r w:rsidR="00956B8B" w:rsidRPr="00924644">
        <w:t xml:space="preserve">till dagens förutsättningar. </w:t>
      </w:r>
    </w:p>
    <w:p w:rsidR="008447B8" w:rsidRPr="00924644" w:rsidRDefault="002E0E5F" w:rsidP="008447B8">
      <w:pPr>
        <w:pStyle w:val="Normaltindrag"/>
      </w:pPr>
      <w:r w:rsidRPr="00924644">
        <w:t xml:space="preserve">Mot bakgrund av dessa iakttagelser </w:t>
      </w:r>
      <w:r w:rsidR="002C1799" w:rsidRPr="00924644">
        <w:t xml:space="preserve">anser styrelsen det angeläget att  </w:t>
      </w:r>
      <w:r w:rsidRPr="00924644">
        <w:t>A</w:t>
      </w:r>
      <w:r w:rsidRPr="00924644">
        <w:t>l</w:t>
      </w:r>
      <w:r w:rsidRPr="00924644">
        <w:t>mis verksamhet och uppdrag ses över</w:t>
      </w:r>
      <w:r w:rsidR="004D61F6" w:rsidRPr="00924644">
        <w:t>.</w:t>
      </w:r>
      <w:r w:rsidR="00874466" w:rsidRPr="00924644">
        <w:t xml:space="preserve"> Förutom att översynen bör omfatta </w:t>
      </w:r>
      <w:r w:rsidR="008C0FF8" w:rsidRPr="00924644">
        <w:t>Almis samhällsuppdrag och ekon</w:t>
      </w:r>
      <w:r w:rsidR="008C0FF8" w:rsidRPr="00924644">
        <w:t>o</w:t>
      </w:r>
      <w:r w:rsidR="008C0FF8" w:rsidRPr="00924644">
        <w:t xml:space="preserve">miska mål för verksamheten </w:t>
      </w:r>
      <w:r w:rsidRPr="00924644">
        <w:t xml:space="preserve">bör även </w:t>
      </w:r>
      <w:r w:rsidR="008C0FF8" w:rsidRPr="00924644">
        <w:t xml:space="preserve">ingå  </w:t>
      </w:r>
      <w:r w:rsidRPr="00924644">
        <w:t xml:space="preserve">att </w:t>
      </w:r>
      <w:r w:rsidR="008C0FF8" w:rsidRPr="00924644">
        <w:t xml:space="preserve"> pröva hur </w:t>
      </w:r>
      <w:r w:rsidRPr="00924644">
        <w:t>återrapport</w:t>
      </w:r>
      <w:r w:rsidRPr="00924644">
        <w:t>e</w:t>
      </w:r>
      <w:r w:rsidRPr="00924644">
        <w:t xml:space="preserve">ringen </w:t>
      </w:r>
      <w:r w:rsidR="00AF62D1" w:rsidRPr="00924644">
        <w:t xml:space="preserve">till riksdagen </w:t>
      </w:r>
      <w:r w:rsidRPr="00924644">
        <w:t xml:space="preserve">kan förbättras. Det är </w:t>
      </w:r>
      <w:r w:rsidR="00CF7C36" w:rsidRPr="00924644">
        <w:t xml:space="preserve">viktigt att </w:t>
      </w:r>
      <w:r w:rsidRPr="00924644">
        <w:t>riksdagen ge</w:t>
      </w:r>
      <w:r w:rsidR="00CF7C36" w:rsidRPr="00924644">
        <w:t>s</w:t>
      </w:r>
      <w:r w:rsidRPr="00924644">
        <w:t xml:space="preserve"> en rättvisande bild av Almis verksamhet</w:t>
      </w:r>
      <w:r w:rsidR="008C0FF8" w:rsidRPr="00924644">
        <w:t>.</w:t>
      </w:r>
      <w:r w:rsidR="008447B8" w:rsidRPr="00924644">
        <w:t xml:space="preserve"> Styrelsen anser det t.ex. otillfredsstä</w:t>
      </w:r>
      <w:r w:rsidR="008447B8" w:rsidRPr="00924644">
        <w:t>l</w:t>
      </w:r>
      <w:r w:rsidR="008447B8" w:rsidRPr="00924644">
        <w:t>lande att det inte av den ekonomiska redovisningen går att utläsa vad det statliga ansl</w:t>
      </w:r>
      <w:r w:rsidR="008447B8" w:rsidRPr="00924644">
        <w:t>a</w:t>
      </w:r>
      <w:r w:rsidR="008447B8" w:rsidRPr="00924644">
        <w:t xml:space="preserve">get till bolaget används till.  </w:t>
      </w:r>
    </w:p>
    <w:p w:rsidR="00C9468C" w:rsidRPr="00924644" w:rsidRDefault="008447B8" w:rsidP="005A15B2">
      <w:pPr>
        <w:pStyle w:val="Normaltindrag"/>
      </w:pPr>
      <w:r w:rsidRPr="00924644">
        <w:t xml:space="preserve">Andra exempel på frågor som </w:t>
      </w:r>
      <w:r w:rsidR="00CF7C36" w:rsidRPr="00924644">
        <w:t xml:space="preserve">bör </w:t>
      </w:r>
      <w:r w:rsidR="007F1126" w:rsidRPr="00924644">
        <w:t>ingå i översyn</w:t>
      </w:r>
      <w:r w:rsidR="005A15B2" w:rsidRPr="00924644">
        <w:t xml:space="preserve">en </w:t>
      </w:r>
      <w:r w:rsidR="006455F9" w:rsidRPr="00924644">
        <w:t>är</w:t>
      </w:r>
      <w:r w:rsidR="008C0FF8" w:rsidRPr="00924644">
        <w:t xml:space="preserve"> </w:t>
      </w:r>
      <w:r w:rsidR="007F1126" w:rsidRPr="00924644">
        <w:t>ändamålsenligheten</w:t>
      </w:r>
      <w:r w:rsidR="005A15B2" w:rsidRPr="00924644">
        <w:t xml:space="preserve"> </w:t>
      </w:r>
      <w:r w:rsidR="007F1126" w:rsidRPr="00924644">
        <w:t xml:space="preserve">i </w:t>
      </w:r>
      <w:r w:rsidR="005A15B2" w:rsidRPr="00924644">
        <w:t xml:space="preserve">att </w:t>
      </w:r>
      <w:r w:rsidR="007F1126" w:rsidRPr="00924644">
        <w:t xml:space="preserve">såväl </w:t>
      </w:r>
      <w:r w:rsidR="00917516" w:rsidRPr="00924644">
        <w:t>Almi</w:t>
      </w:r>
      <w:r w:rsidR="005A15B2" w:rsidRPr="00924644">
        <w:t xml:space="preserve">s dotterbolag i Norrland </w:t>
      </w:r>
      <w:r w:rsidR="00917516" w:rsidRPr="00924644">
        <w:t>som den statliga stiftelsen Norrland</w:t>
      </w:r>
      <w:r w:rsidR="00917516" w:rsidRPr="00924644">
        <w:t>s</w:t>
      </w:r>
      <w:r w:rsidR="00917516" w:rsidRPr="00924644">
        <w:t>fonden</w:t>
      </w:r>
      <w:r w:rsidR="007F1126" w:rsidRPr="00924644">
        <w:t xml:space="preserve"> </w:t>
      </w:r>
      <w:r w:rsidR="005A15B2" w:rsidRPr="00924644">
        <w:t>bedriver finansieringsverksamhet i Norrland</w:t>
      </w:r>
      <w:r w:rsidRPr="00924644">
        <w:t xml:space="preserve"> samt frågan </w:t>
      </w:r>
      <w:r w:rsidR="006455F9" w:rsidRPr="00924644">
        <w:t>om parts möjlighet att öve</w:t>
      </w:r>
      <w:r w:rsidR="006455F9" w:rsidRPr="00924644">
        <w:t>r</w:t>
      </w:r>
      <w:r w:rsidR="006455F9" w:rsidRPr="00924644">
        <w:t xml:space="preserve">klaga Almis beslut om finansiellt stöd. </w:t>
      </w:r>
    </w:p>
    <w:p w:rsidR="0038013E" w:rsidRPr="00924644" w:rsidRDefault="00F1100F" w:rsidP="0034580C">
      <w:pPr>
        <w:pStyle w:val="Rubrik2"/>
      </w:pPr>
      <w:bookmarkStart w:id="40" w:name="_Toc179773170"/>
      <w:r w:rsidRPr="00924644">
        <w:t>Styrelsens förslag</w:t>
      </w:r>
      <w:bookmarkEnd w:id="40"/>
    </w:p>
    <w:p w:rsidR="00F1100F" w:rsidRPr="00924644" w:rsidRDefault="00447C96" w:rsidP="00447C96">
      <w:r w:rsidRPr="00924644">
        <w:t xml:space="preserve">Mot bakgrund av dessa överväganden </w:t>
      </w:r>
      <w:r w:rsidR="00F1100F" w:rsidRPr="00924644">
        <w:t xml:space="preserve">föreslår </w:t>
      </w:r>
      <w:r w:rsidRPr="00924644">
        <w:t xml:space="preserve">styrelsen </w:t>
      </w:r>
      <w:r w:rsidR="00F1100F" w:rsidRPr="00924644">
        <w:t xml:space="preserve">att riksdagen begär att regeringen </w:t>
      </w:r>
      <w:r w:rsidR="006455F9" w:rsidRPr="00924644">
        <w:t xml:space="preserve">tar initiativ till </w:t>
      </w:r>
      <w:r w:rsidR="005B33D3" w:rsidRPr="00924644">
        <w:t xml:space="preserve">en </w:t>
      </w:r>
      <w:r w:rsidR="002C7840" w:rsidRPr="00924644">
        <w:t xml:space="preserve">samlad </w:t>
      </w:r>
      <w:r w:rsidR="005B33D3" w:rsidRPr="00924644">
        <w:t xml:space="preserve">översyn av </w:t>
      </w:r>
      <w:r w:rsidR="00F1100F" w:rsidRPr="00924644">
        <w:t>Almi Företagspartner AB</w:t>
      </w:r>
      <w:r w:rsidR="004816D8" w:rsidRPr="00924644">
        <w:t>:s</w:t>
      </w:r>
      <w:r w:rsidR="00D96D27" w:rsidRPr="00924644">
        <w:t xml:space="preserve"> och dess dotterbolags </w:t>
      </w:r>
      <w:r w:rsidR="005B33D3" w:rsidRPr="00924644">
        <w:t xml:space="preserve">verksamhet </w:t>
      </w:r>
      <w:r w:rsidRPr="00924644">
        <w:t>och uppdrag.</w:t>
      </w:r>
      <w:r w:rsidR="005B33D3" w:rsidRPr="00924644">
        <w:t xml:space="preserve"> </w:t>
      </w:r>
    </w:p>
    <w:p w:rsidR="0038013E" w:rsidRPr="00924644" w:rsidRDefault="0038013E" w:rsidP="004D5BBE">
      <w:pPr>
        <w:pStyle w:val="Normaltindrag"/>
      </w:pPr>
    </w:p>
    <w:p w:rsidR="00A84A2D" w:rsidRPr="00924644" w:rsidRDefault="00A84A2D" w:rsidP="00A84A2D">
      <w:pPr>
        <w:pStyle w:val="Normaltindrag"/>
      </w:pPr>
    </w:p>
    <w:p w:rsidR="00FF36EB" w:rsidRPr="00924644" w:rsidRDefault="00FF36EB" w:rsidP="00A84A2D">
      <w:pPr>
        <w:pStyle w:val="Normaltindrag"/>
      </w:pPr>
    </w:p>
    <w:p w:rsidR="00FF36EB" w:rsidRPr="00924644" w:rsidRDefault="00FF36EB" w:rsidP="00FF36EB">
      <w:pPr>
        <w:pStyle w:val="Tryckort"/>
        <w:framePr w:wrap="around"/>
        <w:jc w:val="right"/>
      </w:pPr>
      <w:r w:rsidRPr="00924644">
        <w:t>Tryck: Elanders, Vällingby 2007</w:t>
      </w:r>
    </w:p>
    <w:p w:rsidR="000C6E9C" w:rsidRPr="00924644" w:rsidRDefault="000C6E9C" w:rsidP="00A84A2D">
      <w:pPr>
        <w:pStyle w:val="Normaltindrag"/>
      </w:pPr>
    </w:p>
    <w:sectPr w:rsidR="000C6E9C" w:rsidRPr="0092464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B04" w:rsidRPr="00924644" w:rsidRDefault="00624B04">
      <w:r w:rsidRPr="00924644">
        <w:separator/>
      </w:r>
    </w:p>
  </w:endnote>
  <w:endnote w:type="continuationSeparator" w:id="0">
    <w:p w:rsidR="00624B04" w:rsidRPr="00924644" w:rsidRDefault="00624B04">
      <w:r w:rsidRPr="009246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altName w:val="Times New Roman"/>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V"/>
      <w:framePr w:w="8732" w:h="284" w:hRule="exact" w:hSpace="0" w:vSpace="0" w:wrap="around" w:xAlign="inside" w:y="13042" w:anchorLock="0"/>
    </w:pP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Pr="00924644">
      <w:t>2</w:t>
    </w:r>
    <w:r w:rsidRPr="00924644">
      <w:fldChar w:fldCharType="end"/>
    </w:r>
  </w:p>
  <w:p w:rsidR="00A05133" w:rsidRPr="00924644" w:rsidRDefault="00A0513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V"/>
      <w:framePr w:w="8732" w:h="284" w:hRule="exact" w:hSpace="0" w:vSpace="0" w:wrap="around" w:xAlign="inside" w:y="13042" w:anchorLock="0"/>
    </w:pP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004E376B" w:rsidRPr="00924644">
      <w:t>10</w:t>
    </w:r>
    <w:r w:rsidRPr="00924644">
      <w:fldChar w:fldCharType="end"/>
    </w:r>
  </w:p>
  <w:p w:rsidR="00A05133" w:rsidRPr="00924644" w:rsidRDefault="00A0513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H"/>
      <w:framePr w:w="8732" w:h="284" w:hRule="exact" w:hSpace="0" w:vSpace="0" w:wrap="around" w:xAlign="inside" w:y="13042" w:anchorLock="0"/>
    </w:pP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004E376B" w:rsidRPr="00924644">
      <w:t>9</w:t>
    </w:r>
    <w:r w:rsidRPr="00924644">
      <w:fldChar w:fldCharType="end"/>
    </w:r>
  </w:p>
  <w:p w:rsidR="00A05133" w:rsidRPr="00924644" w:rsidRDefault="00A0513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V"/>
      <w:framePr w:w="8732" w:h="284" w:hRule="exact" w:hSpace="0" w:vSpace="0" w:wrap="around" w:xAlign="inside" w:y="13042" w:anchorLock="0"/>
    </w:pPr>
    <w:r w:rsidRPr="00924644">
      <w:fldChar w:fldCharType="begin" w:fldLock="1"/>
    </w:r>
    <w:r w:rsidRPr="00924644">
      <w:instrText xml:space="preserve"> if </w:instrText>
    </w:r>
    <w:r w:rsidRPr="00924644">
      <w:fldChar w:fldCharType="begin" w:fldLock="1"/>
    </w:r>
    <w:r w:rsidRPr="00924644">
      <w:instrText xml:space="preserve"> = </w:instrText>
    </w:r>
    <w:r w:rsidRPr="00924644">
      <w:fldChar w:fldCharType="begin" w:fldLock="1"/>
    </w:r>
    <w:r w:rsidRPr="00924644">
      <w:instrText xml:space="preserve"> = </w:instrText>
    </w:r>
    <w:r w:rsidRPr="00924644">
      <w:fldChar w:fldCharType="begin" w:fldLock="1"/>
    </w:r>
    <w:r w:rsidRPr="00924644">
      <w:instrText xml:space="preserve"> page</w:instrText>
    </w:r>
    <w:r w:rsidRPr="00924644">
      <w:fldChar w:fldCharType="separate"/>
    </w:r>
    <w:r w:rsidR="004E376B" w:rsidRPr="00924644">
      <w:instrText>4</w:instrText>
    </w:r>
    <w:r w:rsidRPr="00924644">
      <w:fldChar w:fldCharType="end"/>
    </w:r>
    <w:r w:rsidRPr="00924644">
      <w:instrText xml:space="preserve">/2 </w:instrText>
    </w:r>
    <w:r w:rsidRPr="00924644">
      <w:fldChar w:fldCharType="separate"/>
    </w:r>
    <w:r w:rsidR="004E376B" w:rsidRPr="00924644">
      <w:instrText>2</w:instrText>
    </w:r>
    <w:r w:rsidRPr="00924644">
      <w:fldChar w:fldCharType="end"/>
    </w:r>
    <w:r w:rsidRPr="00924644">
      <w:instrText xml:space="preserve"> - </w:instrText>
    </w:r>
    <w:r w:rsidRPr="00924644">
      <w:fldChar w:fldCharType="begin" w:fldLock="1"/>
    </w:r>
    <w:r w:rsidRPr="00924644">
      <w:instrText xml:space="preserve"> = int(</w:instrText>
    </w:r>
    <w:r w:rsidRPr="00924644">
      <w:fldChar w:fldCharType="begin" w:fldLock="1"/>
    </w:r>
    <w:r w:rsidRPr="00924644">
      <w:instrText xml:space="preserve"> page</w:instrText>
    </w:r>
    <w:r w:rsidRPr="00924644">
      <w:fldChar w:fldCharType="separate"/>
    </w:r>
    <w:r w:rsidR="004E376B" w:rsidRPr="00924644">
      <w:instrText>4</w:instrText>
    </w:r>
    <w:r w:rsidRPr="00924644">
      <w:fldChar w:fldCharType="end"/>
    </w:r>
    <w:r w:rsidRPr="00924644">
      <w:instrText xml:space="preserve">/2) </w:instrText>
    </w:r>
    <w:r w:rsidRPr="00924644">
      <w:fldChar w:fldCharType="separate"/>
    </w:r>
    <w:r w:rsidR="004E376B" w:rsidRPr="00924644">
      <w:instrText>2</w:instrText>
    </w:r>
    <w:r w:rsidRPr="00924644">
      <w:fldChar w:fldCharType="end"/>
    </w:r>
    <w:r w:rsidRPr="00924644">
      <w:fldChar w:fldCharType="separate"/>
    </w:r>
    <w:r w:rsidR="004E376B" w:rsidRPr="00924644">
      <w:instrText>0</w:instrText>
    </w:r>
    <w:r w:rsidRPr="00924644">
      <w:fldChar w:fldCharType="end"/>
    </w:r>
    <w:r w:rsidRPr="00924644">
      <w:instrText xml:space="preserve"> = 0 "</w:instrText>
    </w: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004E376B" w:rsidRPr="00924644">
      <w:instrText>4</w:instrText>
    </w:r>
    <w:r w:rsidRPr="00924644">
      <w:fldChar w:fldCharType="end"/>
    </w:r>
  </w:p>
  <w:p w:rsidR="004E376B" w:rsidRPr="00924644" w:rsidRDefault="00A05133">
    <w:pPr>
      <w:pStyle w:val="SidfotV"/>
      <w:framePr w:w="8732" w:h="284" w:hRule="exact" w:hSpace="0" w:vSpace="0" w:wrap="around" w:xAlign="inside" w:y="13042" w:anchorLock="0"/>
    </w:pPr>
    <w:r w:rsidRPr="00924644">
      <w:instrText>""</w:instrText>
    </w: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Pr="00924644">
      <w:instrText>5</w:instrText>
    </w:r>
    <w:r w:rsidRPr="00924644">
      <w:fldChar w:fldCharType="end"/>
    </w:r>
    <w:r w:rsidRPr="00924644">
      <w:instrText>"</w:instrText>
    </w:r>
    <w:r w:rsidRPr="00924644">
      <w:fldChar w:fldCharType="separate"/>
    </w:r>
    <w:r w:rsidR="004E376B" w:rsidRPr="00924644">
      <w:t>4</w:t>
    </w:r>
  </w:p>
  <w:p w:rsidR="00A05133" w:rsidRPr="00924644" w:rsidRDefault="00A05133">
    <w:pPr>
      <w:pStyle w:val="SidfotH"/>
      <w:framePr w:w="8732" w:h="284" w:hRule="exact" w:hSpace="0" w:vSpace="0" w:wrap="around" w:xAlign="inside" w:y="13042" w:anchorLock="0"/>
    </w:pPr>
    <w:r w:rsidRPr="00924644">
      <w:fldChar w:fldCharType="end"/>
    </w:r>
  </w:p>
  <w:p w:rsidR="00A05133" w:rsidRPr="00924644" w:rsidRDefault="00A0513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V"/>
      <w:framePr w:w="8732" w:h="284" w:hRule="exact" w:hSpace="0" w:vSpace="0" w:wrap="around" w:xAlign="inside" w:y="13042" w:anchorLock="0"/>
    </w:pP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004E376B" w:rsidRPr="00924644">
      <w:t>12</w:t>
    </w:r>
    <w:r w:rsidRPr="00924644">
      <w:fldChar w:fldCharType="end"/>
    </w:r>
  </w:p>
  <w:p w:rsidR="00A05133" w:rsidRPr="00924644" w:rsidRDefault="00A0513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H"/>
      <w:framePr w:w="8732" w:h="284" w:hRule="exact" w:hSpace="0" w:vSpace="0" w:wrap="around" w:xAlign="inside" w:y="13042" w:anchorLock="0"/>
    </w:pP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004E376B" w:rsidRPr="00924644">
      <w:t>13</w:t>
    </w:r>
    <w:r w:rsidRPr="00924644">
      <w:fldChar w:fldCharType="end"/>
    </w:r>
  </w:p>
  <w:p w:rsidR="00A05133" w:rsidRPr="00924644" w:rsidRDefault="00A0513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V"/>
      <w:framePr w:w="8732" w:h="284" w:hRule="exact" w:hSpace="0" w:vSpace="0" w:wrap="around" w:xAlign="inside" w:y="13042" w:anchorLock="0"/>
    </w:pPr>
    <w:r w:rsidRPr="00924644">
      <w:fldChar w:fldCharType="begin" w:fldLock="1"/>
    </w:r>
    <w:r w:rsidRPr="00924644">
      <w:instrText xml:space="preserve"> if </w:instrText>
    </w:r>
    <w:r w:rsidRPr="00924644">
      <w:fldChar w:fldCharType="begin" w:fldLock="1"/>
    </w:r>
    <w:r w:rsidRPr="00924644">
      <w:instrText xml:space="preserve"> = </w:instrText>
    </w:r>
    <w:r w:rsidRPr="00924644">
      <w:fldChar w:fldCharType="begin" w:fldLock="1"/>
    </w:r>
    <w:r w:rsidRPr="00924644">
      <w:instrText xml:space="preserve"> = </w:instrText>
    </w:r>
    <w:r w:rsidRPr="00924644">
      <w:fldChar w:fldCharType="begin" w:fldLock="1"/>
    </w:r>
    <w:r w:rsidRPr="00924644">
      <w:instrText xml:space="preserve"> page</w:instrText>
    </w:r>
    <w:r w:rsidRPr="00924644">
      <w:fldChar w:fldCharType="separate"/>
    </w:r>
    <w:r w:rsidR="004E376B" w:rsidRPr="00924644">
      <w:instrText>11</w:instrText>
    </w:r>
    <w:r w:rsidRPr="00924644">
      <w:fldChar w:fldCharType="end"/>
    </w:r>
    <w:r w:rsidRPr="00924644">
      <w:instrText xml:space="preserve">/2 </w:instrText>
    </w:r>
    <w:r w:rsidRPr="00924644">
      <w:fldChar w:fldCharType="separate"/>
    </w:r>
    <w:r w:rsidR="004E376B" w:rsidRPr="00924644">
      <w:instrText>5,5</w:instrText>
    </w:r>
    <w:r w:rsidRPr="00924644">
      <w:fldChar w:fldCharType="end"/>
    </w:r>
    <w:r w:rsidRPr="00924644">
      <w:instrText xml:space="preserve"> - </w:instrText>
    </w:r>
    <w:r w:rsidRPr="00924644">
      <w:fldChar w:fldCharType="begin" w:fldLock="1"/>
    </w:r>
    <w:r w:rsidRPr="00924644">
      <w:instrText xml:space="preserve"> = int(</w:instrText>
    </w:r>
    <w:r w:rsidRPr="00924644">
      <w:fldChar w:fldCharType="begin" w:fldLock="1"/>
    </w:r>
    <w:r w:rsidRPr="00924644">
      <w:instrText xml:space="preserve"> page</w:instrText>
    </w:r>
    <w:r w:rsidRPr="00924644">
      <w:fldChar w:fldCharType="separate"/>
    </w:r>
    <w:r w:rsidR="004E376B" w:rsidRPr="00924644">
      <w:instrText>11</w:instrText>
    </w:r>
    <w:r w:rsidRPr="00924644">
      <w:fldChar w:fldCharType="end"/>
    </w:r>
    <w:r w:rsidRPr="00924644">
      <w:instrText xml:space="preserve">/2) </w:instrText>
    </w:r>
    <w:r w:rsidRPr="00924644">
      <w:fldChar w:fldCharType="separate"/>
    </w:r>
    <w:r w:rsidR="004E376B" w:rsidRPr="00924644">
      <w:instrText>5</w:instrText>
    </w:r>
    <w:r w:rsidRPr="00924644">
      <w:fldChar w:fldCharType="end"/>
    </w:r>
    <w:r w:rsidRPr="00924644">
      <w:fldChar w:fldCharType="separate"/>
    </w:r>
    <w:r w:rsidR="004E376B" w:rsidRPr="00924644">
      <w:instrText>0,5</w:instrText>
    </w:r>
    <w:r w:rsidRPr="00924644">
      <w:fldChar w:fldCharType="end"/>
    </w:r>
    <w:r w:rsidRPr="00924644">
      <w:instrText xml:space="preserve"> = 0 "</w:instrText>
    </w: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Pr="00924644">
      <w:instrText>12</w:instrText>
    </w:r>
    <w:r w:rsidRPr="00924644">
      <w:fldChar w:fldCharType="end"/>
    </w:r>
  </w:p>
  <w:p w:rsidR="00A05133" w:rsidRPr="00924644" w:rsidRDefault="00A05133">
    <w:pPr>
      <w:pStyle w:val="SidfotH"/>
      <w:framePr w:w="8732" w:h="284" w:hRule="exact" w:hSpace="0" w:vSpace="0" w:wrap="around" w:xAlign="inside" w:y="13042" w:anchorLock="0"/>
    </w:pPr>
    <w:r w:rsidRPr="00924644">
      <w:instrText>""</w:instrText>
    </w: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004E376B" w:rsidRPr="00924644">
      <w:instrText>11</w:instrText>
    </w:r>
    <w:r w:rsidRPr="00924644">
      <w:fldChar w:fldCharType="end"/>
    </w:r>
    <w:r w:rsidRPr="00924644">
      <w:instrText>"</w:instrText>
    </w:r>
    <w:r w:rsidRPr="00924644">
      <w:fldChar w:fldCharType="separate"/>
    </w:r>
    <w:r w:rsidR="004E376B" w:rsidRPr="00924644">
      <w:t>11</w:t>
    </w:r>
    <w:r w:rsidRPr="00924644">
      <w:fldChar w:fldCharType="end"/>
    </w:r>
  </w:p>
  <w:p w:rsidR="00A05133" w:rsidRPr="00924644" w:rsidRDefault="00A051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H"/>
      <w:framePr w:w="8732" w:h="284" w:hRule="exact" w:hSpace="0" w:vSpace="0" w:wrap="around" w:xAlign="inside" w:y="13042" w:anchorLock="0"/>
    </w:pP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Pr="00924644">
      <w:t>3</w:t>
    </w:r>
    <w:r w:rsidRPr="00924644">
      <w:fldChar w:fldCharType="end"/>
    </w:r>
  </w:p>
  <w:p w:rsidR="00A05133" w:rsidRPr="00924644" w:rsidRDefault="00A051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V"/>
      <w:framePr w:w="8732" w:h="284" w:hRule="exact" w:hSpace="0" w:vSpace="0" w:wrap="around" w:xAlign="inside" w:y="13042" w:anchorLock="0"/>
    </w:pPr>
    <w:r w:rsidRPr="00924644">
      <w:fldChar w:fldCharType="begin" w:fldLock="1"/>
    </w:r>
    <w:r w:rsidRPr="00924644">
      <w:instrText xml:space="preserve"> if </w:instrText>
    </w:r>
    <w:r w:rsidRPr="00924644">
      <w:fldChar w:fldCharType="begin" w:fldLock="1"/>
    </w:r>
    <w:r w:rsidRPr="00924644">
      <w:instrText xml:space="preserve"> = </w:instrText>
    </w:r>
    <w:r w:rsidRPr="00924644">
      <w:fldChar w:fldCharType="begin" w:fldLock="1"/>
    </w:r>
    <w:r w:rsidRPr="00924644">
      <w:instrText xml:space="preserve"> = </w:instrText>
    </w:r>
    <w:r w:rsidRPr="00924644">
      <w:fldChar w:fldCharType="begin" w:fldLock="1"/>
    </w:r>
    <w:r w:rsidRPr="00924644">
      <w:instrText xml:space="preserve"> page</w:instrText>
    </w:r>
    <w:r w:rsidRPr="00924644">
      <w:fldChar w:fldCharType="separate"/>
    </w:r>
    <w:r w:rsidR="00924644">
      <w:rPr>
        <w:noProof/>
      </w:rPr>
      <w:instrText>1</w:instrText>
    </w:r>
    <w:r w:rsidRPr="00924644">
      <w:fldChar w:fldCharType="end"/>
    </w:r>
    <w:r w:rsidRPr="00924644">
      <w:instrText xml:space="preserve">/2 </w:instrText>
    </w:r>
    <w:r w:rsidRPr="00924644">
      <w:fldChar w:fldCharType="separate"/>
    </w:r>
    <w:r w:rsidR="00924644">
      <w:rPr>
        <w:noProof/>
      </w:rPr>
      <w:instrText>0,5</w:instrText>
    </w:r>
    <w:r w:rsidRPr="00924644">
      <w:fldChar w:fldCharType="end"/>
    </w:r>
    <w:r w:rsidRPr="00924644">
      <w:instrText xml:space="preserve"> - </w:instrText>
    </w:r>
    <w:r w:rsidRPr="00924644">
      <w:fldChar w:fldCharType="begin" w:fldLock="1"/>
    </w:r>
    <w:r w:rsidRPr="00924644">
      <w:instrText xml:space="preserve"> = int(</w:instrText>
    </w:r>
    <w:r w:rsidRPr="00924644">
      <w:fldChar w:fldCharType="begin" w:fldLock="1"/>
    </w:r>
    <w:r w:rsidRPr="00924644">
      <w:instrText xml:space="preserve"> page</w:instrText>
    </w:r>
    <w:r w:rsidRPr="00924644">
      <w:fldChar w:fldCharType="separate"/>
    </w:r>
    <w:r w:rsidR="00924644">
      <w:rPr>
        <w:noProof/>
      </w:rPr>
      <w:instrText>1</w:instrText>
    </w:r>
    <w:r w:rsidRPr="00924644">
      <w:fldChar w:fldCharType="end"/>
    </w:r>
    <w:r w:rsidRPr="00924644">
      <w:instrText xml:space="preserve">/2) </w:instrText>
    </w:r>
    <w:r w:rsidRPr="00924644">
      <w:fldChar w:fldCharType="separate"/>
    </w:r>
    <w:r w:rsidR="00924644">
      <w:rPr>
        <w:noProof/>
      </w:rPr>
      <w:instrText>0</w:instrText>
    </w:r>
    <w:r w:rsidRPr="00924644">
      <w:fldChar w:fldCharType="end"/>
    </w:r>
    <w:r w:rsidRPr="00924644">
      <w:fldChar w:fldCharType="separate"/>
    </w:r>
    <w:r w:rsidR="00924644">
      <w:rPr>
        <w:noProof/>
      </w:rPr>
      <w:instrText>0,5</w:instrText>
    </w:r>
    <w:r w:rsidRPr="00924644">
      <w:fldChar w:fldCharType="end"/>
    </w:r>
    <w:r w:rsidRPr="00924644">
      <w:instrText xml:space="preserve"> = 0 "</w:instrText>
    </w: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Pr="00924644">
      <w:instrText>14</w:instrText>
    </w:r>
    <w:r w:rsidRPr="00924644">
      <w:fldChar w:fldCharType="end"/>
    </w:r>
  </w:p>
  <w:p w:rsidR="00A05133" w:rsidRPr="00924644" w:rsidRDefault="00A05133">
    <w:pPr>
      <w:pStyle w:val="SidfotH"/>
      <w:framePr w:w="8732" w:h="284" w:hRule="exact" w:hSpace="0" w:vSpace="0" w:wrap="around" w:xAlign="inside" w:y="13042" w:anchorLock="0"/>
    </w:pPr>
    <w:r w:rsidRPr="00924644">
      <w:instrText>""</w:instrText>
    </w: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00924644">
      <w:rPr>
        <w:noProof/>
      </w:rPr>
      <w:instrText>1</w:instrText>
    </w:r>
    <w:r w:rsidRPr="00924644">
      <w:fldChar w:fldCharType="end"/>
    </w:r>
    <w:r w:rsidRPr="00924644">
      <w:instrText>"</w:instrText>
    </w:r>
    <w:r w:rsidRPr="00924644">
      <w:fldChar w:fldCharType="separate"/>
    </w:r>
    <w:r w:rsidR="00924644">
      <w:rPr>
        <w:noProof/>
      </w:rPr>
      <w:t>1</w:t>
    </w:r>
    <w:r w:rsidRPr="00924644">
      <w:fldChar w:fldCharType="end"/>
    </w:r>
  </w:p>
  <w:p w:rsidR="00A05133" w:rsidRPr="00924644" w:rsidRDefault="00A0513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V"/>
      <w:framePr w:w="8732" w:h="284" w:hRule="exact" w:hSpace="0" w:vSpace="0" w:wrap="around" w:xAlign="inside" w:y="13042" w:anchorLock="0"/>
    </w:pP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Pr="00924644">
      <w:t>2</w:t>
    </w:r>
    <w:r w:rsidRPr="00924644">
      <w:fldChar w:fldCharType="end"/>
    </w:r>
  </w:p>
  <w:p w:rsidR="00A05133" w:rsidRPr="00924644" w:rsidRDefault="00A0513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H"/>
      <w:framePr w:w="8732" w:h="284" w:hRule="exact" w:hSpace="0" w:vSpace="0" w:wrap="around" w:xAlign="inside" w:y="13042" w:anchorLock="0"/>
    </w:pP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Pr="00924644">
      <w:t>3</w:t>
    </w:r>
    <w:r w:rsidRPr="00924644">
      <w:fldChar w:fldCharType="end"/>
    </w:r>
  </w:p>
  <w:p w:rsidR="00A05133" w:rsidRPr="00924644" w:rsidRDefault="00A0513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V"/>
      <w:framePr w:w="8732" w:h="284" w:hRule="exact" w:hSpace="0" w:vSpace="0" w:wrap="around" w:xAlign="inside" w:y="13042" w:anchorLock="0"/>
    </w:pPr>
    <w:r w:rsidRPr="00924644">
      <w:fldChar w:fldCharType="begin" w:fldLock="1"/>
    </w:r>
    <w:r w:rsidRPr="00924644">
      <w:instrText xml:space="preserve"> if </w:instrText>
    </w:r>
    <w:r w:rsidRPr="00924644">
      <w:fldChar w:fldCharType="begin" w:fldLock="1"/>
    </w:r>
    <w:r w:rsidRPr="00924644">
      <w:instrText xml:space="preserve"> = </w:instrText>
    </w:r>
    <w:r w:rsidRPr="00924644">
      <w:fldChar w:fldCharType="begin" w:fldLock="1"/>
    </w:r>
    <w:r w:rsidRPr="00924644">
      <w:instrText xml:space="preserve"> = </w:instrText>
    </w:r>
    <w:r w:rsidRPr="00924644">
      <w:fldChar w:fldCharType="begin" w:fldLock="1"/>
    </w:r>
    <w:r w:rsidRPr="00924644">
      <w:instrText xml:space="preserve"> page</w:instrText>
    </w:r>
    <w:r w:rsidRPr="00924644">
      <w:fldChar w:fldCharType="separate"/>
    </w:r>
    <w:r w:rsidR="004E376B" w:rsidRPr="00924644">
      <w:instrText>2</w:instrText>
    </w:r>
    <w:r w:rsidRPr="00924644">
      <w:fldChar w:fldCharType="end"/>
    </w:r>
    <w:r w:rsidRPr="00924644">
      <w:instrText xml:space="preserve">/2 </w:instrText>
    </w:r>
    <w:r w:rsidRPr="00924644">
      <w:fldChar w:fldCharType="separate"/>
    </w:r>
    <w:r w:rsidR="004E376B" w:rsidRPr="00924644">
      <w:instrText>1</w:instrText>
    </w:r>
    <w:r w:rsidRPr="00924644">
      <w:fldChar w:fldCharType="end"/>
    </w:r>
    <w:r w:rsidRPr="00924644">
      <w:instrText xml:space="preserve"> - </w:instrText>
    </w:r>
    <w:r w:rsidRPr="00924644">
      <w:fldChar w:fldCharType="begin" w:fldLock="1"/>
    </w:r>
    <w:r w:rsidRPr="00924644">
      <w:instrText xml:space="preserve"> = int(</w:instrText>
    </w:r>
    <w:r w:rsidRPr="00924644">
      <w:fldChar w:fldCharType="begin" w:fldLock="1"/>
    </w:r>
    <w:r w:rsidRPr="00924644">
      <w:instrText xml:space="preserve"> page</w:instrText>
    </w:r>
    <w:r w:rsidRPr="00924644">
      <w:fldChar w:fldCharType="separate"/>
    </w:r>
    <w:r w:rsidR="004E376B" w:rsidRPr="00924644">
      <w:instrText>2</w:instrText>
    </w:r>
    <w:r w:rsidRPr="00924644">
      <w:fldChar w:fldCharType="end"/>
    </w:r>
    <w:r w:rsidRPr="00924644">
      <w:instrText xml:space="preserve">/2) </w:instrText>
    </w:r>
    <w:r w:rsidRPr="00924644">
      <w:fldChar w:fldCharType="separate"/>
    </w:r>
    <w:r w:rsidR="004E376B" w:rsidRPr="00924644">
      <w:instrText>1</w:instrText>
    </w:r>
    <w:r w:rsidRPr="00924644">
      <w:fldChar w:fldCharType="end"/>
    </w:r>
    <w:r w:rsidRPr="00924644">
      <w:fldChar w:fldCharType="separate"/>
    </w:r>
    <w:r w:rsidR="004E376B" w:rsidRPr="00924644">
      <w:instrText>0</w:instrText>
    </w:r>
    <w:r w:rsidRPr="00924644">
      <w:fldChar w:fldCharType="end"/>
    </w:r>
    <w:r w:rsidRPr="00924644">
      <w:instrText xml:space="preserve"> = 0 "</w:instrText>
    </w: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004E376B" w:rsidRPr="00924644">
      <w:instrText>2</w:instrText>
    </w:r>
    <w:r w:rsidRPr="00924644">
      <w:fldChar w:fldCharType="end"/>
    </w:r>
  </w:p>
  <w:p w:rsidR="004E376B" w:rsidRPr="00924644" w:rsidRDefault="00A05133">
    <w:pPr>
      <w:pStyle w:val="SidfotV"/>
      <w:framePr w:w="8732" w:h="284" w:hRule="exact" w:hSpace="0" w:vSpace="0" w:wrap="around" w:xAlign="inside" w:y="13042" w:anchorLock="0"/>
    </w:pPr>
    <w:r w:rsidRPr="00924644">
      <w:instrText>""</w:instrText>
    </w: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Pr="00924644">
      <w:instrText>3</w:instrText>
    </w:r>
    <w:r w:rsidRPr="00924644">
      <w:fldChar w:fldCharType="end"/>
    </w:r>
    <w:r w:rsidRPr="00924644">
      <w:instrText>"</w:instrText>
    </w:r>
    <w:r w:rsidRPr="00924644">
      <w:fldChar w:fldCharType="separate"/>
    </w:r>
    <w:r w:rsidR="004E376B" w:rsidRPr="00924644">
      <w:t>2</w:t>
    </w:r>
  </w:p>
  <w:p w:rsidR="00A05133" w:rsidRPr="00924644" w:rsidRDefault="00A05133">
    <w:pPr>
      <w:pStyle w:val="SidfotH"/>
      <w:framePr w:w="8732" w:h="284" w:hRule="exact" w:hSpace="0" w:vSpace="0" w:wrap="around" w:xAlign="inside" w:y="13042" w:anchorLock="0"/>
    </w:pPr>
    <w:r w:rsidRPr="00924644">
      <w:fldChar w:fldCharType="end"/>
    </w:r>
  </w:p>
  <w:p w:rsidR="00A05133" w:rsidRPr="00924644" w:rsidRDefault="00A0513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V"/>
      <w:framePr w:w="8732" w:h="284" w:hRule="exact" w:hSpace="0" w:vSpace="0" w:wrap="around" w:xAlign="inside" w:y="13042" w:anchorLock="0"/>
    </w:pP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Pr="00924644">
      <w:t>2</w:t>
    </w:r>
    <w:r w:rsidRPr="00924644">
      <w:fldChar w:fldCharType="end"/>
    </w:r>
  </w:p>
  <w:p w:rsidR="00A05133" w:rsidRPr="00924644" w:rsidRDefault="00A0513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H"/>
      <w:framePr w:w="8732" w:h="284" w:hRule="exact" w:hSpace="0" w:vSpace="0" w:wrap="around" w:xAlign="inside" w:y="13042" w:anchorLock="0"/>
    </w:pP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Pr="00924644">
      <w:t>3</w:t>
    </w:r>
    <w:r w:rsidRPr="00924644">
      <w:fldChar w:fldCharType="end"/>
    </w:r>
  </w:p>
  <w:p w:rsidR="00A05133" w:rsidRPr="00924644" w:rsidRDefault="00A0513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fotV"/>
      <w:framePr w:w="8732" w:h="284" w:hRule="exact" w:hSpace="0" w:vSpace="0" w:wrap="around" w:xAlign="inside" w:y="13042" w:anchorLock="0"/>
    </w:pPr>
    <w:r w:rsidRPr="00924644">
      <w:fldChar w:fldCharType="begin" w:fldLock="1"/>
    </w:r>
    <w:r w:rsidRPr="00924644">
      <w:instrText xml:space="preserve"> if </w:instrText>
    </w:r>
    <w:r w:rsidRPr="00924644">
      <w:fldChar w:fldCharType="begin" w:fldLock="1"/>
    </w:r>
    <w:r w:rsidRPr="00924644">
      <w:instrText xml:space="preserve"> = </w:instrText>
    </w:r>
    <w:r w:rsidRPr="00924644">
      <w:fldChar w:fldCharType="begin" w:fldLock="1"/>
    </w:r>
    <w:r w:rsidRPr="00924644">
      <w:instrText xml:space="preserve"> = </w:instrText>
    </w:r>
    <w:r w:rsidRPr="00924644">
      <w:fldChar w:fldCharType="begin" w:fldLock="1"/>
    </w:r>
    <w:r w:rsidRPr="00924644">
      <w:instrText xml:space="preserve"> page</w:instrText>
    </w:r>
    <w:r w:rsidRPr="00924644">
      <w:fldChar w:fldCharType="separate"/>
    </w:r>
    <w:r w:rsidR="004E376B" w:rsidRPr="00924644">
      <w:instrText>3</w:instrText>
    </w:r>
    <w:r w:rsidRPr="00924644">
      <w:fldChar w:fldCharType="end"/>
    </w:r>
    <w:r w:rsidRPr="00924644">
      <w:instrText xml:space="preserve">/2 </w:instrText>
    </w:r>
    <w:r w:rsidRPr="00924644">
      <w:fldChar w:fldCharType="separate"/>
    </w:r>
    <w:r w:rsidR="004E376B" w:rsidRPr="00924644">
      <w:instrText>1,5</w:instrText>
    </w:r>
    <w:r w:rsidRPr="00924644">
      <w:fldChar w:fldCharType="end"/>
    </w:r>
    <w:r w:rsidRPr="00924644">
      <w:instrText xml:space="preserve"> - </w:instrText>
    </w:r>
    <w:r w:rsidRPr="00924644">
      <w:fldChar w:fldCharType="begin" w:fldLock="1"/>
    </w:r>
    <w:r w:rsidRPr="00924644">
      <w:instrText xml:space="preserve"> = int(</w:instrText>
    </w:r>
    <w:r w:rsidRPr="00924644">
      <w:fldChar w:fldCharType="begin" w:fldLock="1"/>
    </w:r>
    <w:r w:rsidRPr="00924644">
      <w:instrText xml:space="preserve"> page</w:instrText>
    </w:r>
    <w:r w:rsidRPr="00924644">
      <w:fldChar w:fldCharType="separate"/>
    </w:r>
    <w:r w:rsidR="004E376B" w:rsidRPr="00924644">
      <w:instrText>3</w:instrText>
    </w:r>
    <w:r w:rsidRPr="00924644">
      <w:fldChar w:fldCharType="end"/>
    </w:r>
    <w:r w:rsidRPr="00924644">
      <w:instrText xml:space="preserve">/2) </w:instrText>
    </w:r>
    <w:r w:rsidRPr="00924644">
      <w:fldChar w:fldCharType="separate"/>
    </w:r>
    <w:r w:rsidR="004E376B" w:rsidRPr="00924644">
      <w:instrText>1</w:instrText>
    </w:r>
    <w:r w:rsidRPr="00924644">
      <w:fldChar w:fldCharType="end"/>
    </w:r>
    <w:r w:rsidRPr="00924644">
      <w:fldChar w:fldCharType="separate"/>
    </w:r>
    <w:r w:rsidR="004E376B" w:rsidRPr="00924644">
      <w:instrText>0,5</w:instrText>
    </w:r>
    <w:r w:rsidRPr="00924644">
      <w:fldChar w:fldCharType="end"/>
    </w:r>
    <w:r w:rsidRPr="00924644">
      <w:instrText xml:space="preserve"> = 0 "</w:instrText>
    </w: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Pr="00924644">
      <w:instrText>4</w:instrText>
    </w:r>
    <w:r w:rsidRPr="00924644">
      <w:fldChar w:fldCharType="end"/>
    </w:r>
  </w:p>
  <w:p w:rsidR="00A05133" w:rsidRPr="00924644" w:rsidRDefault="00A05133">
    <w:pPr>
      <w:pStyle w:val="SidfotH"/>
      <w:framePr w:w="8732" w:h="284" w:hRule="exact" w:hSpace="0" w:vSpace="0" w:wrap="around" w:xAlign="inside" w:y="13042" w:anchorLock="0"/>
    </w:pPr>
    <w:r w:rsidRPr="00924644">
      <w:instrText>""</w:instrText>
    </w:r>
    <w:r w:rsidRPr="00924644">
      <w:fldChar w:fldCharType="begin" w:fldLock="1"/>
    </w:r>
    <w:r w:rsidRPr="00924644">
      <w:instrText xml:space="preserve"> P</w:instrText>
    </w:r>
    <w:r w:rsidRPr="00924644">
      <w:instrText>A</w:instrText>
    </w:r>
    <w:r w:rsidRPr="00924644">
      <w:instrText xml:space="preserve">GE </w:instrText>
    </w:r>
    <w:r w:rsidRPr="00924644">
      <w:fldChar w:fldCharType="separate"/>
    </w:r>
    <w:r w:rsidR="004E376B" w:rsidRPr="00924644">
      <w:instrText>3</w:instrText>
    </w:r>
    <w:r w:rsidRPr="00924644">
      <w:fldChar w:fldCharType="end"/>
    </w:r>
    <w:r w:rsidRPr="00924644">
      <w:instrText>"</w:instrText>
    </w:r>
    <w:r w:rsidRPr="00924644">
      <w:fldChar w:fldCharType="separate"/>
    </w:r>
    <w:r w:rsidR="004E376B" w:rsidRPr="00924644">
      <w:t>3</w:t>
    </w:r>
    <w:r w:rsidRPr="00924644">
      <w:fldChar w:fldCharType="end"/>
    </w:r>
  </w:p>
  <w:p w:rsidR="00A05133" w:rsidRPr="00924644" w:rsidRDefault="00A05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B04" w:rsidRPr="00924644" w:rsidRDefault="00624B04">
      <w:pPr>
        <w:pStyle w:val="Sidfot"/>
      </w:pPr>
    </w:p>
  </w:footnote>
  <w:footnote w:type="continuationSeparator" w:id="0">
    <w:p w:rsidR="00624B04" w:rsidRPr="00924644" w:rsidRDefault="00624B04">
      <w:r w:rsidRPr="00924644">
        <w:continuationSeparator/>
      </w:r>
    </w:p>
  </w:footnote>
  <w:footnote w:id="1">
    <w:p w:rsidR="00A05133" w:rsidRPr="00924644" w:rsidRDefault="00A05133" w:rsidP="007D275C">
      <w:pPr>
        <w:pStyle w:val="Fotnotstext"/>
      </w:pPr>
      <w:r w:rsidRPr="00924644">
        <w:rPr>
          <w:rStyle w:val="Fotnotsreferens"/>
        </w:rPr>
        <w:footnoteRef/>
      </w:r>
      <w:r w:rsidRPr="00924644">
        <w:t xml:space="preserve"> Prop. 1993/94:40, bet. 1993/94:Nu11, rskr. 1993/94:43. </w:t>
      </w:r>
    </w:p>
  </w:footnote>
  <w:footnote w:id="2">
    <w:p w:rsidR="00A05133" w:rsidRPr="00924644" w:rsidRDefault="00A05133">
      <w:pPr>
        <w:pStyle w:val="Fotnotstext"/>
      </w:pPr>
      <w:r w:rsidRPr="00924644">
        <w:rPr>
          <w:rStyle w:val="Fotnotsreferens"/>
        </w:rPr>
        <w:footnoteRef/>
      </w:r>
      <w:r w:rsidRPr="00924644">
        <w:t xml:space="preserve"> Prop. 2007/08:1.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huvudKantJmn"/>
      <w:framePr w:w="8732" w:h="567" w:hRule="exact" w:vSpace="0" w:wrap="around" w:vAnchor="page" w:y="341" w:anchorLock="0"/>
    </w:pPr>
    <w:r w:rsidRPr="00924644">
      <w:rPr>
        <w:rStyle w:val="SidhuvudUtskott"/>
      </w:rPr>
      <w:fldChar w:fldCharType="begin" w:fldLock="1"/>
    </w:r>
    <w:r w:rsidRPr="00924644">
      <w:rPr>
        <w:rStyle w:val="SidhuvudUtskott"/>
      </w:rPr>
      <w:instrText xml:space="preserve"> DOCPROPERTY BetänkandeÅr</w:instrText>
    </w:r>
    <w:r w:rsidRPr="00924644">
      <w:rPr>
        <w:rStyle w:val="SidhuvudUtskott"/>
      </w:rPr>
      <w:fldChar w:fldCharType="separate"/>
    </w:r>
    <w:r w:rsidRPr="00924644">
      <w:rPr>
        <w:rStyle w:val="SidhuvudUtskott"/>
      </w:rPr>
      <w:t>2007/08</w:t>
    </w:r>
    <w:r w:rsidRPr="00924644">
      <w:rPr>
        <w:rStyle w:val="SidhuvudUtskott"/>
      </w:rPr>
      <w:fldChar w:fldCharType="end"/>
    </w:r>
    <w:r w:rsidRPr="00924644">
      <w:rPr>
        <w:rStyle w:val="SidhuvudUtskott"/>
      </w:rPr>
      <w:t>:</w:t>
    </w:r>
    <w:r w:rsidRPr="00924644">
      <w:rPr>
        <w:rStyle w:val="SidhuvudUtskott"/>
      </w:rPr>
      <w:fldChar w:fldCharType="begin" w:fldLock="1"/>
    </w:r>
    <w:r w:rsidRPr="00924644">
      <w:rPr>
        <w:rStyle w:val="SidhuvudUtskott"/>
      </w:rPr>
      <w:instrText xml:space="preserve"> DOCPROPERTY Utskott</w:instrText>
    </w:r>
    <w:r w:rsidRPr="00924644">
      <w:rPr>
        <w:rStyle w:val="SidhuvudUtskott"/>
      </w:rPr>
      <w:fldChar w:fldCharType="separate"/>
    </w:r>
    <w:r w:rsidRPr="00924644">
      <w:rPr>
        <w:rStyle w:val="SidhuvudUtskott"/>
      </w:rPr>
      <w:t>RRS</w:t>
    </w:r>
    <w:r w:rsidRPr="00924644">
      <w:rPr>
        <w:rStyle w:val="SidhuvudUtskott"/>
      </w:rPr>
      <w:fldChar w:fldCharType="end"/>
    </w:r>
    <w:r w:rsidRPr="00924644">
      <w:rPr>
        <w:rStyle w:val="SidhuvudUtskott"/>
      </w:rPr>
      <w:fldChar w:fldCharType="begin" w:fldLock="1"/>
    </w:r>
    <w:r w:rsidRPr="00924644">
      <w:rPr>
        <w:rStyle w:val="SidhuvudUtskott"/>
      </w:rPr>
      <w:instrText xml:space="preserve"> DOCPROPERTY BetänkandeNr</w:instrText>
    </w:r>
    <w:r w:rsidRPr="00924644">
      <w:rPr>
        <w:rStyle w:val="SidhuvudUtskott"/>
      </w:rPr>
      <w:fldChar w:fldCharType="separate"/>
    </w:r>
    <w:r w:rsidRPr="00924644">
      <w:rPr>
        <w:rStyle w:val="SidhuvudUtskott"/>
      </w:rPr>
      <w:t>9</w:t>
    </w:r>
    <w:r w:rsidRPr="00924644">
      <w:rPr>
        <w:rStyle w:val="SidhuvudUtskott"/>
      </w:rPr>
      <w:fldChar w:fldCharType="end"/>
    </w:r>
    <w:r w:rsidRPr="00924644">
      <w:t xml:space="preserve">     </w:t>
    </w:r>
    <w:r w:rsidRPr="00924644">
      <w:rPr>
        <w:rStyle w:val="SidhuvudBilaga"/>
      </w:rPr>
      <w:t xml:space="preserve"> </w:t>
    </w:r>
    <w:r w:rsidRPr="00924644">
      <w:rPr>
        <w:rStyle w:val="SidhuvudRubrikReferens"/>
      </w:rPr>
      <w:fldChar w:fldCharType="begin" w:fldLock="1"/>
    </w:r>
    <w:r w:rsidRPr="00924644">
      <w:rPr>
        <w:rStyle w:val="SidhuvudRubrikReferens"/>
      </w:rPr>
      <w:instrText xml:space="preserve"> StyleREF "Rubrik 1" </w:instrText>
    </w:r>
    <w:r w:rsidRPr="00924644">
      <w:rPr>
        <w:rStyle w:val="SidhuvudRubrikReferens"/>
      </w:rPr>
      <w:fldChar w:fldCharType="separate"/>
    </w:r>
    <w:r w:rsidRPr="00924644">
      <w:rPr>
        <w:rStyle w:val="SidhuvudRubrikReferens"/>
      </w:rPr>
      <w:t>Sammanfattning</w:t>
    </w:r>
    <w:r w:rsidRPr="00924644">
      <w:rPr>
        <w:rStyle w:val="SidhuvudRubrikReferens"/>
      </w:rPr>
      <w:fldChar w:fldCharType="end"/>
    </w:r>
  </w:p>
  <w:p w:rsidR="00A05133" w:rsidRPr="00924644" w:rsidRDefault="00A05133">
    <w:pPr>
      <w:pStyle w:val="SidhuvudKantJmn"/>
      <w:framePr w:w="8732" w:h="567" w:hRule="exact" w:vSpace="0" w:wrap="around" w:vAnchor="page" w:y="341" w:anchorLock="0"/>
    </w:pPr>
    <w:r w:rsidRPr="00924644">
      <w:rPr>
        <w:rStyle w:val="SidhuvudUtskott"/>
      </w:rPr>
      <w:fldChar w:fldCharType="begin" w:fldLock="1"/>
    </w:r>
    <w:r w:rsidRPr="00924644">
      <w:rPr>
        <w:rStyle w:val="SidhuvudUtskott"/>
      </w:rPr>
      <w:instrText xml:space="preserve"> DOCPROPERTY Status</w:instrText>
    </w:r>
    <w:r w:rsidRPr="00924644">
      <w:rPr>
        <w:rStyle w:val="SidhuvudUtskott"/>
      </w:rPr>
      <w:fldChar w:fldCharType="end"/>
    </w:r>
    <w:r w:rsidRPr="00924644">
      <w:rPr>
        <w:rStyle w:val="SidhuvudUtskott"/>
      </w:rPr>
      <w:fldChar w:fldCharType="begin" w:fldLock="1"/>
    </w:r>
    <w:r w:rsidRPr="00924644">
      <w:rPr>
        <w:rStyle w:val="SidhuvudUtskott"/>
      </w:rPr>
      <w:instrText xml:space="preserve"> if </w:instrText>
    </w:r>
    <w:r w:rsidRPr="00924644">
      <w:rPr>
        <w:rStyle w:val="SidhuvudUtskott"/>
      </w:rPr>
      <w:fldChar w:fldCharType="begin" w:fldLock="1"/>
    </w:r>
    <w:r w:rsidRPr="00924644">
      <w:rPr>
        <w:rStyle w:val="SidhuvudUtskott"/>
      </w:rPr>
      <w:instrText xml:space="preserve"> DOCPROPERTY "UtkastDatum"</w:instrText>
    </w:r>
    <w:r w:rsidRPr="00924644">
      <w:rPr>
        <w:rStyle w:val="SidhuvudUtskott"/>
      </w:rPr>
      <w:fldChar w:fldCharType="separate"/>
    </w:r>
    <w:r w:rsidRPr="00924644">
      <w:rPr>
        <w:rStyle w:val="SidhuvudUtskott"/>
      </w:rPr>
      <w:instrText>Nej</w:instrText>
    </w:r>
    <w:r w:rsidRPr="00924644">
      <w:rPr>
        <w:rStyle w:val="SidhuvudUtskott"/>
      </w:rPr>
      <w:fldChar w:fldCharType="end"/>
    </w:r>
    <w:r w:rsidRPr="00924644">
      <w:rPr>
        <w:rStyle w:val="SidhuvudUtskott"/>
      </w:rPr>
      <w:instrText xml:space="preserve"> = "Ja" "    </w:instrText>
    </w:r>
    <w:r w:rsidRPr="00924644">
      <w:rPr>
        <w:rStyle w:val="SidhuvudUtskott"/>
      </w:rPr>
      <w:fldChar w:fldCharType="begin" w:fldLock="1"/>
    </w:r>
    <w:r w:rsidRPr="00924644">
      <w:rPr>
        <w:rStyle w:val="SidhuvudUtskott"/>
      </w:rPr>
      <w:instrText xml:space="preserve"> PRINTDATE \@ "yyyy-MM-dd HH.mm" </w:instrText>
    </w:r>
    <w:r w:rsidRPr="00924644">
      <w:rPr>
        <w:rStyle w:val="SidhuvudUtskott"/>
      </w:rPr>
      <w:fldChar w:fldCharType="separate"/>
    </w:r>
    <w:r w:rsidRPr="00924644">
      <w:rPr>
        <w:rStyle w:val="SidhuvudUtskott"/>
      </w:rPr>
      <w:instrText>2000-08-11 16.42</w:instrText>
    </w:r>
    <w:r w:rsidRPr="00924644">
      <w:rPr>
        <w:rStyle w:val="SidhuvudUtskott"/>
      </w:rPr>
      <w:fldChar w:fldCharType="end"/>
    </w:r>
    <w:r w:rsidRPr="00924644">
      <w:rPr>
        <w:rStyle w:val="SidhuvudUtskott"/>
      </w:rPr>
      <w:instrText xml:space="preserve">" </w:instrText>
    </w:r>
    <w:r w:rsidRPr="00924644">
      <w:rPr>
        <w:rStyle w:val="SidhuvudUtskott"/>
      </w:rPr>
      <w:fldChar w:fldCharType="end"/>
    </w:r>
  </w:p>
  <w:p w:rsidR="00A05133" w:rsidRPr="00924644" w:rsidRDefault="00A0513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huvudKantJmn"/>
      <w:framePr w:w="8732" w:h="567" w:hRule="exact" w:vSpace="0" w:wrap="around" w:vAnchor="page" w:y="341" w:anchorLock="0"/>
    </w:pPr>
    <w:r w:rsidRPr="00924644">
      <w:rPr>
        <w:rStyle w:val="SidhuvudUtskott"/>
      </w:rPr>
      <w:t>2007/08:RRS9</w:t>
    </w:r>
    <w:r w:rsidRPr="00924644">
      <w:t xml:space="preserve">     </w:t>
    </w:r>
    <w:r w:rsidRPr="00924644">
      <w:rPr>
        <w:rStyle w:val="SidhuvudBilaga"/>
      </w:rPr>
      <w:t xml:space="preserve"> </w:t>
    </w:r>
    <w:r w:rsidR="004E376B" w:rsidRPr="00924644">
      <w:rPr>
        <w:rStyle w:val="SidhuvudRubrikReferens"/>
      </w:rPr>
      <w:t>Riksrevisionens granskning</w:t>
    </w:r>
  </w:p>
  <w:p w:rsidR="00A05133" w:rsidRPr="00924644" w:rsidRDefault="00A05133">
    <w:pPr>
      <w:pStyle w:val="SidhuvudKantJmn"/>
      <w:framePr w:w="8732" w:h="567" w:hRule="exact" w:vSpace="0" w:wrap="around" w:vAnchor="page" w:y="341" w:anchorLock="0"/>
    </w:pPr>
  </w:p>
  <w:p w:rsidR="00A05133" w:rsidRPr="00924644" w:rsidRDefault="00A0513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4E376B">
    <w:pPr>
      <w:pStyle w:val="SidhuvudKantUdda"/>
      <w:framePr w:w="8732" w:h="567" w:hRule="exact" w:vSpace="0" w:wrap="around" w:vAnchor="page" w:y="341" w:anchorLock="0"/>
    </w:pPr>
    <w:r w:rsidRPr="00924644">
      <w:rPr>
        <w:rStyle w:val="SidhuvudRubrikReferens"/>
      </w:rPr>
      <w:t>Riksrevisionens granskning</w:t>
    </w:r>
    <w:r w:rsidR="00A05133" w:rsidRPr="00924644">
      <w:rPr>
        <w:rStyle w:val="SidhuvudBilaga"/>
      </w:rPr>
      <w:t xml:space="preserve"> </w:t>
    </w:r>
    <w:r w:rsidR="00A05133" w:rsidRPr="00924644">
      <w:t xml:space="preserve">     </w:t>
    </w:r>
    <w:r w:rsidR="00A05133" w:rsidRPr="00924644">
      <w:rPr>
        <w:rStyle w:val="SidhuvudUtskott"/>
      </w:rPr>
      <w:t>2007/08:RRS9</w:t>
    </w:r>
  </w:p>
  <w:p w:rsidR="00A05133" w:rsidRPr="00924644" w:rsidRDefault="00A05133">
    <w:pPr>
      <w:pStyle w:val="SidhuvudKantUdda"/>
      <w:framePr w:w="8732" w:h="567" w:hRule="exact" w:vSpace="0" w:wrap="around" w:vAnchor="page" w:y="341" w:anchorLock="0"/>
    </w:pPr>
  </w:p>
  <w:p w:rsidR="00A05133" w:rsidRPr="00924644" w:rsidRDefault="00A0513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76B" w:rsidRPr="00924644" w:rsidRDefault="004E376B">
    <w:pPr>
      <w:pStyle w:val="SidhuvudKantJmn"/>
      <w:framePr w:w="8732" w:h="567" w:hRule="exact" w:vSpace="0" w:wrap="around" w:vAnchor="page" w:y="341" w:anchorLock="0"/>
    </w:pPr>
    <w:r w:rsidRPr="00924644">
      <w:rPr>
        <w:rStyle w:val="SidhuvudUtskott"/>
      </w:rPr>
      <w:t>2007/08:RRS9</w:t>
    </w:r>
    <w:r w:rsidRPr="00924644">
      <w:t xml:space="preserve">    </w:t>
    </w:r>
  </w:p>
  <w:p w:rsidR="004E376B" w:rsidRPr="00924644" w:rsidRDefault="004E376B">
    <w:pPr>
      <w:pStyle w:val="SidhuvudKantJmn"/>
      <w:framePr w:w="8732" w:h="567" w:hRule="exact" w:vSpace="0" w:wrap="around" w:vAnchor="page" w:y="341" w:anchorLock="0"/>
    </w:pPr>
  </w:p>
  <w:p w:rsidR="00A05133" w:rsidRPr="00924644" w:rsidRDefault="004E376B">
    <w:pPr>
      <w:pStyle w:val="SidhuvudKantUdda"/>
      <w:framePr w:w="8732" w:h="567" w:hRule="exact" w:vSpace="0" w:wrap="around" w:vAnchor="page" w:y="341" w:anchorLock="0"/>
    </w:pPr>
    <w:r w:rsidRPr="00924644">
      <w:rPr>
        <w:rStyle w:val="SidhuvudRubrikReferens"/>
        <w:smallCaps w:val="0"/>
        <w:spacing w:val="0"/>
        <w:sz w:val="19"/>
      </w:rPr>
      <w:t xml:space="preserve"> </w:t>
    </w:r>
  </w:p>
  <w:p w:rsidR="00A05133" w:rsidRPr="00924644" w:rsidRDefault="00A0513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huvudKantJmn"/>
      <w:framePr w:w="8732" w:h="567" w:hRule="exact" w:vSpace="0" w:wrap="around" w:vAnchor="page" w:y="341" w:anchorLock="0"/>
    </w:pPr>
    <w:r w:rsidRPr="00924644">
      <w:rPr>
        <w:rStyle w:val="SidhuvudUtskott"/>
      </w:rPr>
      <w:t>2007/08:RRS9</w:t>
    </w:r>
    <w:r w:rsidRPr="00924644">
      <w:t xml:space="preserve">     </w:t>
    </w:r>
    <w:r w:rsidRPr="00924644">
      <w:rPr>
        <w:rStyle w:val="SidhuvudBilaga"/>
      </w:rPr>
      <w:t xml:space="preserve"> </w:t>
    </w:r>
    <w:r w:rsidR="004E376B" w:rsidRPr="00924644">
      <w:rPr>
        <w:rStyle w:val="SidhuvudRubrikReferens"/>
      </w:rPr>
      <w:t>Styrelsens överväganden</w:t>
    </w:r>
  </w:p>
  <w:p w:rsidR="00A05133" w:rsidRPr="00924644" w:rsidRDefault="00A05133">
    <w:pPr>
      <w:pStyle w:val="SidhuvudKantJmn"/>
      <w:framePr w:w="8732" w:h="567" w:hRule="exact" w:vSpace="0" w:wrap="around" w:vAnchor="page" w:y="341" w:anchorLock="0"/>
    </w:pPr>
  </w:p>
  <w:p w:rsidR="00A05133" w:rsidRPr="00924644" w:rsidRDefault="00A0513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4E376B">
    <w:pPr>
      <w:pStyle w:val="SidhuvudKantUdda"/>
      <w:framePr w:w="8732" w:h="567" w:hRule="exact" w:vSpace="0" w:wrap="around" w:vAnchor="page" w:y="341" w:anchorLock="0"/>
    </w:pPr>
    <w:r w:rsidRPr="00924644">
      <w:rPr>
        <w:rStyle w:val="SidhuvudRubrikReferens"/>
      </w:rPr>
      <w:t>Styrelsens överväganden</w:t>
    </w:r>
    <w:r w:rsidR="00A05133" w:rsidRPr="00924644">
      <w:rPr>
        <w:rStyle w:val="SidhuvudBilaga"/>
      </w:rPr>
      <w:t xml:space="preserve"> </w:t>
    </w:r>
    <w:r w:rsidR="00A05133" w:rsidRPr="00924644">
      <w:t xml:space="preserve">     </w:t>
    </w:r>
    <w:r w:rsidR="00A05133" w:rsidRPr="00924644">
      <w:rPr>
        <w:rStyle w:val="SidhuvudUtskott"/>
      </w:rPr>
      <w:t>2007/08:RRS9</w:t>
    </w:r>
  </w:p>
  <w:p w:rsidR="00A05133" w:rsidRPr="00924644" w:rsidRDefault="00A05133">
    <w:pPr>
      <w:pStyle w:val="SidhuvudKantUdda"/>
      <w:framePr w:w="8732" w:h="567" w:hRule="exact" w:vSpace="0" w:wrap="around" w:vAnchor="page" w:y="341" w:anchorLock="0"/>
    </w:pPr>
  </w:p>
  <w:p w:rsidR="00A05133" w:rsidRPr="00924644" w:rsidRDefault="00A0513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76B" w:rsidRPr="00924644" w:rsidRDefault="004E376B">
    <w:pPr>
      <w:pStyle w:val="SidhuvudKantUdda"/>
      <w:framePr w:w="8732" w:h="567" w:hRule="exact" w:vSpace="0" w:wrap="around" w:vAnchor="page" w:y="341" w:anchorLock="0"/>
    </w:pPr>
    <w:r w:rsidRPr="00924644">
      <w:t xml:space="preserve">  </w:t>
    </w:r>
    <w:r w:rsidRPr="00924644">
      <w:rPr>
        <w:rStyle w:val="SidhuvudUtskott"/>
      </w:rPr>
      <w:t>2007/08:RRS9</w:t>
    </w:r>
  </w:p>
  <w:p w:rsidR="00A05133" w:rsidRPr="00924644" w:rsidRDefault="00A05133">
    <w:pPr>
      <w:pStyle w:val="SidhuvudKantUdda"/>
      <w:framePr w:w="8732" w:h="567" w:hRule="exact" w:vSpace="0" w:wrap="around" w:vAnchor="page" w:y="341" w:anchorLock="0"/>
    </w:pPr>
  </w:p>
  <w:p w:rsidR="00A05133" w:rsidRPr="00924644" w:rsidRDefault="00A0513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huvudKantUdda"/>
      <w:framePr w:w="8732" w:h="567" w:hRule="exact" w:vSpace="0" w:wrap="around" w:vAnchor="page" w:y="341" w:anchorLock="0"/>
    </w:pPr>
    <w:r w:rsidRPr="00924644">
      <w:rPr>
        <w:rStyle w:val="SidhuvudRubrikReferens"/>
      </w:rPr>
      <w:fldChar w:fldCharType="begin" w:fldLock="1"/>
    </w:r>
    <w:r w:rsidRPr="00924644">
      <w:rPr>
        <w:rStyle w:val="SidhuvudRubrikReferens"/>
      </w:rPr>
      <w:instrText xml:space="preserve"> StyleREF "Rubrik 1" </w:instrText>
    </w:r>
    <w:r w:rsidRPr="00924644">
      <w:rPr>
        <w:rStyle w:val="SidhuvudRubrikReferens"/>
      </w:rPr>
      <w:fldChar w:fldCharType="separate"/>
    </w:r>
    <w:r w:rsidRPr="00924644">
      <w:rPr>
        <w:rStyle w:val="SidhuvudRubrikReferens"/>
      </w:rPr>
      <w:t>Sammanfattning</w:t>
    </w:r>
    <w:r w:rsidRPr="00924644">
      <w:rPr>
        <w:rStyle w:val="SidhuvudRubrikReferens"/>
      </w:rPr>
      <w:fldChar w:fldCharType="end"/>
    </w:r>
    <w:r w:rsidRPr="00924644">
      <w:rPr>
        <w:rStyle w:val="SidhuvudBilaga"/>
      </w:rPr>
      <w:t xml:space="preserve"> </w:t>
    </w:r>
    <w:r w:rsidRPr="00924644">
      <w:t xml:space="preserve">     </w:t>
    </w:r>
    <w:r w:rsidRPr="00924644">
      <w:rPr>
        <w:rStyle w:val="SidhuvudUtskott"/>
      </w:rPr>
      <w:fldChar w:fldCharType="begin" w:fldLock="1"/>
    </w:r>
    <w:r w:rsidRPr="00924644">
      <w:rPr>
        <w:rStyle w:val="SidhuvudUtskott"/>
      </w:rPr>
      <w:instrText xml:space="preserve"> DOCPROPERTY BetänkandeÅr</w:instrText>
    </w:r>
    <w:r w:rsidRPr="00924644">
      <w:rPr>
        <w:rStyle w:val="SidhuvudUtskott"/>
      </w:rPr>
      <w:fldChar w:fldCharType="separate"/>
    </w:r>
    <w:r w:rsidRPr="00924644">
      <w:rPr>
        <w:rStyle w:val="SidhuvudUtskott"/>
      </w:rPr>
      <w:t>2007/08</w:t>
    </w:r>
    <w:r w:rsidRPr="00924644">
      <w:rPr>
        <w:rStyle w:val="SidhuvudUtskott"/>
      </w:rPr>
      <w:fldChar w:fldCharType="end"/>
    </w:r>
    <w:r w:rsidRPr="00924644">
      <w:rPr>
        <w:rStyle w:val="SidhuvudUtskott"/>
      </w:rPr>
      <w:t>:</w:t>
    </w:r>
    <w:r w:rsidRPr="00924644">
      <w:rPr>
        <w:rStyle w:val="SidhuvudUtskott"/>
      </w:rPr>
      <w:fldChar w:fldCharType="begin" w:fldLock="1"/>
    </w:r>
    <w:r w:rsidRPr="00924644">
      <w:rPr>
        <w:rStyle w:val="SidhuvudUtskott"/>
      </w:rPr>
      <w:instrText xml:space="preserve"> DOCPROPERTY</w:instrText>
    </w:r>
    <w:r w:rsidRPr="00924644">
      <w:instrText xml:space="preserve"> </w:instrText>
    </w:r>
    <w:r w:rsidRPr="00924644">
      <w:rPr>
        <w:rStyle w:val="SidhuvudUtskott"/>
      </w:rPr>
      <w:instrText>Utskott</w:instrText>
    </w:r>
    <w:r w:rsidRPr="00924644">
      <w:rPr>
        <w:rStyle w:val="SidhuvudUtskott"/>
      </w:rPr>
      <w:fldChar w:fldCharType="separate"/>
    </w:r>
    <w:r w:rsidRPr="00924644">
      <w:rPr>
        <w:rStyle w:val="SidhuvudUtskott"/>
      </w:rPr>
      <w:t>RRS</w:t>
    </w:r>
    <w:r w:rsidRPr="00924644">
      <w:rPr>
        <w:rStyle w:val="SidhuvudUtskott"/>
      </w:rPr>
      <w:fldChar w:fldCharType="end"/>
    </w:r>
    <w:r w:rsidRPr="00924644">
      <w:rPr>
        <w:rStyle w:val="SidhuvudUtskott"/>
      </w:rPr>
      <w:fldChar w:fldCharType="begin" w:fldLock="1"/>
    </w:r>
    <w:r w:rsidRPr="00924644">
      <w:rPr>
        <w:rStyle w:val="SidhuvudUtskott"/>
      </w:rPr>
      <w:instrText xml:space="preserve"> DOCPROPERTY Betä</w:instrText>
    </w:r>
    <w:r w:rsidRPr="00924644">
      <w:rPr>
        <w:rStyle w:val="SidhuvudUtskott"/>
      </w:rPr>
      <w:instrText>n</w:instrText>
    </w:r>
    <w:r w:rsidRPr="00924644">
      <w:rPr>
        <w:rStyle w:val="SidhuvudUtskott"/>
      </w:rPr>
      <w:instrText>kandeNr</w:instrText>
    </w:r>
    <w:r w:rsidRPr="00924644">
      <w:rPr>
        <w:rStyle w:val="SidhuvudUtskott"/>
      </w:rPr>
      <w:fldChar w:fldCharType="separate"/>
    </w:r>
    <w:r w:rsidRPr="00924644">
      <w:rPr>
        <w:rStyle w:val="SidhuvudUtskott"/>
      </w:rPr>
      <w:t>9</w:t>
    </w:r>
    <w:r w:rsidRPr="00924644">
      <w:rPr>
        <w:rStyle w:val="SidhuvudUtskott"/>
      </w:rPr>
      <w:fldChar w:fldCharType="end"/>
    </w:r>
  </w:p>
  <w:p w:rsidR="00A05133" w:rsidRPr="00924644" w:rsidRDefault="00A05133">
    <w:pPr>
      <w:pStyle w:val="SidhuvudKantUdda"/>
      <w:framePr w:w="8732" w:h="567" w:hRule="exact" w:vSpace="0" w:wrap="around" w:vAnchor="page" w:y="341" w:anchorLock="0"/>
    </w:pPr>
    <w:r w:rsidRPr="00924644">
      <w:rPr>
        <w:rStyle w:val="SidhuvudUtskott"/>
      </w:rPr>
      <w:fldChar w:fldCharType="begin" w:fldLock="1"/>
    </w:r>
    <w:r w:rsidRPr="00924644">
      <w:rPr>
        <w:rStyle w:val="SidhuvudUtskott"/>
      </w:rPr>
      <w:instrText xml:space="preserve"> if </w:instrText>
    </w:r>
    <w:r w:rsidRPr="00924644">
      <w:rPr>
        <w:rStyle w:val="SidhuvudUtskott"/>
      </w:rPr>
      <w:fldChar w:fldCharType="begin" w:fldLock="1"/>
    </w:r>
    <w:r w:rsidRPr="00924644">
      <w:rPr>
        <w:rStyle w:val="SidhuvudUtskott"/>
      </w:rPr>
      <w:instrText xml:space="preserve"> DOCPROPERTY "UtkastDatum"</w:instrText>
    </w:r>
    <w:r w:rsidRPr="00924644">
      <w:rPr>
        <w:rStyle w:val="SidhuvudUtskott"/>
      </w:rPr>
      <w:fldChar w:fldCharType="separate"/>
    </w:r>
    <w:r w:rsidRPr="00924644">
      <w:rPr>
        <w:rStyle w:val="SidhuvudUtskott"/>
      </w:rPr>
      <w:instrText>Nej</w:instrText>
    </w:r>
    <w:r w:rsidRPr="00924644">
      <w:rPr>
        <w:rStyle w:val="SidhuvudUtskott"/>
      </w:rPr>
      <w:fldChar w:fldCharType="end"/>
    </w:r>
    <w:r w:rsidRPr="00924644">
      <w:rPr>
        <w:rStyle w:val="SidhuvudUtskott"/>
      </w:rPr>
      <w:instrText xml:space="preserve"> = "Ja" "</w:instrText>
    </w:r>
    <w:r w:rsidRPr="00924644">
      <w:rPr>
        <w:rStyle w:val="SidhuvudUtskott"/>
      </w:rPr>
      <w:fldChar w:fldCharType="begin" w:fldLock="1"/>
    </w:r>
    <w:r w:rsidRPr="00924644">
      <w:rPr>
        <w:rStyle w:val="SidhuvudUtskott"/>
      </w:rPr>
      <w:instrText xml:space="preserve"> PRINTDATE \@ "yyyy-MM-dd HH.mm    " </w:instrText>
    </w:r>
    <w:r w:rsidRPr="00924644">
      <w:rPr>
        <w:rStyle w:val="SidhuvudUtskott"/>
      </w:rPr>
      <w:fldChar w:fldCharType="separate"/>
    </w:r>
    <w:r w:rsidRPr="00924644">
      <w:rPr>
        <w:rStyle w:val="SidhuvudUtskott"/>
      </w:rPr>
      <w:instrText>2000-08-11 16.42</w:instrText>
    </w:r>
    <w:r w:rsidRPr="00924644">
      <w:rPr>
        <w:rStyle w:val="SidhuvudUtskott"/>
      </w:rPr>
      <w:fldChar w:fldCharType="end"/>
    </w:r>
    <w:r w:rsidRPr="00924644">
      <w:rPr>
        <w:rStyle w:val="SidhuvudUtskott"/>
      </w:rPr>
      <w:instrText xml:space="preserve">" </w:instrText>
    </w:r>
    <w:r w:rsidRPr="00924644">
      <w:rPr>
        <w:rStyle w:val="SidhuvudUtskott"/>
      </w:rPr>
      <w:fldChar w:fldCharType="end"/>
    </w:r>
    <w:r w:rsidRPr="00924644">
      <w:rPr>
        <w:rStyle w:val="SidhuvudUtskott"/>
      </w:rPr>
      <w:fldChar w:fldCharType="begin" w:fldLock="1"/>
    </w:r>
    <w:r w:rsidRPr="00924644">
      <w:rPr>
        <w:rStyle w:val="SidhuvudUtskott"/>
      </w:rPr>
      <w:instrText xml:space="preserve"> DOCPR</w:instrText>
    </w:r>
    <w:r w:rsidRPr="00924644">
      <w:rPr>
        <w:rStyle w:val="SidhuvudUtskott"/>
      </w:rPr>
      <w:instrText>O</w:instrText>
    </w:r>
    <w:r w:rsidRPr="00924644">
      <w:rPr>
        <w:rStyle w:val="SidhuvudUtskott"/>
      </w:rPr>
      <w:instrText>PERTY Status</w:instrText>
    </w:r>
    <w:r w:rsidRPr="00924644">
      <w:rPr>
        <w:rStyle w:val="SidhuvudUtskott"/>
      </w:rPr>
      <w:fldChar w:fldCharType="end"/>
    </w:r>
  </w:p>
  <w:p w:rsidR="00A05133" w:rsidRPr="00924644" w:rsidRDefault="00A0513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4E376B">
    <w:pPr>
      <w:pStyle w:val="SidhuvudKantUdda"/>
      <w:framePr w:w="8732" w:h="567" w:hRule="exact" w:vSpace="0" w:wrap="around" w:vAnchor="page" w:y="341" w:anchorLock="0"/>
    </w:pPr>
    <w:r w:rsidRPr="00924644">
      <w:t xml:space="preserve"> </w:t>
    </w:r>
  </w:p>
  <w:p w:rsidR="00A05133" w:rsidRPr="00924644" w:rsidRDefault="00A0513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huvudKantJmn"/>
      <w:framePr w:w="8732" w:h="567" w:hRule="exact" w:vSpace="0" w:wrap="around" w:vAnchor="page" w:y="341" w:anchorLock="0"/>
    </w:pPr>
    <w:r w:rsidRPr="00924644">
      <w:rPr>
        <w:rStyle w:val="SidhuvudUtskott"/>
      </w:rPr>
      <w:fldChar w:fldCharType="begin" w:fldLock="1"/>
    </w:r>
    <w:r w:rsidRPr="00924644">
      <w:rPr>
        <w:rStyle w:val="SidhuvudUtskott"/>
      </w:rPr>
      <w:instrText xml:space="preserve"> DOCPROPERTY BetänkandeÅr</w:instrText>
    </w:r>
    <w:r w:rsidRPr="00924644">
      <w:rPr>
        <w:rStyle w:val="SidhuvudUtskott"/>
      </w:rPr>
      <w:fldChar w:fldCharType="separate"/>
    </w:r>
    <w:r w:rsidRPr="00924644">
      <w:rPr>
        <w:rStyle w:val="SidhuvudUtskott"/>
      </w:rPr>
      <w:t>2007/08</w:t>
    </w:r>
    <w:r w:rsidRPr="00924644">
      <w:rPr>
        <w:rStyle w:val="SidhuvudUtskott"/>
      </w:rPr>
      <w:fldChar w:fldCharType="end"/>
    </w:r>
    <w:r w:rsidRPr="00924644">
      <w:rPr>
        <w:rStyle w:val="SidhuvudUtskott"/>
      </w:rPr>
      <w:t>:</w:t>
    </w:r>
    <w:r w:rsidRPr="00924644">
      <w:rPr>
        <w:rStyle w:val="SidhuvudUtskott"/>
      </w:rPr>
      <w:fldChar w:fldCharType="begin" w:fldLock="1"/>
    </w:r>
    <w:r w:rsidRPr="00924644">
      <w:rPr>
        <w:rStyle w:val="SidhuvudUtskott"/>
      </w:rPr>
      <w:instrText xml:space="preserve"> DOCPROPERTY Utskott</w:instrText>
    </w:r>
    <w:r w:rsidRPr="00924644">
      <w:rPr>
        <w:rStyle w:val="SidhuvudUtskott"/>
      </w:rPr>
      <w:fldChar w:fldCharType="separate"/>
    </w:r>
    <w:r w:rsidRPr="00924644">
      <w:rPr>
        <w:rStyle w:val="SidhuvudUtskott"/>
      </w:rPr>
      <w:t>RRS</w:t>
    </w:r>
    <w:r w:rsidRPr="00924644">
      <w:rPr>
        <w:rStyle w:val="SidhuvudUtskott"/>
      </w:rPr>
      <w:fldChar w:fldCharType="end"/>
    </w:r>
    <w:r w:rsidRPr="00924644">
      <w:rPr>
        <w:rStyle w:val="SidhuvudUtskott"/>
      </w:rPr>
      <w:fldChar w:fldCharType="begin" w:fldLock="1"/>
    </w:r>
    <w:r w:rsidRPr="00924644">
      <w:rPr>
        <w:rStyle w:val="SidhuvudUtskott"/>
      </w:rPr>
      <w:instrText xml:space="preserve"> DOCPROPERTY BetänkandeNr</w:instrText>
    </w:r>
    <w:r w:rsidRPr="00924644">
      <w:rPr>
        <w:rStyle w:val="SidhuvudUtskott"/>
      </w:rPr>
      <w:fldChar w:fldCharType="separate"/>
    </w:r>
    <w:r w:rsidRPr="00924644">
      <w:rPr>
        <w:rStyle w:val="SidhuvudUtskott"/>
      </w:rPr>
      <w:t>9</w:t>
    </w:r>
    <w:r w:rsidRPr="00924644">
      <w:rPr>
        <w:rStyle w:val="SidhuvudUtskott"/>
      </w:rPr>
      <w:fldChar w:fldCharType="end"/>
    </w:r>
    <w:r w:rsidRPr="00924644">
      <w:t xml:space="preserve">     </w:t>
    </w:r>
    <w:r w:rsidRPr="00924644">
      <w:rPr>
        <w:rStyle w:val="SidhuvudBilaga"/>
      </w:rPr>
      <w:t xml:space="preserve"> </w:t>
    </w:r>
    <w:r w:rsidRPr="00924644">
      <w:rPr>
        <w:rStyle w:val="SidhuvudRubrikReferens"/>
      </w:rPr>
      <w:fldChar w:fldCharType="begin" w:fldLock="1"/>
    </w:r>
    <w:r w:rsidRPr="00924644">
      <w:rPr>
        <w:rStyle w:val="SidhuvudRubrikReferens"/>
      </w:rPr>
      <w:instrText xml:space="preserve"> StyleREF "Rubrik 1" </w:instrText>
    </w:r>
    <w:r w:rsidRPr="00924644">
      <w:rPr>
        <w:rStyle w:val="SidhuvudRubrikReferens"/>
      </w:rPr>
      <w:fldChar w:fldCharType="separate"/>
    </w:r>
    <w:r w:rsidRPr="00924644">
      <w:rPr>
        <w:rStyle w:val="SidhuvudRubrikReferens"/>
      </w:rPr>
      <w:t>Sammanfattning</w:t>
    </w:r>
    <w:r w:rsidRPr="00924644">
      <w:rPr>
        <w:rStyle w:val="SidhuvudRubrikReferens"/>
      </w:rPr>
      <w:fldChar w:fldCharType="end"/>
    </w:r>
  </w:p>
  <w:p w:rsidR="00A05133" w:rsidRPr="00924644" w:rsidRDefault="00A05133">
    <w:pPr>
      <w:pStyle w:val="SidhuvudKantJmn"/>
      <w:framePr w:w="8732" w:h="567" w:hRule="exact" w:vSpace="0" w:wrap="around" w:vAnchor="page" w:y="341" w:anchorLock="0"/>
    </w:pPr>
    <w:r w:rsidRPr="00924644">
      <w:rPr>
        <w:rStyle w:val="SidhuvudUtskott"/>
      </w:rPr>
      <w:fldChar w:fldCharType="begin" w:fldLock="1"/>
    </w:r>
    <w:r w:rsidRPr="00924644">
      <w:rPr>
        <w:rStyle w:val="SidhuvudUtskott"/>
      </w:rPr>
      <w:instrText xml:space="preserve"> DOCPROPERTY Status</w:instrText>
    </w:r>
    <w:r w:rsidRPr="00924644">
      <w:rPr>
        <w:rStyle w:val="SidhuvudUtskott"/>
      </w:rPr>
      <w:fldChar w:fldCharType="end"/>
    </w:r>
    <w:r w:rsidRPr="00924644">
      <w:rPr>
        <w:rStyle w:val="SidhuvudUtskott"/>
      </w:rPr>
      <w:fldChar w:fldCharType="begin" w:fldLock="1"/>
    </w:r>
    <w:r w:rsidRPr="00924644">
      <w:rPr>
        <w:rStyle w:val="SidhuvudUtskott"/>
      </w:rPr>
      <w:instrText xml:space="preserve"> if </w:instrText>
    </w:r>
    <w:r w:rsidRPr="00924644">
      <w:rPr>
        <w:rStyle w:val="SidhuvudUtskott"/>
      </w:rPr>
      <w:fldChar w:fldCharType="begin" w:fldLock="1"/>
    </w:r>
    <w:r w:rsidRPr="00924644">
      <w:rPr>
        <w:rStyle w:val="SidhuvudUtskott"/>
      </w:rPr>
      <w:instrText xml:space="preserve"> DOCPROPERTY "UtkastDatum"</w:instrText>
    </w:r>
    <w:r w:rsidRPr="00924644">
      <w:rPr>
        <w:rStyle w:val="SidhuvudUtskott"/>
      </w:rPr>
      <w:fldChar w:fldCharType="separate"/>
    </w:r>
    <w:r w:rsidRPr="00924644">
      <w:rPr>
        <w:rStyle w:val="SidhuvudUtskott"/>
      </w:rPr>
      <w:instrText>Nej</w:instrText>
    </w:r>
    <w:r w:rsidRPr="00924644">
      <w:rPr>
        <w:rStyle w:val="SidhuvudUtskott"/>
      </w:rPr>
      <w:fldChar w:fldCharType="end"/>
    </w:r>
    <w:r w:rsidRPr="00924644">
      <w:rPr>
        <w:rStyle w:val="SidhuvudUtskott"/>
      </w:rPr>
      <w:instrText xml:space="preserve"> = "Ja" "    </w:instrText>
    </w:r>
    <w:r w:rsidRPr="00924644">
      <w:rPr>
        <w:rStyle w:val="SidhuvudUtskott"/>
      </w:rPr>
      <w:fldChar w:fldCharType="begin" w:fldLock="1"/>
    </w:r>
    <w:r w:rsidRPr="00924644">
      <w:rPr>
        <w:rStyle w:val="SidhuvudUtskott"/>
      </w:rPr>
      <w:instrText xml:space="preserve"> PRINTDATE \@ "yyyy-MM-dd HH.mm" </w:instrText>
    </w:r>
    <w:r w:rsidRPr="00924644">
      <w:rPr>
        <w:rStyle w:val="SidhuvudUtskott"/>
      </w:rPr>
      <w:fldChar w:fldCharType="separate"/>
    </w:r>
    <w:r w:rsidRPr="00924644">
      <w:rPr>
        <w:rStyle w:val="SidhuvudUtskott"/>
      </w:rPr>
      <w:instrText>2000-08-11 16.42</w:instrText>
    </w:r>
    <w:r w:rsidRPr="00924644">
      <w:rPr>
        <w:rStyle w:val="SidhuvudUtskott"/>
      </w:rPr>
      <w:fldChar w:fldCharType="end"/>
    </w:r>
    <w:r w:rsidRPr="00924644">
      <w:rPr>
        <w:rStyle w:val="SidhuvudUtskott"/>
      </w:rPr>
      <w:instrText xml:space="preserve">" </w:instrText>
    </w:r>
    <w:r w:rsidRPr="00924644">
      <w:rPr>
        <w:rStyle w:val="SidhuvudUtskott"/>
      </w:rPr>
      <w:fldChar w:fldCharType="end"/>
    </w:r>
  </w:p>
  <w:p w:rsidR="00A05133" w:rsidRPr="00924644" w:rsidRDefault="00A0513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huvudKantUdda"/>
      <w:framePr w:w="8732" w:h="567" w:hRule="exact" w:vSpace="0" w:wrap="around" w:vAnchor="page" w:y="341" w:anchorLock="0"/>
    </w:pPr>
    <w:r w:rsidRPr="00924644">
      <w:rPr>
        <w:rStyle w:val="SidhuvudRubrikReferens"/>
      </w:rPr>
      <w:fldChar w:fldCharType="begin" w:fldLock="1"/>
    </w:r>
    <w:r w:rsidRPr="00924644">
      <w:rPr>
        <w:rStyle w:val="SidhuvudRubrikReferens"/>
      </w:rPr>
      <w:instrText xml:space="preserve"> StyleREF "Rubrik 1" </w:instrText>
    </w:r>
    <w:r w:rsidRPr="00924644">
      <w:rPr>
        <w:rStyle w:val="SidhuvudRubrikReferens"/>
      </w:rPr>
      <w:fldChar w:fldCharType="separate"/>
    </w:r>
    <w:r w:rsidRPr="00924644">
      <w:rPr>
        <w:rStyle w:val="SidhuvudRubrikReferens"/>
      </w:rPr>
      <w:t>Sammanfattning</w:t>
    </w:r>
    <w:r w:rsidRPr="00924644">
      <w:rPr>
        <w:rStyle w:val="SidhuvudRubrikReferens"/>
      </w:rPr>
      <w:fldChar w:fldCharType="end"/>
    </w:r>
    <w:r w:rsidRPr="00924644">
      <w:rPr>
        <w:rStyle w:val="SidhuvudBilaga"/>
      </w:rPr>
      <w:t xml:space="preserve"> </w:t>
    </w:r>
    <w:r w:rsidRPr="00924644">
      <w:t xml:space="preserve">     </w:t>
    </w:r>
    <w:r w:rsidRPr="00924644">
      <w:rPr>
        <w:rStyle w:val="SidhuvudUtskott"/>
      </w:rPr>
      <w:fldChar w:fldCharType="begin" w:fldLock="1"/>
    </w:r>
    <w:r w:rsidRPr="00924644">
      <w:rPr>
        <w:rStyle w:val="SidhuvudUtskott"/>
      </w:rPr>
      <w:instrText xml:space="preserve"> DOCPROPERTY BetänkandeÅr</w:instrText>
    </w:r>
    <w:r w:rsidRPr="00924644">
      <w:rPr>
        <w:rStyle w:val="SidhuvudUtskott"/>
      </w:rPr>
      <w:fldChar w:fldCharType="separate"/>
    </w:r>
    <w:r w:rsidRPr="00924644">
      <w:rPr>
        <w:rStyle w:val="SidhuvudUtskott"/>
      </w:rPr>
      <w:t>2007/08</w:t>
    </w:r>
    <w:r w:rsidRPr="00924644">
      <w:rPr>
        <w:rStyle w:val="SidhuvudUtskott"/>
      </w:rPr>
      <w:fldChar w:fldCharType="end"/>
    </w:r>
    <w:r w:rsidRPr="00924644">
      <w:rPr>
        <w:rStyle w:val="SidhuvudUtskott"/>
      </w:rPr>
      <w:t>:</w:t>
    </w:r>
    <w:r w:rsidRPr="00924644">
      <w:rPr>
        <w:rStyle w:val="SidhuvudUtskott"/>
      </w:rPr>
      <w:fldChar w:fldCharType="begin" w:fldLock="1"/>
    </w:r>
    <w:r w:rsidRPr="00924644">
      <w:rPr>
        <w:rStyle w:val="SidhuvudUtskott"/>
      </w:rPr>
      <w:instrText xml:space="preserve"> DOCPROPERTY</w:instrText>
    </w:r>
    <w:r w:rsidRPr="00924644">
      <w:instrText xml:space="preserve"> </w:instrText>
    </w:r>
    <w:r w:rsidRPr="00924644">
      <w:rPr>
        <w:rStyle w:val="SidhuvudUtskott"/>
      </w:rPr>
      <w:instrText>Utskott</w:instrText>
    </w:r>
    <w:r w:rsidRPr="00924644">
      <w:rPr>
        <w:rStyle w:val="SidhuvudUtskott"/>
      </w:rPr>
      <w:fldChar w:fldCharType="separate"/>
    </w:r>
    <w:r w:rsidRPr="00924644">
      <w:rPr>
        <w:rStyle w:val="SidhuvudUtskott"/>
      </w:rPr>
      <w:t>RRS</w:t>
    </w:r>
    <w:r w:rsidRPr="00924644">
      <w:rPr>
        <w:rStyle w:val="SidhuvudUtskott"/>
      </w:rPr>
      <w:fldChar w:fldCharType="end"/>
    </w:r>
    <w:r w:rsidRPr="00924644">
      <w:rPr>
        <w:rStyle w:val="SidhuvudUtskott"/>
      </w:rPr>
      <w:fldChar w:fldCharType="begin" w:fldLock="1"/>
    </w:r>
    <w:r w:rsidRPr="00924644">
      <w:rPr>
        <w:rStyle w:val="SidhuvudUtskott"/>
      </w:rPr>
      <w:instrText xml:space="preserve"> DOCPROPERTY Betä</w:instrText>
    </w:r>
    <w:r w:rsidRPr="00924644">
      <w:rPr>
        <w:rStyle w:val="SidhuvudUtskott"/>
      </w:rPr>
      <w:instrText>n</w:instrText>
    </w:r>
    <w:r w:rsidRPr="00924644">
      <w:rPr>
        <w:rStyle w:val="SidhuvudUtskott"/>
      </w:rPr>
      <w:instrText>kandeNr</w:instrText>
    </w:r>
    <w:r w:rsidRPr="00924644">
      <w:rPr>
        <w:rStyle w:val="SidhuvudUtskott"/>
      </w:rPr>
      <w:fldChar w:fldCharType="separate"/>
    </w:r>
    <w:r w:rsidRPr="00924644">
      <w:rPr>
        <w:rStyle w:val="SidhuvudUtskott"/>
      </w:rPr>
      <w:t>9</w:t>
    </w:r>
    <w:r w:rsidRPr="00924644">
      <w:rPr>
        <w:rStyle w:val="SidhuvudUtskott"/>
      </w:rPr>
      <w:fldChar w:fldCharType="end"/>
    </w:r>
  </w:p>
  <w:p w:rsidR="00A05133" w:rsidRPr="00924644" w:rsidRDefault="00A05133">
    <w:pPr>
      <w:pStyle w:val="SidhuvudKantUdda"/>
      <w:framePr w:w="8732" w:h="567" w:hRule="exact" w:vSpace="0" w:wrap="around" w:vAnchor="page" w:y="341" w:anchorLock="0"/>
    </w:pPr>
    <w:r w:rsidRPr="00924644">
      <w:rPr>
        <w:rStyle w:val="SidhuvudUtskott"/>
      </w:rPr>
      <w:fldChar w:fldCharType="begin" w:fldLock="1"/>
    </w:r>
    <w:r w:rsidRPr="00924644">
      <w:rPr>
        <w:rStyle w:val="SidhuvudUtskott"/>
      </w:rPr>
      <w:instrText xml:space="preserve"> if </w:instrText>
    </w:r>
    <w:r w:rsidRPr="00924644">
      <w:rPr>
        <w:rStyle w:val="SidhuvudUtskott"/>
      </w:rPr>
      <w:fldChar w:fldCharType="begin" w:fldLock="1"/>
    </w:r>
    <w:r w:rsidRPr="00924644">
      <w:rPr>
        <w:rStyle w:val="SidhuvudUtskott"/>
      </w:rPr>
      <w:instrText xml:space="preserve"> DOCPROPERTY "UtkastDatum"</w:instrText>
    </w:r>
    <w:r w:rsidRPr="00924644">
      <w:rPr>
        <w:rStyle w:val="SidhuvudUtskott"/>
      </w:rPr>
      <w:fldChar w:fldCharType="separate"/>
    </w:r>
    <w:r w:rsidRPr="00924644">
      <w:rPr>
        <w:rStyle w:val="SidhuvudUtskott"/>
      </w:rPr>
      <w:instrText>Nej</w:instrText>
    </w:r>
    <w:r w:rsidRPr="00924644">
      <w:rPr>
        <w:rStyle w:val="SidhuvudUtskott"/>
      </w:rPr>
      <w:fldChar w:fldCharType="end"/>
    </w:r>
    <w:r w:rsidRPr="00924644">
      <w:rPr>
        <w:rStyle w:val="SidhuvudUtskott"/>
      </w:rPr>
      <w:instrText xml:space="preserve"> = "Ja" "</w:instrText>
    </w:r>
    <w:r w:rsidRPr="00924644">
      <w:rPr>
        <w:rStyle w:val="SidhuvudUtskott"/>
      </w:rPr>
      <w:fldChar w:fldCharType="begin" w:fldLock="1"/>
    </w:r>
    <w:r w:rsidRPr="00924644">
      <w:rPr>
        <w:rStyle w:val="SidhuvudUtskott"/>
      </w:rPr>
      <w:instrText xml:space="preserve"> PRINTDATE \@ "yyyy-MM-dd HH.mm    " </w:instrText>
    </w:r>
    <w:r w:rsidRPr="00924644">
      <w:rPr>
        <w:rStyle w:val="SidhuvudUtskott"/>
      </w:rPr>
      <w:fldChar w:fldCharType="separate"/>
    </w:r>
    <w:r w:rsidRPr="00924644">
      <w:rPr>
        <w:rStyle w:val="SidhuvudUtskott"/>
      </w:rPr>
      <w:instrText>2000-08-11 16.42</w:instrText>
    </w:r>
    <w:r w:rsidRPr="00924644">
      <w:rPr>
        <w:rStyle w:val="SidhuvudUtskott"/>
      </w:rPr>
      <w:fldChar w:fldCharType="end"/>
    </w:r>
    <w:r w:rsidRPr="00924644">
      <w:rPr>
        <w:rStyle w:val="SidhuvudUtskott"/>
      </w:rPr>
      <w:instrText xml:space="preserve">" </w:instrText>
    </w:r>
    <w:r w:rsidRPr="00924644">
      <w:rPr>
        <w:rStyle w:val="SidhuvudUtskott"/>
      </w:rPr>
      <w:fldChar w:fldCharType="end"/>
    </w:r>
    <w:r w:rsidRPr="00924644">
      <w:rPr>
        <w:rStyle w:val="SidhuvudUtskott"/>
      </w:rPr>
      <w:fldChar w:fldCharType="begin" w:fldLock="1"/>
    </w:r>
    <w:r w:rsidRPr="00924644">
      <w:rPr>
        <w:rStyle w:val="SidhuvudUtskott"/>
      </w:rPr>
      <w:instrText xml:space="preserve"> DOCPR</w:instrText>
    </w:r>
    <w:r w:rsidRPr="00924644">
      <w:rPr>
        <w:rStyle w:val="SidhuvudUtskott"/>
      </w:rPr>
      <w:instrText>O</w:instrText>
    </w:r>
    <w:r w:rsidRPr="00924644">
      <w:rPr>
        <w:rStyle w:val="SidhuvudUtskott"/>
      </w:rPr>
      <w:instrText>PERTY Status</w:instrText>
    </w:r>
    <w:r w:rsidRPr="00924644">
      <w:rPr>
        <w:rStyle w:val="SidhuvudUtskott"/>
      </w:rPr>
      <w:fldChar w:fldCharType="end"/>
    </w:r>
  </w:p>
  <w:p w:rsidR="00A05133" w:rsidRPr="00924644" w:rsidRDefault="00A0513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76B" w:rsidRPr="00924644" w:rsidRDefault="004E376B">
    <w:pPr>
      <w:pStyle w:val="SidhuvudKantJmn"/>
      <w:framePr w:w="8732" w:h="567" w:hRule="exact" w:vSpace="0" w:wrap="around" w:vAnchor="page" w:y="341" w:anchorLock="0"/>
    </w:pPr>
    <w:r w:rsidRPr="00924644">
      <w:rPr>
        <w:rStyle w:val="SidhuvudUtskott"/>
      </w:rPr>
      <w:t>2007/08:RRS9</w:t>
    </w:r>
    <w:r w:rsidRPr="00924644">
      <w:t xml:space="preserve">    </w:t>
    </w:r>
  </w:p>
  <w:p w:rsidR="004E376B" w:rsidRPr="00924644" w:rsidRDefault="004E376B">
    <w:pPr>
      <w:pStyle w:val="SidhuvudKantJmn"/>
      <w:framePr w:w="8732" w:h="567" w:hRule="exact" w:vSpace="0" w:wrap="around" w:vAnchor="page" w:y="341" w:anchorLock="0"/>
    </w:pPr>
  </w:p>
  <w:p w:rsidR="00A05133" w:rsidRPr="00924644" w:rsidRDefault="004E376B">
    <w:pPr>
      <w:pStyle w:val="SidhuvudKantUdda"/>
      <w:framePr w:w="8732" w:h="567" w:hRule="exact" w:vSpace="0" w:wrap="around" w:vAnchor="page" w:y="341" w:anchorLock="0"/>
    </w:pPr>
    <w:r w:rsidRPr="00924644">
      <w:rPr>
        <w:rStyle w:val="SidhuvudRubrikReferens"/>
        <w:smallCaps w:val="0"/>
        <w:spacing w:val="0"/>
        <w:sz w:val="19"/>
      </w:rPr>
      <w:t xml:space="preserve"> </w:t>
    </w:r>
  </w:p>
  <w:p w:rsidR="00A05133" w:rsidRPr="00924644" w:rsidRDefault="00A0513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huvudKantJmn"/>
      <w:framePr w:w="8732" w:h="567" w:hRule="exact" w:vSpace="0" w:wrap="around" w:vAnchor="page" w:y="341" w:anchorLock="0"/>
    </w:pPr>
    <w:r w:rsidRPr="00924644">
      <w:rPr>
        <w:rStyle w:val="SidhuvudUtskott"/>
      </w:rPr>
      <w:fldChar w:fldCharType="begin" w:fldLock="1"/>
    </w:r>
    <w:r w:rsidRPr="00924644">
      <w:rPr>
        <w:rStyle w:val="SidhuvudUtskott"/>
      </w:rPr>
      <w:instrText xml:space="preserve"> DOCPROPERTY BetänkandeÅr</w:instrText>
    </w:r>
    <w:r w:rsidRPr="00924644">
      <w:rPr>
        <w:rStyle w:val="SidhuvudUtskott"/>
      </w:rPr>
      <w:fldChar w:fldCharType="separate"/>
    </w:r>
    <w:r w:rsidRPr="00924644">
      <w:rPr>
        <w:rStyle w:val="SidhuvudUtskott"/>
      </w:rPr>
      <w:t>2007/08</w:t>
    </w:r>
    <w:r w:rsidRPr="00924644">
      <w:rPr>
        <w:rStyle w:val="SidhuvudUtskott"/>
      </w:rPr>
      <w:fldChar w:fldCharType="end"/>
    </w:r>
    <w:r w:rsidRPr="00924644">
      <w:rPr>
        <w:rStyle w:val="SidhuvudUtskott"/>
      </w:rPr>
      <w:t>:</w:t>
    </w:r>
    <w:r w:rsidRPr="00924644">
      <w:rPr>
        <w:rStyle w:val="SidhuvudUtskott"/>
      </w:rPr>
      <w:fldChar w:fldCharType="begin" w:fldLock="1"/>
    </w:r>
    <w:r w:rsidRPr="00924644">
      <w:rPr>
        <w:rStyle w:val="SidhuvudUtskott"/>
      </w:rPr>
      <w:instrText xml:space="preserve"> DOCPROPERTY Utskott</w:instrText>
    </w:r>
    <w:r w:rsidRPr="00924644">
      <w:rPr>
        <w:rStyle w:val="SidhuvudUtskott"/>
      </w:rPr>
      <w:fldChar w:fldCharType="separate"/>
    </w:r>
    <w:r w:rsidRPr="00924644">
      <w:rPr>
        <w:rStyle w:val="SidhuvudUtskott"/>
      </w:rPr>
      <w:t>RRS</w:t>
    </w:r>
    <w:r w:rsidRPr="00924644">
      <w:rPr>
        <w:rStyle w:val="SidhuvudUtskott"/>
      </w:rPr>
      <w:fldChar w:fldCharType="end"/>
    </w:r>
    <w:r w:rsidRPr="00924644">
      <w:rPr>
        <w:rStyle w:val="SidhuvudUtskott"/>
      </w:rPr>
      <w:fldChar w:fldCharType="begin" w:fldLock="1"/>
    </w:r>
    <w:r w:rsidRPr="00924644">
      <w:rPr>
        <w:rStyle w:val="SidhuvudUtskott"/>
      </w:rPr>
      <w:instrText xml:space="preserve"> DOCPROPERTY BetänkandeNr</w:instrText>
    </w:r>
    <w:r w:rsidRPr="00924644">
      <w:rPr>
        <w:rStyle w:val="SidhuvudUtskott"/>
      </w:rPr>
      <w:fldChar w:fldCharType="separate"/>
    </w:r>
    <w:r w:rsidRPr="00924644">
      <w:rPr>
        <w:rStyle w:val="SidhuvudUtskott"/>
      </w:rPr>
      <w:t>9</w:t>
    </w:r>
    <w:r w:rsidRPr="00924644">
      <w:rPr>
        <w:rStyle w:val="SidhuvudUtskott"/>
      </w:rPr>
      <w:fldChar w:fldCharType="end"/>
    </w:r>
    <w:r w:rsidRPr="00924644">
      <w:t xml:space="preserve">     </w:t>
    </w:r>
    <w:r w:rsidRPr="00924644">
      <w:rPr>
        <w:rStyle w:val="SidhuvudBilaga"/>
      </w:rPr>
      <w:t xml:space="preserve"> </w:t>
    </w:r>
    <w:r w:rsidRPr="00924644">
      <w:rPr>
        <w:rStyle w:val="SidhuvudRubrikReferens"/>
      </w:rPr>
      <w:fldChar w:fldCharType="begin" w:fldLock="1"/>
    </w:r>
    <w:r w:rsidRPr="00924644">
      <w:rPr>
        <w:rStyle w:val="SidhuvudRubrikReferens"/>
      </w:rPr>
      <w:instrText xml:space="preserve"> StyleREF "Rubrik 1" </w:instrText>
    </w:r>
    <w:r w:rsidRPr="00924644">
      <w:rPr>
        <w:rStyle w:val="SidhuvudRubrikReferens"/>
      </w:rPr>
      <w:fldChar w:fldCharType="separate"/>
    </w:r>
    <w:r w:rsidRPr="00924644">
      <w:rPr>
        <w:rStyle w:val="SidhuvudRubrikReferens"/>
      </w:rPr>
      <w:t>Innehållsförteckning</w:t>
    </w:r>
    <w:r w:rsidRPr="00924644">
      <w:rPr>
        <w:rStyle w:val="SidhuvudRubrikReferens"/>
      </w:rPr>
      <w:fldChar w:fldCharType="end"/>
    </w:r>
  </w:p>
  <w:p w:rsidR="00A05133" w:rsidRPr="00924644" w:rsidRDefault="00A05133">
    <w:pPr>
      <w:pStyle w:val="SidhuvudKantJmn"/>
      <w:framePr w:w="8732" w:h="567" w:hRule="exact" w:vSpace="0" w:wrap="around" w:vAnchor="page" w:y="341" w:anchorLock="0"/>
    </w:pPr>
    <w:r w:rsidRPr="00924644">
      <w:rPr>
        <w:rStyle w:val="SidhuvudUtskott"/>
      </w:rPr>
      <w:fldChar w:fldCharType="begin" w:fldLock="1"/>
    </w:r>
    <w:r w:rsidRPr="00924644">
      <w:rPr>
        <w:rStyle w:val="SidhuvudUtskott"/>
      </w:rPr>
      <w:instrText xml:space="preserve"> DOCPROPERTY Status</w:instrText>
    </w:r>
    <w:r w:rsidRPr="00924644">
      <w:rPr>
        <w:rStyle w:val="SidhuvudUtskott"/>
      </w:rPr>
      <w:fldChar w:fldCharType="end"/>
    </w:r>
    <w:r w:rsidRPr="00924644">
      <w:rPr>
        <w:rStyle w:val="SidhuvudUtskott"/>
      </w:rPr>
      <w:fldChar w:fldCharType="begin" w:fldLock="1"/>
    </w:r>
    <w:r w:rsidRPr="00924644">
      <w:rPr>
        <w:rStyle w:val="SidhuvudUtskott"/>
      </w:rPr>
      <w:instrText xml:space="preserve"> if </w:instrText>
    </w:r>
    <w:r w:rsidRPr="00924644">
      <w:rPr>
        <w:rStyle w:val="SidhuvudUtskott"/>
      </w:rPr>
      <w:fldChar w:fldCharType="begin" w:fldLock="1"/>
    </w:r>
    <w:r w:rsidRPr="00924644">
      <w:rPr>
        <w:rStyle w:val="SidhuvudUtskott"/>
      </w:rPr>
      <w:instrText xml:space="preserve"> DOCPROPERTY "UtkastDatum"</w:instrText>
    </w:r>
    <w:r w:rsidRPr="00924644">
      <w:rPr>
        <w:rStyle w:val="SidhuvudUtskott"/>
      </w:rPr>
      <w:fldChar w:fldCharType="separate"/>
    </w:r>
    <w:r w:rsidRPr="00924644">
      <w:rPr>
        <w:rStyle w:val="SidhuvudUtskott"/>
      </w:rPr>
      <w:instrText>Nej</w:instrText>
    </w:r>
    <w:r w:rsidRPr="00924644">
      <w:rPr>
        <w:rStyle w:val="SidhuvudUtskott"/>
      </w:rPr>
      <w:fldChar w:fldCharType="end"/>
    </w:r>
    <w:r w:rsidRPr="00924644">
      <w:rPr>
        <w:rStyle w:val="SidhuvudUtskott"/>
      </w:rPr>
      <w:instrText xml:space="preserve"> = "Ja" "    </w:instrText>
    </w:r>
    <w:r w:rsidRPr="00924644">
      <w:rPr>
        <w:rStyle w:val="SidhuvudUtskott"/>
      </w:rPr>
      <w:fldChar w:fldCharType="begin" w:fldLock="1"/>
    </w:r>
    <w:r w:rsidRPr="00924644">
      <w:rPr>
        <w:rStyle w:val="SidhuvudUtskott"/>
      </w:rPr>
      <w:instrText xml:space="preserve"> PRINTDATE \@ "yyyy-MM-dd HH.mm" </w:instrText>
    </w:r>
    <w:r w:rsidRPr="00924644">
      <w:rPr>
        <w:rStyle w:val="SidhuvudUtskott"/>
      </w:rPr>
      <w:fldChar w:fldCharType="separate"/>
    </w:r>
    <w:r w:rsidRPr="00924644">
      <w:rPr>
        <w:rStyle w:val="SidhuvudUtskott"/>
      </w:rPr>
      <w:instrText>2000-08-11 16.42</w:instrText>
    </w:r>
    <w:r w:rsidRPr="00924644">
      <w:rPr>
        <w:rStyle w:val="SidhuvudUtskott"/>
      </w:rPr>
      <w:fldChar w:fldCharType="end"/>
    </w:r>
    <w:r w:rsidRPr="00924644">
      <w:rPr>
        <w:rStyle w:val="SidhuvudUtskott"/>
      </w:rPr>
      <w:instrText xml:space="preserve">" </w:instrText>
    </w:r>
    <w:r w:rsidRPr="00924644">
      <w:rPr>
        <w:rStyle w:val="SidhuvudUtskott"/>
      </w:rPr>
      <w:fldChar w:fldCharType="end"/>
    </w:r>
  </w:p>
  <w:p w:rsidR="00A05133" w:rsidRPr="00924644" w:rsidRDefault="00A0513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133" w:rsidRPr="00924644" w:rsidRDefault="00A05133">
    <w:pPr>
      <w:pStyle w:val="SidhuvudKantUdda"/>
      <w:framePr w:w="8732" w:h="567" w:hRule="exact" w:vSpace="0" w:wrap="around" w:vAnchor="page" w:y="341" w:anchorLock="0"/>
    </w:pPr>
    <w:r w:rsidRPr="00924644">
      <w:rPr>
        <w:rStyle w:val="SidhuvudRubrikReferens"/>
      </w:rPr>
      <w:fldChar w:fldCharType="begin" w:fldLock="1"/>
    </w:r>
    <w:r w:rsidRPr="00924644">
      <w:rPr>
        <w:rStyle w:val="SidhuvudRubrikReferens"/>
      </w:rPr>
      <w:instrText xml:space="preserve"> StyleREF "Rubrik 1" </w:instrText>
    </w:r>
    <w:r w:rsidRPr="00924644">
      <w:rPr>
        <w:rStyle w:val="SidhuvudRubrikReferens"/>
      </w:rPr>
      <w:fldChar w:fldCharType="separate"/>
    </w:r>
    <w:r w:rsidRPr="00924644">
      <w:rPr>
        <w:rStyle w:val="SidhuvudRubrikReferens"/>
      </w:rPr>
      <w:t>Innehållsförteckning</w:t>
    </w:r>
    <w:r w:rsidRPr="00924644">
      <w:rPr>
        <w:rStyle w:val="SidhuvudRubrikReferens"/>
      </w:rPr>
      <w:fldChar w:fldCharType="end"/>
    </w:r>
    <w:r w:rsidRPr="00924644">
      <w:rPr>
        <w:rStyle w:val="SidhuvudBilaga"/>
      </w:rPr>
      <w:t xml:space="preserve"> </w:t>
    </w:r>
    <w:r w:rsidRPr="00924644">
      <w:t xml:space="preserve">     </w:t>
    </w:r>
    <w:r w:rsidRPr="00924644">
      <w:rPr>
        <w:rStyle w:val="SidhuvudUtskott"/>
      </w:rPr>
      <w:fldChar w:fldCharType="begin" w:fldLock="1"/>
    </w:r>
    <w:r w:rsidRPr="00924644">
      <w:rPr>
        <w:rStyle w:val="SidhuvudUtskott"/>
      </w:rPr>
      <w:instrText xml:space="preserve"> DOCPROPERTY BetänkandeÅr</w:instrText>
    </w:r>
    <w:r w:rsidRPr="00924644">
      <w:rPr>
        <w:rStyle w:val="SidhuvudUtskott"/>
      </w:rPr>
      <w:fldChar w:fldCharType="separate"/>
    </w:r>
    <w:r w:rsidRPr="00924644">
      <w:rPr>
        <w:rStyle w:val="SidhuvudUtskott"/>
      </w:rPr>
      <w:t>2007/08</w:t>
    </w:r>
    <w:r w:rsidRPr="00924644">
      <w:rPr>
        <w:rStyle w:val="SidhuvudUtskott"/>
      </w:rPr>
      <w:fldChar w:fldCharType="end"/>
    </w:r>
    <w:r w:rsidRPr="00924644">
      <w:rPr>
        <w:rStyle w:val="SidhuvudUtskott"/>
      </w:rPr>
      <w:t>:</w:t>
    </w:r>
    <w:r w:rsidRPr="00924644">
      <w:rPr>
        <w:rStyle w:val="SidhuvudUtskott"/>
      </w:rPr>
      <w:fldChar w:fldCharType="begin" w:fldLock="1"/>
    </w:r>
    <w:r w:rsidRPr="00924644">
      <w:rPr>
        <w:rStyle w:val="SidhuvudUtskott"/>
      </w:rPr>
      <w:instrText xml:space="preserve"> DOCPROPERTY</w:instrText>
    </w:r>
    <w:r w:rsidRPr="00924644">
      <w:instrText xml:space="preserve"> </w:instrText>
    </w:r>
    <w:r w:rsidRPr="00924644">
      <w:rPr>
        <w:rStyle w:val="SidhuvudUtskott"/>
      </w:rPr>
      <w:instrText>Utskott</w:instrText>
    </w:r>
    <w:r w:rsidRPr="00924644">
      <w:rPr>
        <w:rStyle w:val="SidhuvudUtskott"/>
      </w:rPr>
      <w:fldChar w:fldCharType="separate"/>
    </w:r>
    <w:r w:rsidRPr="00924644">
      <w:rPr>
        <w:rStyle w:val="SidhuvudUtskott"/>
      </w:rPr>
      <w:t>RRS</w:t>
    </w:r>
    <w:r w:rsidRPr="00924644">
      <w:rPr>
        <w:rStyle w:val="SidhuvudUtskott"/>
      </w:rPr>
      <w:fldChar w:fldCharType="end"/>
    </w:r>
    <w:r w:rsidRPr="00924644">
      <w:rPr>
        <w:rStyle w:val="SidhuvudUtskott"/>
      </w:rPr>
      <w:fldChar w:fldCharType="begin" w:fldLock="1"/>
    </w:r>
    <w:r w:rsidRPr="00924644">
      <w:rPr>
        <w:rStyle w:val="SidhuvudUtskott"/>
      </w:rPr>
      <w:instrText xml:space="preserve"> DOCPROPERTY Betä</w:instrText>
    </w:r>
    <w:r w:rsidRPr="00924644">
      <w:rPr>
        <w:rStyle w:val="SidhuvudUtskott"/>
      </w:rPr>
      <w:instrText>n</w:instrText>
    </w:r>
    <w:r w:rsidRPr="00924644">
      <w:rPr>
        <w:rStyle w:val="SidhuvudUtskott"/>
      </w:rPr>
      <w:instrText>kandeNr</w:instrText>
    </w:r>
    <w:r w:rsidRPr="00924644">
      <w:rPr>
        <w:rStyle w:val="SidhuvudUtskott"/>
      </w:rPr>
      <w:fldChar w:fldCharType="separate"/>
    </w:r>
    <w:r w:rsidRPr="00924644">
      <w:rPr>
        <w:rStyle w:val="SidhuvudUtskott"/>
      </w:rPr>
      <w:t>9</w:t>
    </w:r>
    <w:r w:rsidRPr="00924644">
      <w:rPr>
        <w:rStyle w:val="SidhuvudUtskott"/>
      </w:rPr>
      <w:fldChar w:fldCharType="end"/>
    </w:r>
  </w:p>
  <w:p w:rsidR="00A05133" w:rsidRPr="00924644" w:rsidRDefault="00A05133">
    <w:pPr>
      <w:pStyle w:val="SidhuvudKantUdda"/>
      <w:framePr w:w="8732" w:h="567" w:hRule="exact" w:vSpace="0" w:wrap="around" w:vAnchor="page" w:y="341" w:anchorLock="0"/>
    </w:pPr>
    <w:r w:rsidRPr="00924644">
      <w:rPr>
        <w:rStyle w:val="SidhuvudUtskott"/>
      </w:rPr>
      <w:fldChar w:fldCharType="begin" w:fldLock="1"/>
    </w:r>
    <w:r w:rsidRPr="00924644">
      <w:rPr>
        <w:rStyle w:val="SidhuvudUtskott"/>
      </w:rPr>
      <w:instrText xml:space="preserve"> if </w:instrText>
    </w:r>
    <w:r w:rsidRPr="00924644">
      <w:rPr>
        <w:rStyle w:val="SidhuvudUtskott"/>
      </w:rPr>
      <w:fldChar w:fldCharType="begin" w:fldLock="1"/>
    </w:r>
    <w:r w:rsidRPr="00924644">
      <w:rPr>
        <w:rStyle w:val="SidhuvudUtskott"/>
      </w:rPr>
      <w:instrText xml:space="preserve"> DOCPROPERTY "UtkastDatum"</w:instrText>
    </w:r>
    <w:r w:rsidRPr="00924644">
      <w:rPr>
        <w:rStyle w:val="SidhuvudUtskott"/>
      </w:rPr>
      <w:fldChar w:fldCharType="separate"/>
    </w:r>
    <w:r w:rsidRPr="00924644">
      <w:rPr>
        <w:rStyle w:val="SidhuvudUtskott"/>
      </w:rPr>
      <w:instrText>Nej</w:instrText>
    </w:r>
    <w:r w:rsidRPr="00924644">
      <w:rPr>
        <w:rStyle w:val="SidhuvudUtskott"/>
      </w:rPr>
      <w:fldChar w:fldCharType="end"/>
    </w:r>
    <w:r w:rsidRPr="00924644">
      <w:rPr>
        <w:rStyle w:val="SidhuvudUtskott"/>
      </w:rPr>
      <w:instrText xml:space="preserve"> = "Ja" "</w:instrText>
    </w:r>
    <w:r w:rsidRPr="00924644">
      <w:rPr>
        <w:rStyle w:val="SidhuvudUtskott"/>
      </w:rPr>
      <w:fldChar w:fldCharType="begin" w:fldLock="1"/>
    </w:r>
    <w:r w:rsidRPr="00924644">
      <w:rPr>
        <w:rStyle w:val="SidhuvudUtskott"/>
      </w:rPr>
      <w:instrText xml:space="preserve"> PRINTDATE \@ "yyyy-MM-dd HH.mm    " </w:instrText>
    </w:r>
    <w:r w:rsidRPr="00924644">
      <w:rPr>
        <w:rStyle w:val="SidhuvudUtskott"/>
      </w:rPr>
      <w:fldChar w:fldCharType="separate"/>
    </w:r>
    <w:r w:rsidRPr="00924644">
      <w:rPr>
        <w:rStyle w:val="SidhuvudUtskott"/>
      </w:rPr>
      <w:instrText>2000-08-11 16.42</w:instrText>
    </w:r>
    <w:r w:rsidRPr="00924644">
      <w:rPr>
        <w:rStyle w:val="SidhuvudUtskott"/>
      </w:rPr>
      <w:fldChar w:fldCharType="end"/>
    </w:r>
    <w:r w:rsidRPr="00924644">
      <w:rPr>
        <w:rStyle w:val="SidhuvudUtskott"/>
      </w:rPr>
      <w:instrText xml:space="preserve">" </w:instrText>
    </w:r>
    <w:r w:rsidRPr="00924644">
      <w:rPr>
        <w:rStyle w:val="SidhuvudUtskott"/>
      </w:rPr>
      <w:fldChar w:fldCharType="end"/>
    </w:r>
    <w:r w:rsidRPr="00924644">
      <w:rPr>
        <w:rStyle w:val="SidhuvudUtskott"/>
      </w:rPr>
      <w:fldChar w:fldCharType="begin" w:fldLock="1"/>
    </w:r>
    <w:r w:rsidRPr="00924644">
      <w:rPr>
        <w:rStyle w:val="SidhuvudUtskott"/>
      </w:rPr>
      <w:instrText xml:space="preserve"> DOCPR</w:instrText>
    </w:r>
    <w:r w:rsidRPr="00924644">
      <w:rPr>
        <w:rStyle w:val="SidhuvudUtskott"/>
      </w:rPr>
      <w:instrText>O</w:instrText>
    </w:r>
    <w:r w:rsidRPr="00924644">
      <w:rPr>
        <w:rStyle w:val="SidhuvudUtskott"/>
      </w:rPr>
      <w:instrText>PERTY Status</w:instrText>
    </w:r>
    <w:r w:rsidRPr="00924644">
      <w:rPr>
        <w:rStyle w:val="SidhuvudUtskott"/>
      </w:rPr>
      <w:fldChar w:fldCharType="end"/>
    </w:r>
  </w:p>
  <w:p w:rsidR="00A05133" w:rsidRPr="00924644" w:rsidRDefault="00A0513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76B" w:rsidRPr="00924644" w:rsidRDefault="004E376B">
    <w:pPr>
      <w:pStyle w:val="SidhuvudKantUdda"/>
      <w:framePr w:w="8732" w:h="567" w:hRule="exact" w:vSpace="0" w:wrap="around" w:vAnchor="page" w:y="341" w:anchorLock="0"/>
    </w:pPr>
    <w:r w:rsidRPr="00924644">
      <w:t xml:space="preserve">  </w:t>
    </w:r>
    <w:r w:rsidRPr="00924644">
      <w:rPr>
        <w:rStyle w:val="SidhuvudUtskott"/>
      </w:rPr>
      <w:t>2007/08:RRS9</w:t>
    </w:r>
  </w:p>
  <w:p w:rsidR="00A05133" w:rsidRPr="00924644" w:rsidRDefault="00A05133">
    <w:pPr>
      <w:pStyle w:val="SidhuvudKantUdda"/>
      <w:framePr w:w="8732" w:h="567" w:hRule="exact" w:vSpace="0" w:wrap="around" w:vAnchor="page" w:y="341" w:anchorLock="0"/>
    </w:pPr>
  </w:p>
  <w:p w:rsidR="00A05133" w:rsidRPr="00924644" w:rsidRDefault="00A0513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4E2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10C1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2C3F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A4B8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60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ACFC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291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52E0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6263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AC519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96D2A80"/>
    <w:multiLevelType w:val="hybridMultilevel"/>
    <w:tmpl w:val="4FAAA0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B3EDB"/>
    <w:multiLevelType w:val="hybridMultilevel"/>
    <w:tmpl w:val="4EAA37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D5196"/>
    <w:multiLevelType w:val="hybridMultilevel"/>
    <w:tmpl w:val="4882F9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E606B"/>
    <w:multiLevelType w:val="hybridMultilevel"/>
    <w:tmpl w:val="7416FD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715CE4"/>
    <w:multiLevelType w:val="hybridMultilevel"/>
    <w:tmpl w:val="BD285E0E"/>
    <w:lvl w:ilvl="0" w:tplc="6BAC175C">
      <w:start w:val="1"/>
      <w:numFmt w:val="bullet"/>
      <w:pStyle w:val="PunktlistaTankstreck"/>
      <w:lvlText w:val=""/>
      <w:lvlJc w:val="left"/>
      <w:pPr>
        <w:tabs>
          <w:tab w:val="num" w:pos="227"/>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F21EB"/>
    <w:multiLevelType w:val="hybridMultilevel"/>
    <w:tmpl w:val="85B6195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FE3810"/>
    <w:multiLevelType w:val="hybridMultilevel"/>
    <w:tmpl w:val="E3DACC9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F8639E"/>
    <w:multiLevelType w:val="hybridMultilevel"/>
    <w:tmpl w:val="02EA36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6A8428F8"/>
    <w:multiLevelType w:val="hybridMultilevel"/>
    <w:tmpl w:val="F3C0C0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7F5A7DCC"/>
    <w:multiLevelType w:val="hybridMultilevel"/>
    <w:tmpl w:val="B226013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73969365">
    <w:abstractNumId w:val="11"/>
  </w:num>
  <w:num w:numId="2" w16cid:durableId="1183281262">
    <w:abstractNumId w:val="20"/>
  </w:num>
  <w:num w:numId="3" w16cid:durableId="106506159">
    <w:abstractNumId w:val="10"/>
  </w:num>
  <w:num w:numId="4" w16cid:durableId="686716011">
    <w:abstractNumId w:val="22"/>
  </w:num>
  <w:num w:numId="5" w16cid:durableId="225840954">
    <w:abstractNumId w:val="23"/>
  </w:num>
  <w:num w:numId="6" w16cid:durableId="1229804045">
    <w:abstractNumId w:val="17"/>
  </w:num>
  <w:num w:numId="7" w16cid:durableId="2111662658">
    <w:abstractNumId w:val="19"/>
  </w:num>
  <w:num w:numId="8" w16cid:durableId="706875830">
    <w:abstractNumId w:val="13"/>
  </w:num>
  <w:num w:numId="9" w16cid:durableId="360253699">
    <w:abstractNumId w:val="21"/>
  </w:num>
  <w:num w:numId="10" w16cid:durableId="1598713059">
    <w:abstractNumId w:val="15"/>
  </w:num>
  <w:num w:numId="11" w16cid:durableId="192310362">
    <w:abstractNumId w:val="14"/>
  </w:num>
  <w:num w:numId="12" w16cid:durableId="1985700156">
    <w:abstractNumId w:val="18"/>
  </w:num>
  <w:num w:numId="13" w16cid:durableId="2121950635">
    <w:abstractNumId w:val="12"/>
  </w:num>
  <w:num w:numId="14" w16cid:durableId="518548322">
    <w:abstractNumId w:val="8"/>
  </w:num>
  <w:num w:numId="15" w16cid:durableId="1775860659">
    <w:abstractNumId w:val="3"/>
  </w:num>
  <w:num w:numId="16" w16cid:durableId="1703944686">
    <w:abstractNumId w:val="2"/>
  </w:num>
  <w:num w:numId="17" w16cid:durableId="1739355927">
    <w:abstractNumId w:val="1"/>
  </w:num>
  <w:num w:numId="18" w16cid:durableId="309142151">
    <w:abstractNumId w:val="0"/>
  </w:num>
  <w:num w:numId="19" w16cid:durableId="1005324824">
    <w:abstractNumId w:val="9"/>
  </w:num>
  <w:num w:numId="20" w16cid:durableId="2005477306">
    <w:abstractNumId w:val="7"/>
  </w:num>
  <w:num w:numId="21" w16cid:durableId="1055424009">
    <w:abstractNumId w:val="6"/>
  </w:num>
  <w:num w:numId="22" w16cid:durableId="2029720160">
    <w:abstractNumId w:val="5"/>
  </w:num>
  <w:num w:numId="23" w16cid:durableId="259487066">
    <w:abstractNumId w:val="4"/>
  </w:num>
  <w:num w:numId="24" w16cid:durableId="1624261877">
    <w:abstractNumId w:val="16"/>
  </w:num>
  <w:num w:numId="25" w16cid:durableId="976958415">
    <w:abstractNumId w:val="16"/>
  </w:num>
  <w:num w:numId="26" w16cid:durableId="973364468">
    <w:abstractNumId w:val="16"/>
  </w:num>
  <w:num w:numId="27" w16cid:durableId="909925130">
    <w:abstractNumId w:val="16"/>
  </w:num>
  <w:num w:numId="28" w16cid:durableId="1376391868">
    <w:abstractNumId w:val="16"/>
  </w:num>
  <w:num w:numId="29" w16cid:durableId="1788426586">
    <w:abstractNumId w:val="16"/>
  </w:num>
  <w:num w:numId="30" w16cid:durableId="18037698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A84A2D"/>
    <w:rsid w:val="0000600B"/>
    <w:rsid w:val="00007428"/>
    <w:rsid w:val="000104D9"/>
    <w:rsid w:val="00015347"/>
    <w:rsid w:val="00017364"/>
    <w:rsid w:val="00017D8F"/>
    <w:rsid w:val="000255EF"/>
    <w:rsid w:val="00037057"/>
    <w:rsid w:val="00045266"/>
    <w:rsid w:val="00055989"/>
    <w:rsid w:val="00064B25"/>
    <w:rsid w:val="00074909"/>
    <w:rsid w:val="00075D3F"/>
    <w:rsid w:val="000766D9"/>
    <w:rsid w:val="000827F1"/>
    <w:rsid w:val="0008407A"/>
    <w:rsid w:val="00090E09"/>
    <w:rsid w:val="000957ED"/>
    <w:rsid w:val="000A652F"/>
    <w:rsid w:val="000C6422"/>
    <w:rsid w:val="000C6E9C"/>
    <w:rsid w:val="000D2977"/>
    <w:rsid w:val="00101062"/>
    <w:rsid w:val="00101D20"/>
    <w:rsid w:val="00115292"/>
    <w:rsid w:val="001348B2"/>
    <w:rsid w:val="00140F2A"/>
    <w:rsid w:val="00143D82"/>
    <w:rsid w:val="00146F75"/>
    <w:rsid w:val="001509B2"/>
    <w:rsid w:val="001643B0"/>
    <w:rsid w:val="00173963"/>
    <w:rsid w:val="00173AF2"/>
    <w:rsid w:val="00181E88"/>
    <w:rsid w:val="0018260D"/>
    <w:rsid w:val="00182671"/>
    <w:rsid w:val="001878B8"/>
    <w:rsid w:val="0019163D"/>
    <w:rsid w:val="001965AC"/>
    <w:rsid w:val="001974E7"/>
    <w:rsid w:val="001A0CC2"/>
    <w:rsid w:val="001B7CBD"/>
    <w:rsid w:val="001C5B5B"/>
    <w:rsid w:val="001E167A"/>
    <w:rsid w:val="001E264E"/>
    <w:rsid w:val="001E5C1C"/>
    <w:rsid w:val="0020634B"/>
    <w:rsid w:val="002208C0"/>
    <w:rsid w:val="00227D82"/>
    <w:rsid w:val="00250D7B"/>
    <w:rsid w:val="00257DA6"/>
    <w:rsid w:val="00262FA6"/>
    <w:rsid w:val="002A1381"/>
    <w:rsid w:val="002B11E6"/>
    <w:rsid w:val="002B23AA"/>
    <w:rsid w:val="002C1799"/>
    <w:rsid w:val="002C50C9"/>
    <w:rsid w:val="002C7840"/>
    <w:rsid w:val="002D48E8"/>
    <w:rsid w:val="002E05C3"/>
    <w:rsid w:val="002E0E5F"/>
    <w:rsid w:val="002F0A87"/>
    <w:rsid w:val="002F4D5B"/>
    <w:rsid w:val="002F6FA9"/>
    <w:rsid w:val="00312477"/>
    <w:rsid w:val="00322AF7"/>
    <w:rsid w:val="003278A8"/>
    <w:rsid w:val="003355AB"/>
    <w:rsid w:val="003403BA"/>
    <w:rsid w:val="0034580C"/>
    <w:rsid w:val="00355802"/>
    <w:rsid w:val="0038013E"/>
    <w:rsid w:val="003838F8"/>
    <w:rsid w:val="003A3DC7"/>
    <w:rsid w:val="003A5C6B"/>
    <w:rsid w:val="003A7269"/>
    <w:rsid w:val="003A799F"/>
    <w:rsid w:val="003B4CCD"/>
    <w:rsid w:val="003C7FEF"/>
    <w:rsid w:val="003D79D8"/>
    <w:rsid w:val="003E118E"/>
    <w:rsid w:val="004015F2"/>
    <w:rsid w:val="00402752"/>
    <w:rsid w:val="004147A0"/>
    <w:rsid w:val="00425943"/>
    <w:rsid w:val="004276FE"/>
    <w:rsid w:val="0043617E"/>
    <w:rsid w:val="0043658A"/>
    <w:rsid w:val="004471C4"/>
    <w:rsid w:val="00447C96"/>
    <w:rsid w:val="004664F0"/>
    <w:rsid w:val="00471647"/>
    <w:rsid w:val="004816D8"/>
    <w:rsid w:val="0048617A"/>
    <w:rsid w:val="004A3C62"/>
    <w:rsid w:val="004B09C6"/>
    <w:rsid w:val="004D49AC"/>
    <w:rsid w:val="004D5BBE"/>
    <w:rsid w:val="004D61F6"/>
    <w:rsid w:val="004E376B"/>
    <w:rsid w:val="00502961"/>
    <w:rsid w:val="00536B95"/>
    <w:rsid w:val="00565366"/>
    <w:rsid w:val="005675AE"/>
    <w:rsid w:val="0059329E"/>
    <w:rsid w:val="005A15B2"/>
    <w:rsid w:val="005A2C00"/>
    <w:rsid w:val="005A3A0A"/>
    <w:rsid w:val="005B33D3"/>
    <w:rsid w:val="005B7A87"/>
    <w:rsid w:val="005E2860"/>
    <w:rsid w:val="005F21FD"/>
    <w:rsid w:val="005F4B96"/>
    <w:rsid w:val="005F5198"/>
    <w:rsid w:val="00606830"/>
    <w:rsid w:val="00607C54"/>
    <w:rsid w:val="00621225"/>
    <w:rsid w:val="00624B04"/>
    <w:rsid w:val="006365FC"/>
    <w:rsid w:val="00640EEC"/>
    <w:rsid w:val="00640FD6"/>
    <w:rsid w:val="00643B51"/>
    <w:rsid w:val="006455F9"/>
    <w:rsid w:val="00645CD1"/>
    <w:rsid w:val="00647003"/>
    <w:rsid w:val="00654BA3"/>
    <w:rsid w:val="00655D8B"/>
    <w:rsid w:val="00661D6A"/>
    <w:rsid w:val="0067168C"/>
    <w:rsid w:val="00677E0F"/>
    <w:rsid w:val="006826BB"/>
    <w:rsid w:val="006C41A6"/>
    <w:rsid w:val="006D0187"/>
    <w:rsid w:val="006D590A"/>
    <w:rsid w:val="006E4B09"/>
    <w:rsid w:val="006F0702"/>
    <w:rsid w:val="006F10EF"/>
    <w:rsid w:val="00703390"/>
    <w:rsid w:val="007157DF"/>
    <w:rsid w:val="00716618"/>
    <w:rsid w:val="00726D31"/>
    <w:rsid w:val="00730566"/>
    <w:rsid w:val="00741494"/>
    <w:rsid w:val="007473A3"/>
    <w:rsid w:val="00753C91"/>
    <w:rsid w:val="00755F45"/>
    <w:rsid w:val="007631D6"/>
    <w:rsid w:val="00782E4F"/>
    <w:rsid w:val="007A624F"/>
    <w:rsid w:val="007B6448"/>
    <w:rsid w:val="007C18B6"/>
    <w:rsid w:val="007D275C"/>
    <w:rsid w:val="007D3671"/>
    <w:rsid w:val="007D4224"/>
    <w:rsid w:val="007F023B"/>
    <w:rsid w:val="007F1126"/>
    <w:rsid w:val="007F1AAF"/>
    <w:rsid w:val="0081462D"/>
    <w:rsid w:val="008148E5"/>
    <w:rsid w:val="00822C2E"/>
    <w:rsid w:val="00823BA9"/>
    <w:rsid w:val="00826B13"/>
    <w:rsid w:val="00831BC9"/>
    <w:rsid w:val="0083721E"/>
    <w:rsid w:val="008447B8"/>
    <w:rsid w:val="0085125B"/>
    <w:rsid w:val="00853C16"/>
    <w:rsid w:val="008603A2"/>
    <w:rsid w:val="008676EC"/>
    <w:rsid w:val="0087141C"/>
    <w:rsid w:val="0087428A"/>
    <w:rsid w:val="00874466"/>
    <w:rsid w:val="0088207E"/>
    <w:rsid w:val="008C0FF8"/>
    <w:rsid w:val="008C6CF6"/>
    <w:rsid w:val="008C787F"/>
    <w:rsid w:val="008E69E2"/>
    <w:rsid w:val="008F7698"/>
    <w:rsid w:val="008F7CF4"/>
    <w:rsid w:val="009020EC"/>
    <w:rsid w:val="009076C0"/>
    <w:rsid w:val="009130D2"/>
    <w:rsid w:val="00916D27"/>
    <w:rsid w:val="00917516"/>
    <w:rsid w:val="00924644"/>
    <w:rsid w:val="0092681D"/>
    <w:rsid w:val="00931551"/>
    <w:rsid w:val="00934797"/>
    <w:rsid w:val="0094088F"/>
    <w:rsid w:val="00945E03"/>
    <w:rsid w:val="00951694"/>
    <w:rsid w:val="00954205"/>
    <w:rsid w:val="00956B8B"/>
    <w:rsid w:val="0095735D"/>
    <w:rsid w:val="00963315"/>
    <w:rsid w:val="00977E74"/>
    <w:rsid w:val="00982ED2"/>
    <w:rsid w:val="00985CC9"/>
    <w:rsid w:val="00987493"/>
    <w:rsid w:val="00987657"/>
    <w:rsid w:val="00990295"/>
    <w:rsid w:val="00990BF0"/>
    <w:rsid w:val="009A6EC4"/>
    <w:rsid w:val="009C20B9"/>
    <w:rsid w:val="009C4E79"/>
    <w:rsid w:val="009D0080"/>
    <w:rsid w:val="009E4634"/>
    <w:rsid w:val="00A05133"/>
    <w:rsid w:val="00A062F9"/>
    <w:rsid w:val="00A21057"/>
    <w:rsid w:val="00A23DC4"/>
    <w:rsid w:val="00A23E00"/>
    <w:rsid w:val="00A26820"/>
    <w:rsid w:val="00A44154"/>
    <w:rsid w:val="00A44926"/>
    <w:rsid w:val="00A478F8"/>
    <w:rsid w:val="00A61DB7"/>
    <w:rsid w:val="00A659F2"/>
    <w:rsid w:val="00A660C7"/>
    <w:rsid w:val="00A70135"/>
    <w:rsid w:val="00A76B9A"/>
    <w:rsid w:val="00A84A2D"/>
    <w:rsid w:val="00A851B9"/>
    <w:rsid w:val="00A91F51"/>
    <w:rsid w:val="00A9269A"/>
    <w:rsid w:val="00AB697A"/>
    <w:rsid w:val="00AB7433"/>
    <w:rsid w:val="00AB766A"/>
    <w:rsid w:val="00AC08B8"/>
    <w:rsid w:val="00AE0869"/>
    <w:rsid w:val="00AE1346"/>
    <w:rsid w:val="00AF05B1"/>
    <w:rsid w:val="00AF556E"/>
    <w:rsid w:val="00AF62D1"/>
    <w:rsid w:val="00B11FC6"/>
    <w:rsid w:val="00B122DA"/>
    <w:rsid w:val="00B277E2"/>
    <w:rsid w:val="00B421DE"/>
    <w:rsid w:val="00B541E7"/>
    <w:rsid w:val="00B550D2"/>
    <w:rsid w:val="00B55C9F"/>
    <w:rsid w:val="00B60198"/>
    <w:rsid w:val="00B60D24"/>
    <w:rsid w:val="00B61BD0"/>
    <w:rsid w:val="00B678D2"/>
    <w:rsid w:val="00B709AB"/>
    <w:rsid w:val="00B81B9E"/>
    <w:rsid w:val="00B83787"/>
    <w:rsid w:val="00B864DB"/>
    <w:rsid w:val="00B94D68"/>
    <w:rsid w:val="00B96846"/>
    <w:rsid w:val="00BA7E0A"/>
    <w:rsid w:val="00BB1A1A"/>
    <w:rsid w:val="00BB6192"/>
    <w:rsid w:val="00BD11F9"/>
    <w:rsid w:val="00BE4287"/>
    <w:rsid w:val="00BE4B5C"/>
    <w:rsid w:val="00BF26A9"/>
    <w:rsid w:val="00BF4551"/>
    <w:rsid w:val="00C06A3E"/>
    <w:rsid w:val="00C07F38"/>
    <w:rsid w:val="00C1366D"/>
    <w:rsid w:val="00C2232A"/>
    <w:rsid w:val="00C359AA"/>
    <w:rsid w:val="00C61DED"/>
    <w:rsid w:val="00C6357C"/>
    <w:rsid w:val="00C659B0"/>
    <w:rsid w:val="00C73D2C"/>
    <w:rsid w:val="00C776E1"/>
    <w:rsid w:val="00C848A2"/>
    <w:rsid w:val="00C9468C"/>
    <w:rsid w:val="00C9685C"/>
    <w:rsid w:val="00CA2635"/>
    <w:rsid w:val="00CB1940"/>
    <w:rsid w:val="00CC1293"/>
    <w:rsid w:val="00CD347C"/>
    <w:rsid w:val="00CE0465"/>
    <w:rsid w:val="00CE3661"/>
    <w:rsid w:val="00CF7C36"/>
    <w:rsid w:val="00D03DA6"/>
    <w:rsid w:val="00D12088"/>
    <w:rsid w:val="00D1408F"/>
    <w:rsid w:val="00D20B7E"/>
    <w:rsid w:val="00D71B74"/>
    <w:rsid w:val="00D96D27"/>
    <w:rsid w:val="00DB20B0"/>
    <w:rsid w:val="00DC0320"/>
    <w:rsid w:val="00DC7B60"/>
    <w:rsid w:val="00DD2FCA"/>
    <w:rsid w:val="00DD3282"/>
    <w:rsid w:val="00DD57BD"/>
    <w:rsid w:val="00DE2E94"/>
    <w:rsid w:val="00DE4913"/>
    <w:rsid w:val="00E10A9F"/>
    <w:rsid w:val="00E1440E"/>
    <w:rsid w:val="00E14723"/>
    <w:rsid w:val="00E24CFF"/>
    <w:rsid w:val="00E35223"/>
    <w:rsid w:val="00E40B75"/>
    <w:rsid w:val="00E40F4F"/>
    <w:rsid w:val="00E442E6"/>
    <w:rsid w:val="00E46740"/>
    <w:rsid w:val="00E66D8F"/>
    <w:rsid w:val="00E82632"/>
    <w:rsid w:val="00E911A4"/>
    <w:rsid w:val="00E91DCF"/>
    <w:rsid w:val="00EA2539"/>
    <w:rsid w:val="00EA4B5F"/>
    <w:rsid w:val="00EC15C2"/>
    <w:rsid w:val="00ED371E"/>
    <w:rsid w:val="00ED45E5"/>
    <w:rsid w:val="00ED4D47"/>
    <w:rsid w:val="00ED5C5C"/>
    <w:rsid w:val="00EE7CA1"/>
    <w:rsid w:val="00EF3B6F"/>
    <w:rsid w:val="00F1100F"/>
    <w:rsid w:val="00F11EDB"/>
    <w:rsid w:val="00F159E5"/>
    <w:rsid w:val="00F165A0"/>
    <w:rsid w:val="00F44958"/>
    <w:rsid w:val="00F46FB1"/>
    <w:rsid w:val="00F47741"/>
    <w:rsid w:val="00F52F44"/>
    <w:rsid w:val="00F60349"/>
    <w:rsid w:val="00F70880"/>
    <w:rsid w:val="00F73B20"/>
    <w:rsid w:val="00F76A81"/>
    <w:rsid w:val="00F849C8"/>
    <w:rsid w:val="00F92AA9"/>
    <w:rsid w:val="00F9556A"/>
    <w:rsid w:val="00FA0C3F"/>
    <w:rsid w:val="00FA5F0E"/>
    <w:rsid w:val="00FB0E32"/>
    <w:rsid w:val="00FB1984"/>
    <w:rsid w:val="00FB453D"/>
    <w:rsid w:val="00FC3F06"/>
    <w:rsid w:val="00FC3F66"/>
    <w:rsid w:val="00FC51A1"/>
    <w:rsid w:val="00FE3BAC"/>
    <w:rsid w:val="00FF0C82"/>
    <w:rsid w:val="00FF0EF6"/>
    <w:rsid w:val="00FF36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DA0069FF-DCB2-4E9D-B6CC-8DCC513B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aliases w:val=" Char,Fotnotstext Char1,Fotnotstext Char1 Char Char Char,Fotnotstext Char1 C Char Char Char Char Char Char Char Char,Fotnotstext Char1 Char Char,Fotnotstext Char1 C Char Char Char Char Char"/>
    <w:basedOn w:val="Normal"/>
    <w:next w:val="Fotnotstextindrag"/>
    <w:link w:val="FotnotstextChar"/>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normalmedindrag">
    <w:name w:val="normalmedindrag"/>
    <w:basedOn w:val="Normal"/>
    <w:link w:val="normalmedindragChar"/>
    <w:rsid w:val="007D275C"/>
    <w:pPr>
      <w:spacing w:before="0" w:line="280" w:lineRule="atLeast"/>
      <w:ind w:firstLine="340"/>
      <w:jc w:val="left"/>
    </w:pPr>
    <w:rPr>
      <w:rFonts w:ascii="ScalaSans-Regular" w:hAnsi="ScalaSans-Regular"/>
      <w:sz w:val="21"/>
      <w:lang w:eastAsia="en-US"/>
    </w:rPr>
  </w:style>
  <w:style w:type="character" w:customStyle="1" w:styleId="normalmedindragChar">
    <w:name w:val="normalmedindrag Char"/>
    <w:basedOn w:val="Standardstycketeckensnitt"/>
    <w:link w:val="normalmedindrag"/>
    <w:rsid w:val="007D275C"/>
    <w:rPr>
      <w:rFonts w:ascii="ScalaSans-Regular" w:hAnsi="ScalaSans-Regular"/>
      <w:sz w:val="21"/>
      <w:lang w:val="sv-SE" w:eastAsia="en-US" w:bidi="ar-SA"/>
    </w:rPr>
  </w:style>
  <w:style w:type="character" w:customStyle="1" w:styleId="FotnotstextChar">
    <w:name w:val="Fotnotstext Char"/>
    <w:aliases w:val=" Char Char,Fotnotstext Char1 Char,Fotnotstext Char1 Char Char Char Char,Fotnotstext Char1 C Char Char Char Char Char Char Char Char Char,Fotnotstext Char1 Char Char Char1,Fotnotstext Char1 C Char Char Char Char Char Char"/>
    <w:basedOn w:val="Standardstycketeckensnitt"/>
    <w:link w:val="Fotnotstext"/>
    <w:rsid w:val="007D275C"/>
    <w:rPr>
      <w:sz w:val="17"/>
      <w:lang w:val="sv-SE" w:eastAsia="sv-SE" w:bidi="ar-SA"/>
    </w:rPr>
  </w:style>
  <w:style w:type="paragraph" w:styleId="Punktlista">
    <w:name w:val="List Bullet"/>
    <w:basedOn w:val="Normal"/>
    <w:rsid w:val="00FF36EB"/>
    <w:pPr>
      <w:numPr>
        <w:numId w:val="19"/>
      </w:numPr>
    </w:pPr>
  </w:style>
  <w:style w:type="paragraph" w:customStyle="1" w:styleId="PunktlistaTankstreck">
    <w:name w:val="Punktlista_Tankstreck"/>
    <w:basedOn w:val="Normal"/>
    <w:rsid w:val="00FF36EB"/>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3370</Words>
  <Characters>21809</Characters>
  <Application>Microsoft Office Word</Application>
  <DocSecurity>4</DocSecurity>
  <Lines>445</Lines>
  <Paragraphs>148</Paragraphs>
  <ScaleCrop>false</ScaleCrop>
  <HeadingPairs>
    <vt:vector size="4" baseType="variant">
      <vt:variant>
        <vt:lpstr>Rubrik</vt:lpstr>
      </vt:variant>
      <vt:variant>
        <vt:i4>1</vt:i4>
      </vt:variant>
      <vt:variant>
        <vt:lpstr>Rubriker</vt:lpstr>
      </vt:variant>
      <vt:variant>
        <vt:i4>24</vt:i4>
      </vt:variant>
    </vt:vector>
  </HeadingPairs>
  <TitlesOfParts>
    <vt:vector size="25" baseType="lpstr">
      <vt:lpstr>1999/2000:T1</vt:lpstr>
      <vt:lpstr>Sammanfattning</vt:lpstr>
      <vt:lpstr>Innehållsförteckning</vt:lpstr>
      <vt:lpstr>Styrelsens förslag</vt:lpstr>
      <vt:lpstr>Riksrevisionens granskning</vt:lpstr>
      <vt:lpstr>    Bakgrund </vt:lpstr>
      <vt:lpstr>        Koncernen Almis uppdrag</vt:lpstr>
      <vt:lpstr>        Almis organisation  </vt:lpstr>
      <vt:lpstr>        Finansieringen av Almi</vt:lpstr>
      <vt:lpstr>    Riksrevisionens granskning</vt:lpstr>
      <vt:lpstr>    Riksrevisionens slutsatser</vt:lpstr>
      <vt:lpstr>        Samhällsuppdraget</vt:lpstr>
      <vt:lpstr>        Stora variationer mellan de regionala bolagen</vt:lpstr>
      <vt:lpstr>        Den marknadskompletterande verksamheten</vt:lpstr>
      <vt:lpstr>        Ekonomiska mål </vt:lpstr>
      <vt:lpstr>        Effektmätningar av Almis insatser</vt:lpstr>
      <vt:lpstr>        Statligt dubbelarbete i Norrland</vt:lpstr>
      <vt:lpstr>        Almis beslut om finansiellt stöd </vt:lpstr>
      <vt:lpstr>    Riksrevisionens rekommendationer</vt:lpstr>
      <vt:lpstr>        Rekommendationer till regeringen</vt:lpstr>
      <vt:lpstr>        Rekommendationer till Almi Företagspartner AB</vt:lpstr>
      <vt:lpstr>Styrelsens överväganden</vt:lpstr>
      <vt:lpstr>        Budgetpropositionen för 2008</vt:lpstr>
      <vt:lpstr>    Översyn av Almis verksamhet och uppdrag </vt:lpstr>
      <vt:lpstr>    Styrelsens förslag</vt:lpstr>
    </vt:vector>
  </TitlesOfParts>
  <Company>Riksdagen</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2007-10-10T09:21:00Z</cp:lastPrinted>
  <dcterms:created xsi:type="dcterms:W3CDTF">2025-12-17T11:49:00Z</dcterms:created>
  <dcterms:modified xsi:type="dcterms:W3CDTF">2025-12-17T11:49:00Z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