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48BC" w:rsidRPr="00662029" w:rsidRDefault="003048BC" w:rsidP="006551B8">
      <w:pPr>
        <w:pStyle w:val="Hemstlrubrik"/>
        <w:spacing w:before="680" w:after="250" w:line="320" w:lineRule="exact"/>
        <w:rPr>
          <w:b w:val="0"/>
        </w:rPr>
      </w:pPr>
      <w:r w:rsidRPr="00662029">
        <w:rPr>
          <w:b w:val="0"/>
        </w:rPr>
        <w:t>Förslag till riksdagsbeslut</w:t>
      </w:r>
    </w:p>
    <w:p w:rsidR="00B033A9" w:rsidRPr="00662029" w:rsidRDefault="00B033A9" w:rsidP="006551B8">
      <w:pPr>
        <w:pStyle w:val="Hemstlatt"/>
      </w:pPr>
      <w:r w:rsidRPr="00662029">
        <w:t>Riksdagen tillkännager för riksdagsstyrelsen som sin mening vad i m</w:t>
      </w:r>
      <w:r w:rsidRPr="00662029">
        <w:t>o</w:t>
      </w:r>
      <w:r w:rsidRPr="00662029">
        <w:t xml:space="preserve">tionen anförs om att fr.o.m. </w:t>
      </w:r>
      <w:r w:rsidR="00B7474C" w:rsidRPr="00662029">
        <w:t xml:space="preserve">riksmötet </w:t>
      </w:r>
      <w:r w:rsidRPr="00662029">
        <w:t>2006/07 förändra interpellationsi</w:t>
      </w:r>
      <w:r w:rsidRPr="00662029">
        <w:t>n</w:t>
      </w:r>
      <w:r w:rsidRPr="00662029">
        <w:t>stitutet på sådant sätt att interpellationer även får framställas till ordf</w:t>
      </w:r>
      <w:r w:rsidRPr="00662029">
        <w:t>ö</w:t>
      </w:r>
      <w:r w:rsidRPr="00662029">
        <w:t>randen i r</w:t>
      </w:r>
      <w:r w:rsidRPr="00662029">
        <w:t>e</w:t>
      </w:r>
      <w:r w:rsidRPr="00662029">
        <w:t>spektive utskott i riksdagen.</w:t>
      </w:r>
    </w:p>
    <w:p w:rsidR="00B033A9" w:rsidRPr="00662029" w:rsidRDefault="00B033A9" w:rsidP="003F38F8">
      <w:pPr>
        <w:pStyle w:val="Hemstlatt"/>
      </w:pPr>
      <w:r w:rsidRPr="00662029">
        <w:t>Riksdagen tillkännager för riksdagsstyrelsen som sin mening vad i m</w:t>
      </w:r>
      <w:r w:rsidRPr="00662029">
        <w:t>o</w:t>
      </w:r>
      <w:r w:rsidRPr="00662029">
        <w:t xml:space="preserve">tionen anförs om att fr.o.m. </w:t>
      </w:r>
      <w:r w:rsidR="00B7474C" w:rsidRPr="00662029">
        <w:t xml:space="preserve">riksmötet </w:t>
      </w:r>
      <w:r w:rsidRPr="00662029">
        <w:t>2006/07 ändra principerna för til</w:t>
      </w:r>
      <w:r w:rsidRPr="00662029">
        <w:t>l</w:t>
      </w:r>
      <w:r w:rsidRPr="00662029">
        <w:t>sättandet av ordförande i riksdagens utskott.</w:t>
      </w:r>
    </w:p>
    <w:p w:rsidR="003048BC" w:rsidRPr="00662029" w:rsidRDefault="003048BC" w:rsidP="003F38F8">
      <w:pPr>
        <w:pStyle w:val="Rubrik1"/>
      </w:pPr>
      <w:r w:rsidRPr="00662029">
        <w:t>2 Motivering</w:t>
      </w:r>
    </w:p>
    <w:p w:rsidR="003048BC" w:rsidRPr="00662029" w:rsidRDefault="003048BC" w:rsidP="003F38F8">
      <w:r w:rsidRPr="00662029">
        <w:t>Interpellationsinstitutet ger i dag riksdagens ledamöter möjlighet att kontroll</w:t>
      </w:r>
      <w:r w:rsidRPr="00662029">
        <w:t>e</w:t>
      </w:r>
      <w:r w:rsidRPr="00662029">
        <w:t>ra regeringen genom att ställa interpellationer till statsråden om deras tjänst</w:t>
      </w:r>
      <w:r w:rsidRPr="00662029">
        <w:t>e</w:t>
      </w:r>
      <w:r w:rsidRPr="00662029">
        <w:t>utövning. Syftet med interpellationerna är att öka riksdagens insyn i regerin</w:t>
      </w:r>
      <w:r w:rsidRPr="00662029">
        <w:t>g</w:t>
      </w:r>
      <w:r w:rsidRPr="00662029">
        <w:t>ens arbete, väcka uppmärksamhet kring en viss fråga och skaffa fram ytterl</w:t>
      </w:r>
      <w:r w:rsidRPr="00662029">
        <w:t>i</w:t>
      </w:r>
      <w:r w:rsidRPr="00662029">
        <w:t xml:space="preserve">gare information. </w:t>
      </w:r>
    </w:p>
    <w:p w:rsidR="003048BC" w:rsidRPr="00662029" w:rsidRDefault="003048BC" w:rsidP="003F38F8">
      <w:pPr>
        <w:pStyle w:val="Normaltindrag"/>
      </w:pPr>
      <w:r w:rsidRPr="00662029">
        <w:t>Institutet medger däremot inte att interpellationer framställs till ordföra</w:t>
      </w:r>
      <w:r w:rsidRPr="00662029">
        <w:t>n</w:t>
      </w:r>
      <w:r w:rsidRPr="00662029">
        <w:t>dena i rik</w:t>
      </w:r>
      <w:r w:rsidRPr="00662029">
        <w:t>s</w:t>
      </w:r>
      <w:r w:rsidRPr="00662029">
        <w:t>dagens utskott. Eftersom dessa är ytterst ansvariga för beredningen av ett ärende innebär detta ingen lyckad ordning. Riksdag</w:t>
      </w:r>
      <w:r w:rsidRPr="00662029">
        <w:t>s</w:t>
      </w:r>
      <w:r w:rsidRPr="00662029">
        <w:t>arbetet står i dag helt utan en kontrollfunktion i detta avseende och detta måste ändras. En ordförande skall kunna interpelleras i kammaren i ett enskilt ärende och red</w:t>
      </w:r>
      <w:r w:rsidRPr="00662029">
        <w:t>o</w:t>
      </w:r>
      <w:r w:rsidRPr="00662029">
        <w:t>göra för den politik som utskottet önskar att riksd</w:t>
      </w:r>
      <w:r w:rsidRPr="00662029">
        <w:t>a</w:t>
      </w:r>
      <w:r w:rsidRPr="00662029">
        <w:t>gen lägger fast.</w:t>
      </w:r>
    </w:p>
    <w:p w:rsidR="003048BC" w:rsidRPr="00662029" w:rsidRDefault="003048BC" w:rsidP="003F38F8">
      <w:pPr>
        <w:pStyle w:val="Normaltindrag"/>
      </w:pPr>
      <w:r w:rsidRPr="00662029">
        <w:t>I detta sammanhang bör naturligen också principerna för val av ordförande till riksdagens utskott ändras, på sådant sätt att dessa poster alltid skall besä</w:t>
      </w:r>
      <w:r w:rsidRPr="00662029">
        <w:t>t</w:t>
      </w:r>
      <w:r w:rsidRPr="00662029">
        <w:t>tas av representanter för majoritetspartierna i riksdagen. Den nuvarande or</w:t>
      </w:r>
      <w:r w:rsidRPr="00662029">
        <w:t>d</w:t>
      </w:r>
      <w:r w:rsidRPr="00662029">
        <w:t>ningen, med ledamöter i opposition som fo</w:t>
      </w:r>
      <w:r w:rsidRPr="00662029">
        <w:t>r</w:t>
      </w:r>
      <w:r w:rsidRPr="00662029">
        <w:t>mella ledare av utskottsarbetet, framstår som märklig i beaktande av formerna för motsvarande beredningsa</w:t>
      </w:r>
      <w:r w:rsidRPr="00662029">
        <w:t>r</w:t>
      </w:r>
      <w:r w:rsidRPr="00662029">
        <w:t xml:space="preserve">bete på kommunal och regional nivå. Dessutom finns det inga rationella skäl </w:t>
      </w:r>
      <w:r w:rsidRPr="00662029">
        <w:lastRenderedPageBreak/>
        <w:t>för varför representanter för oppositionspartierna i riksdagen skall ha ett h</w:t>
      </w:r>
      <w:r w:rsidRPr="00662029">
        <w:t>u</w:t>
      </w:r>
      <w:r w:rsidRPr="00662029">
        <w:t>vudansvar för att förbereda ärenden till kammaren. En ändring av ordningen i enlighet med ovanstående bör därför snarast genomföras, förslagsvis i sa</w:t>
      </w:r>
      <w:r w:rsidRPr="00662029">
        <w:t>m</w:t>
      </w:r>
      <w:r w:rsidRPr="00662029">
        <w:t>band med att nästa års riksmöte påbörjas.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F38F8" w:rsidRPr="00662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38F8" w:rsidRPr="00662029" w:rsidRDefault="003F38F8" w:rsidP="003F38F8">
            <w:pPr>
              <w:pStyle w:val="UnderskriftDatum"/>
              <w:spacing w:before="240"/>
            </w:pPr>
            <w:r w:rsidRPr="00662029">
              <w:t>Stockholm den 19 september 2005</w:t>
            </w:r>
          </w:p>
        </w:tc>
        <w:tc>
          <w:tcPr>
            <w:tcW w:w="3047" w:type="dxa"/>
          </w:tcPr>
          <w:p w:rsidR="003F38F8" w:rsidRPr="00662029" w:rsidRDefault="003F38F8" w:rsidP="003F38F8">
            <w:pPr>
              <w:pStyle w:val="Underskrifter"/>
              <w:spacing w:before="240"/>
            </w:pPr>
          </w:p>
        </w:tc>
      </w:tr>
      <w:tr w:rsidR="003F38F8" w:rsidRPr="00662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38F8" w:rsidRPr="00662029" w:rsidRDefault="003F38F8" w:rsidP="003F38F8">
            <w:pPr>
              <w:pStyle w:val="Underskrifter"/>
            </w:pPr>
            <w:r w:rsidRPr="00662029">
              <w:t>Tobias Billström (m)</w:t>
            </w:r>
          </w:p>
        </w:tc>
        <w:tc>
          <w:tcPr>
            <w:tcW w:w="3047" w:type="dxa"/>
          </w:tcPr>
          <w:p w:rsidR="003F38F8" w:rsidRPr="00662029" w:rsidRDefault="003F38F8" w:rsidP="003F38F8">
            <w:pPr>
              <w:pStyle w:val="Underskrifter"/>
            </w:pPr>
          </w:p>
        </w:tc>
      </w:tr>
    </w:tbl>
    <w:p w:rsidR="003048BC" w:rsidRPr="00662029" w:rsidRDefault="003048BC" w:rsidP="003F38F8">
      <w:pPr>
        <w:pStyle w:val="Normaltindrag"/>
      </w:pPr>
    </w:p>
    <w:sectPr w:rsidR="003048BC" w:rsidRPr="00662029" w:rsidSect="003F38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2C3A" w:rsidRPr="00662029" w:rsidRDefault="00242C3A">
      <w:r w:rsidRPr="00662029">
        <w:separator/>
      </w:r>
    </w:p>
  </w:endnote>
  <w:endnote w:type="continuationSeparator" w:id="0">
    <w:p w:rsidR="00242C3A" w:rsidRPr="00662029" w:rsidRDefault="00242C3A">
      <w:r w:rsidRPr="006620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8F8" w:rsidRPr="00662029" w:rsidRDefault="00662029" w:rsidP="003F38F8">
    <w:pPr>
      <w:pStyle w:val="Sidfot"/>
    </w:pPr>
    <w:r w:rsidRPr="0066202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648063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8F8" w:rsidRDefault="003F38F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551B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38F8" w:rsidRDefault="003F38F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551B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8F8" w:rsidRPr="00662029" w:rsidRDefault="00662029" w:rsidP="003F38F8">
    <w:pPr>
      <w:pStyle w:val="Sidfot"/>
    </w:pPr>
    <w:r w:rsidRPr="0066202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67822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8F8" w:rsidRDefault="003F38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551B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38F8" w:rsidRDefault="003F38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551B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3A9" w:rsidRPr="00662029" w:rsidRDefault="00662029" w:rsidP="003F38F8">
    <w:pPr>
      <w:pStyle w:val="Sidfot"/>
    </w:pPr>
    <w:r w:rsidRPr="0066202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3810"/>
              <wp:wrapNone/>
              <wp:docPr id="175038058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8F8" w:rsidRDefault="003F38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551B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38F8" w:rsidRDefault="003F38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551B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2C3A" w:rsidRPr="00662029" w:rsidRDefault="00242C3A">
      <w:r w:rsidRPr="00662029">
        <w:separator/>
      </w:r>
    </w:p>
  </w:footnote>
  <w:footnote w:type="continuationSeparator" w:id="0">
    <w:p w:rsidR="00242C3A" w:rsidRPr="00662029" w:rsidRDefault="00242C3A">
      <w:r w:rsidRPr="006620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8F8" w:rsidRPr="00662029" w:rsidRDefault="00662029" w:rsidP="003F38F8">
    <w:pPr>
      <w:pStyle w:val="Sidhuvud"/>
    </w:pPr>
    <w:r w:rsidRPr="0066202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264916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8F8" w:rsidRDefault="003F38F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551B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551B8">
                            <w:t>K222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38F8" w:rsidRDefault="003F38F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551B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551B8">
                      <w:t>K222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8F8" w:rsidRPr="00662029" w:rsidRDefault="00662029" w:rsidP="003F38F8">
    <w:pPr>
      <w:pStyle w:val="Sidhuvud"/>
    </w:pPr>
    <w:r w:rsidRPr="0066202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503904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8F8" w:rsidRDefault="003F38F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551B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551B8">
                            <w:t>K222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38F8" w:rsidRDefault="003F38F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551B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551B8">
                      <w:t>K222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8F8" w:rsidRPr="00662029" w:rsidRDefault="003F38F8">
    <w:pPr>
      <w:pStyle w:val="FSHNormal"/>
      <w:tabs>
        <w:tab w:val="right" w:pos="5840"/>
      </w:tabs>
    </w:pPr>
    <w:r w:rsidRPr="00662029">
      <w:br/>
    </w:r>
    <w:r w:rsidRPr="00662029">
      <w:fldChar w:fldCharType="begin" w:fldLock="1"/>
    </w:r>
    <w:r w:rsidRPr="00662029">
      <w:instrText xml:space="preserve"> DOCPROPERTY</w:instrText>
    </w:r>
    <w:r w:rsidRPr="00662029">
      <w:rPr>
        <w:sz w:val="18"/>
      </w:rPr>
      <w:instrText xml:space="preserve"> "YearUser" *\charformat </w:instrText>
    </w:r>
    <w:r w:rsidRPr="00662029">
      <w:fldChar w:fldCharType="separate"/>
    </w:r>
    <w:r w:rsidR="006551B8" w:rsidRPr="00662029">
      <w:t>2005/06</w:t>
    </w:r>
    <w:r w:rsidRPr="00662029">
      <w:fldChar w:fldCharType="end"/>
    </w:r>
    <w:r w:rsidRPr="00662029">
      <w:t xml:space="preserve"> </w:t>
    </w:r>
    <w:r w:rsidRPr="00662029">
      <w:tab/>
      <w:t xml:space="preserve">mnr: </w:t>
    </w:r>
    <w:r w:rsidRPr="00662029">
      <w:fldChar w:fldCharType="begin" w:fldLock="1"/>
    </w:r>
    <w:r w:rsidRPr="00662029">
      <w:instrText xml:space="preserve"> DOCPROPERTY</w:instrText>
    </w:r>
    <w:r w:rsidRPr="00662029">
      <w:rPr>
        <w:sz w:val="18"/>
      </w:rPr>
      <w:instrText xml:space="preserve"> "Motionsnummer" *\charformat </w:instrText>
    </w:r>
    <w:r w:rsidRPr="00662029">
      <w:fldChar w:fldCharType="separate"/>
    </w:r>
    <w:r w:rsidR="006551B8" w:rsidRPr="00662029">
      <w:t>K222</w:t>
    </w:r>
    <w:r w:rsidRPr="00662029">
      <w:fldChar w:fldCharType="end"/>
    </w:r>
    <w:r w:rsidRPr="00662029">
      <w:br/>
    </w:r>
    <w:r w:rsidRPr="00662029">
      <w:fldChar w:fldCharType="begin" w:fldLock="1"/>
    </w:r>
    <w:r w:rsidRPr="00662029">
      <w:instrText xml:space="preserve"> DOCPROPERTY</w:instrText>
    </w:r>
    <w:r w:rsidRPr="00662029">
      <w:rPr>
        <w:sz w:val="18"/>
      </w:rPr>
      <w:instrText xml:space="preserve"> "Samling" *\charformat </w:instrText>
    </w:r>
    <w:r w:rsidRPr="00662029">
      <w:fldChar w:fldCharType="end"/>
    </w:r>
    <w:r w:rsidRPr="00662029">
      <w:tab/>
      <w:t xml:space="preserve">pnr: </w:t>
    </w:r>
    <w:r w:rsidRPr="00662029">
      <w:fldChar w:fldCharType="begin" w:fldLock="1"/>
    </w:r>
    <w:r w:rsidRPr="00662029">
      <w:instrText xml:space="preserve"> DOCPROPERTY</w:instrText>
    </w:r>
    <w:r w:rsidRPr="00662029">
      <w:rPr>
        <w:sz w:val="18"/>
      </w:rPr>
      <w:instrText xml:space="preserve"> "Partinummer" *\charformat </w:instrText>
    </w:r>
    <w:r w:rsidRPr="00662029">
      <w:fldChar w:fldCharType="separate"/>
    </w:r>
    <w:r w:rsidR="006551B8" w:rsidRPr="00662029">
      <w:t>m1198</w:t>
    </w:r>
    <w:r w:rsidRPr="00662029">
      <w:fldChar w:fldCharType="end"/>
    </w:r>
  </w:p>
  <w:p w:rsidR="003F38F8" w:rsidRPr="00662029" w:rsidRDefault="003F38F8">
    <w:pPr>
      <w:pStyle w:val="FSHRub1"/>
    </w:pPr>
    <w:r w:rsidRPr="00662029">
      <w:t>Motion till riksdagen</w:t>
    </w:r>
    <w:r w:rsidRPr="00662029">
      <w:br/>
    </w:r>
    <w:r w:rsidRPr="00662029">
      <w:fldChar w:fldCharType="begin" w:fldLock="1"/>
    </w:r>
    <w:r w:rsidRPr="00662029">
      <w:instrText xml:space="preserve"> DOCPROPERTY "YearUser" *\charformat </w:instrText>
    </w:r>
    <w:r w:rsidRPr="00662029">
      <w:fldChar w:fldCharType="separate"/>
    </w:r>
    <w:r w:rsidR="006551B8" w:rsidRPr="00662029">
      <w:t>2005/06</w:t>
    </w:r>
    <w:r w:rsidRPr="00662029">
      <w:fldChar w:fldCharType="end"/>
    </w:r>
    <w:r w:rsidRPr="00662029">
      <w:t>:</w:t>
    </w:r>
    <w:r w:rsidRPr="00662029">
      <w:fldChar w:fldCharType="begin" w:fldLock="1"/>
    </w:r>
    <w:r w:rsidRPr="00662029">
      <w:instrText xml:space="preserve"> DOCPROPERTY "Motionsnummer" *\charformat </w:instrText>
    </w:r>
    <w:r w:rsidRPr="00662029">
      <w:fldChar w:fldCharType="separate"/>
    </w:r>
    <w:r w:rsidR="006551B8" w:rsidRPr="00662029">
      <w:t>K222</w:t>
    </w:r>
    <w:r w:rsidRPr="00662029">
      <w:fldChar w:fldCharType="end"/>
    </w:r>
  </w:p>
  <w:p w:rsidR="003F38F8" w:rsidRPr="00662029" w:rsidRDefault="003F38F8">
    <w:pPr>
      <w:pStyle w:val="FSHNormalS5"/>
    </w:pPr>
    <w:r w:rsidRPr="00662029">
      <w:fldChar w:fldCharType="begin" w:fldLock="1"/>
    </w:r>
    <w:r w:rsidRPr="00662029">
      <w:instrText xml:space="preserve"> DOCPROPERTY "MotionarText" *\charformat </w:instrText>
    </w:r>
    <w:r w:rsidRPr="00662029">
      <w:fldChar w:fldCharType="separate"/>
    </w:r>
    <w:r w:rsidR="006551B8" w:rsidRPr="00662029">
      <w:t>av Tobias Billström (m)</w:t>
    </w:r>
    <w:r w:rsidRPr="00662029">
      <w:fldChar w:fldCharType="end"/>
    </w:r>
    <w:r w:rsidRPr="00662029">
      <w:br/>
    </w:r>
    <w:r w:rsidRPr="00662029">
      <w:fldChar w:fldCharType="begin" w:fldLock="1"/>
    </w:r>
    <w:r w:rsidRPr="00662029">
      <w:instrText xml:space="preserve"> DOCPROPERTY "SvarFrasKort" *\charformat </w:instrText>
    </w:r>
    <w:r w:rsidRPr="00662029">
      <w:fldChar w:fldCharType="end"/>
    </w:r>
  </w:p>
  <w:p w:rsidR="003F38F8" w:rsidRPr="00662029" w:rsidRDefault="003F38F8">
    <w:pPr>
      <w:pStyle w:val="FSHTitel"/>
    </w:pPr>
    <w:r w:rsidRPr="00662029">
      <w:fldChar w:fldCharType="begin" w:fldLock="1"/>
    </w:r>
    <w:r w:rsidRPr="00662029">
      <w:instrText xml:space="preserve"> DOCPROPERTY</w:instrText>
    </w:r>
    <w:r w:rsidRPr="00662029">
      <w:rPr>
        <w:sz w:val="18"/>
      </w:rPr>
      <w:instrText xml:space="preserve"> "RubrikSvar" *\charformat </w:instrText>
    </w:r>
    <w:r w:rsidRPr="00662029">
      <w:fldChar w:fldCharType="separate"/>
    </w:r>
    <w:r w:rsidR="006551B8" w:rsidRPr="00662029">
      <w:t>Interpellationsinstitutet och principerna för val av ordförande i riksdagens utskott</w:t>
    </w:r>
    <w:r w:rsidRPr="00662029">
      <w:fldChar w:fldCharType="end"/>
    </w:r>
  </w:p>
  <w:p w:rsidR="003F38F8" w:rsidRPr="00662029" w:rsidRDefault="003F38F8" w:rsidP="003F38F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0"/>
    <w:name w:val="=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1CA067BB"/>
    <w:multiLevelType w:val="hybridMultilevel"/>
    <w:tmpl w:val="7D209E04"/>
    <w:lvl w:ilvl="0" w:tplc="B8CAB00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5053594">
    <w:abstractNumId w:val="15"/>
  </w:num>
  <w:num w:numId="2" w16cid:durableId="946355485">
    <w:abstractNumId w:val="11"/>
  </w:num>
  <w:num w:numId="3" w16cid:durableId="963074838">
    <w:abstractNumId w:val="13"/>
  </w:num>
  <w:num w:numId="4" w16cid:durableId="446125679">
    <w:abstractNumId w:val="14"/>
  </w:num>
  <w:num w:numId="5" w16cid:durableId="808742717">
    <w:abstractNumId w:val="8"/>
  </w:num>
  <w:num w:numId="6" w16cid:durableId="1505050319">
    <w:abstractNumId w:val="3"/>
  </w:num>
  <w:num w:numId="7" w16cid:durableId="1353529005">
    <w:abstractNumId w:val="2"/>
  </w:num>
  <w:num w:numId="8" w16cid:durableId="1162234233">
    <w:abstractNumId w:val="1"/>
  </w:num>
  <w:num w:numId="9" w16cid:durableId="1978728834">
    <w:abstractNumId w:val="0"/>
  </w:num>
  <w:num w:numId="10" w16cid:durableId="40784716">
    <w:abstractNumId w:val="9"/>
  </w:num>
  <w:num w:numId="11" w16cid:durableId="1355231870">
    <w:abstractNumId w:val="7"/>
  </w:num>
  <w:num w:numId="12" w16cid:durableId="913975387">
    <w:abstractNumId w:val="6"/>
  </w:num>
  <w:num w:numId="13" w16cid:durableId="1446924734">
    <w:abstractNumId w:val="5"/>
  </w:num>
  <w:num w:numId="14" w16cid:durableId="1015497879">
    <w:abstractNumId w:val="4"/>
  </w:num>
  <w:num w:numId="15" w16cid:durableId="756377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6" w16cid:durableId="1276521883">
    <w:abstractNumId w:val="15"/>
  </w:num>
  <w:num w:numId="17" w16cid:durableId="15311397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6"/>
  </w:docVars>
  <w:rsids>
    <w:rsidRoot w:val="003048BC"/>
    <w:rsid w:val="00064BC3"/>
    <w:rsid w:val="00066775"/>
    <w:rsid w:val="00072FB9"/>
    <w:rsid w:val="000C4C85"/>
    <w:rsid w:val="00100531"/>
    <w:rsid w:val="00193FEE"/>
    <w:rsid w:val="00201DFB"/>
    <w:rsid w:val="00212FF1"/>
    <w:rsid w:val="00230193"/>
    <w:rsid w:val="00242C3A"/>
    <w:rsid w:val="0025068A"/>
    <w:rsid w:val="002818D3"/>
    <w:rsid w:val="002D11A8"/>
    <w:rsid w:val="003048BC"/>
    <w:rsid w:val="003F38F8"/>
    <w:rsid w:val="004A0504"/>
    <w:rsid w:val="004E38D9"/>
    <w:rsid w:val="005D45FB"/>
    <w:rsid w:val="006374F0"/>
    <w:rsid w:val="006551B8"/>
    <w:rsid w:val="00662029"/>
    <w:rsid w:val="00740D6D"/>
    <w:rsid w:val="00794149"/>
    <w:rsid w:val="007B67A7"/>
    <w:rsid w:val="007C6092"/>
    <w:rsid w:val="00A053C6"/>
    <w:rsid w:val="00A64729"/>
    <w:rsid w:val="00B033A9"/>
    <w:rsid w:val="00B13BF0"/>
    <w:rsid w:val="00B7474C"/>
    <w:rsid w:val="00C1285C"/>
    <w:rsid w:val="00C27B7D"/>
    <w:rsid w:val="00CE43B4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E6C3653-F991-4C46-AA73-A78772BC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F38F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F38F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F38F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F38F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F38F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F38F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F38F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F38F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F38F8"/>
    <w:pPr>
      <w:outlineLvl w:val="7"/>
    </w:pPr>
  </w:style>
  <w:style w:type="paragraph" w:styleId="Rubrik9">
    <w:name w:val="heading 9"/>
    <w:basedOn w:val="Rubrik8"/>
    <w:next w:val="Normal"/>
    <w:qFormat/>
    <w:rsid w:val="003F38F8"/>
    <w:pPr>
      <w:outlineLvl w:val="8"/>
    </w:pPr>
  </w:style>
  <w:style w:type="character" w:default="1" w:styleId="Standardstycketeckensnitt">
    <w:name w:val="Default Paragraph Font"/>
    <w:semiHidden/>
    <w:rsid w:val="003F38F8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3F38F8"/>
  </w:style>
  <w:style w:type="paragraph" w:styleId="Citat">
    <w:name w:val="Quote"/>
    <w:basedOn w:val="Normal"/>
    <w:next w:val="Normal"/>
    <w:qFormat/>
    <w:rsid w:val="003F38F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F38F8"/>
    <w:pPr>
      <w:spacing w:before="0"/>
      <w:ind w:firstLine="227"/>
    </w:pPr>
  </w:style>
  <w:style w:type="paragraph" w:customStyle="1" w:styleId="FSHNormal">
    <w:name w:val="FSH_Normal"/>
    <w:semiHidden/>
    <w:rsid w:val="003F38F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F38F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F38F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F38F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F38F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F38F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F38F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7474C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F38F8"/>
    <w:pPr>
      <w:keepLines/>
      <w:numPr>
        <w:numId w:val="17"/>
      </w:numPr>
      <w:spacing w:before="0"/>
    </w:pPr>
  </w:style>
  <w:style w:type="paragraph" w:customStyle="1" w:styleId="KantRubrikS5H">
    <w:name w:val="KantRubrikS5H"/>
    <w:semiHidden/>
    <w:rsid w:val="003F38F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F38F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F38F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F38F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F38F8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3F38F8"/>
    <w:pPr>
      <w:ind w:firstLine="170"/>
    </w:pPr>
  </w:style>
  <w:style w:type="paragraph" w:customStyle="1" w:styleId="Lagtextrubrik">
    <w:name w:val="Lagtext_rubrik"/>
    <w:basedOn w:val="Normal"/>
    <w:next w:val="Normal"/>
    <w:rsid w:val="003F38F8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link w:val="NormaltindragChar"/>
    <w:rsid w:val="003F38F8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3F38F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F38F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F38F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F38F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F38F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F38F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F38F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F38F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F38F8"/>
  </w:style>
  <w:style w:type="paragraph" w:customStyle="1" w:styleId="RubrikInnehllsf">
    <w:name w:val="RubrikInnehållsf"/>
    <w:basedOn w:val="RubrikSammanf"/>
    <w:next w:val="Normal"/>
    <w:rsid w:val="003F38F8"/>
  </w:style>
  <w:style w:type="paragraph" w:customStyle="1" w:styleId="Tabellochbildrubrik">
    <w:name w:val="Tabell och bildrubrik"/>
    <w:basedOn w:val="Normal"/>
    <w:next w:val="Normal"/>
    <w:rsid w:val="003F38F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F38F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F38F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F38F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F38F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F38F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F38F8"/>
    <w:pPr>
      <w:ind w:left="284"/>
    </w:pPr>
  </w:style>
  <w:style w:type="paragraph" w:styleId="Innehll3">
    <w:name w:val="toc 3"/>
    <w:basedOn w:val="Innehll2"/>
    <w:next w:val="Innehll4"/>
    <w:semiHidden/>
    <w:rsid w:val="003F38F8"/>
    <w:pPr>
      <w:ind w:left="567"/>
    </w:pPr>
  </w:style>
  <w:style w:type="paragraph" w:styleId="Innehll4">
    <w:name w:val="toc 4"/>
    <w:basedOn w:val="Innehll3"/>
    <w:next w:val="Normal"/>
    <w:semiHidden/>
    <w:rsid w:val="003F38F8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3F38F8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3F38F8"/>
    <w:rPr>
      <w:color w:val="0000FF"/>
      <w:u w:val="single"/>
    </w:rPr>
  </w:style>
  <w:style w:type="paragraph" w:styleId="Indragetstycke">
    <w:name w:val="Block Text"/>
    <w:basedOn w:val="Normal"/>
    <w:semiHidden/>
    <w:rsid w:val="003F38F8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3F38F8"/>
  </w:style>
  <w:style w:type="paragraph" w:styleId="Lista">
    <w:name w:val="List"/>
    <w:basedOn w:val="Normal"/>
    <w:semiHidden/>
    <w:rsid w:val="003F38F8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3F38F8"/>
    <w:rPr>
      <w:szCs w:val="24"/>
    </w:rPr>
  </w:style>
  <w:style w:type="paragraph" w:styleId="Numreradlista">
    <w:name w:val="List Number"/>
    <w:basedOn w:val="Normal"/>
    <w:semiHidden/>
    <w:rsid w:val="003F38F8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3F38F8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3F38F8"/>
  </w:style>
  <w:style w:type="character" w:styleId="Sidnummer">
    <w:name w:val="page number"/>
    <w:basedOn w:val="Standardstycketeckensnitt"/>
    <w:semiHidden/>
    <w:rsid w:val="003F38F8"/>
  </w:style>
  <w:style w:type="paragraph" w:styleId="Signatur">
    <w:name w:val="Signature"/>
    <w:basedOn w:val="Normal"/>
    <w:semiHidden/>
    <w:rsid w:val="003F38F8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3F38F8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1">
    <w:name w:val="H1"/>
    <w:basedOn w:val="Normal"/>
    <w:next w:val="Normal"/>
    <w:rsid w:val="003048BC"/>
    <w:pPr>
      <w:keepNext/>
      <w:spacing w:before="100" w:after="100" w:line="240" w:lineRule="auto"/>
      <w:outlineLvl w:val="1"/>
    </w:pPr>
    <w:rPr>
      <w:b/>
      <w:snapToGrid w:val="0"/>
      <w:kern w:val="36"/>
      <w:sz w:val="48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3048BC"/>
    <w:rPr>
      <w:sz w:val="19"/>
      <w:lang w:val="sv-SE" w:eastAsia="sv-SE" w:bidi="ar-SA"/>
    </w:rPr>
  </w:style>
  <w:style w:type="paragraph" w:styleId="Ballongtext">
    <w:name w:val="Balloon Text"/>
    <w:basedOn w:val="Normal"/>
    <w:semiHidden/>
    <w:rsid w:val="005D4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280</Words>
  <Characters>1774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K222</vt:lpstr>
    </vt:vector>
  </TitlesOfParts>
  <Company>Riksdagen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K222</dc:title>
  <dc:subject>K222</dc:subject>
  <dc:creator>Riksdagen</dc:creator>
  <cp:keywords>Riksdagen</cp:keywords>
  <dc:description/>
  <cp:lastModifiedBy>Lars Brink</cp:lastModifiedBy>
  <cp:revision>2</cp:revision>
  <cp:lastPrinted>2006-01-13T09:54:00Z</cp:lastPrinted>
  <dcterms:created xsi:type="dcterms:W3CDTF">2025-12-16T19:34:00Z</dcterms:created>
  <dcterms:modified xsi:type="dcterms:W3CDTF">2025-12-16T19:34:00Z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mot2000_423_2005-10-26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Interpellationsinstitutet och principerna för val av ordförande i riksdagens utskott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Interpellationsinstitutet och principerna för val av ordförande i riksdagens utskott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m1198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Tobias Billström (m)</vt:lpwstr>
  </property>
  <property fmtid="{D5CDD505-2E9C-101B-9397-08002B2CF9AE}" pid="26" name="MotionarLista">
    <vt:lpwstr>Billström, Tobias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Tobias Billström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20052006000000000109000011980069</vt:lpwstr>
  </property>
  <property fmtid="{D5CDD505-2E9C-101B-9397-08002B2CF9AE}" pid="47" name="datum">
    <vt:lpwstr>050919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20052006000000000109000011980069</vt:lpwstr>
  </property>
  <property fmtid="{D5CDD505-2E9C-101B-9397-08002B2CF9AE}" pid="50" name="nummer">
    <vt:lpwstr>222</vt:lpwstr>
  </property>
  <property fmtid="{D5CDD505-2E9C-101B-9397-08002B2CF9AE}" pid="51" name="utskottsbeteckning">
    <vt:lpwstr>K</vt:lpwstr>
  </property>
</Properties>
</file>