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39F6" w:rsidRPr="00F01509" w:rsidRDefault="00B739F6" w:rsidP="009175E2">
      <w:pPr>
        <w:pStyle w:val="Hemstlrubrik"/>
      </w:pPr>
      <w:r w:rsidRPr="00F01509">
        <w:t>Förslag till riksdagsbeslut</w:t>
      </w:r>
    </w:p>
    <w:p w:rsidR="00B739F6" w:rsidRPr="00F01509" w:rsidRDefault="00B739F6" w:rsidP="00886330">
      <w:pPr>
        <w:pStyle w:val="Hemstlatt"/>
      </w:pPr>
      <w:r w:rsidRPr="00F01509">
        <w:t xml:space="preserve">Riksdagen tillkännager för regeringen som sin mening vad i motionen anförs om </w:t>
      </w:r>
      <w:r w:rsidR="00886330" w:rsidRPr="00F01509">
        <w:rPr>
          <w:bCs/>
          <w:color w:val="000000"/>
          <w:szCs w:val="24"/>
        </w:rPr>
        <w:t>behovet av tandhygienist för människor med diabetes.</w:t>
      </w:r>
    </w:p>
    <w:p w:rsidR="00E84F25" w:rsidRPr="00F01509" w:rsidRDefault="007C6092" w:rsidP="00E22893">
      <w:pPr>
        <w:pStyle w:val="Rubrik1"/>
      </w:pPr>
      <w:r w:rsidRPr="00F01509">
        <w:t>Motivering</w:t>
      </w:r>
    </w:p>
    <w:p w:rsidR="00B739F6" w:rsidRPr="00F01509" w:rsidRDefault="00B739F6" w:rsidP="00BE3972">
      <w:r w:rsidRPr="00F01509">
        <w:t>Diabetes kan leda till ökat tandvårdsbehov. Människor med diabetes hör inte till de direkta riskgrupperna vad gäller tandsjukdomar, men de löper ändå större risk än andra att få problem i munhålan. Vuxna som haft diabetes en längre tid har oftare problem med tandlossning (parodontit) än andra. Detta gäller speciellt vid dåligt inställd diabetes med höga blodsockervärden. Tan</w:t>
      </w:r>
      <w:r w:rsidRPr="00F01509">
        <w:t>d</w:t>
      </w:r>
      <w:r w:rsidRPr="00F01509">
        <w:t>lossningen kan då också utvecklas snabbare. Det är därför viktigt med rege</w:t>
      </w:r>
      <w:r w:rsidRPr="00F01509">
        <w:t>l</w:t>
      </w:r>
      <w:r w:rsidRPr="00F01509">
        <w:t xml:space="preserve">bundna besök hos tandhygienist för att förebygga tandlossning och andra problem i munhålan. </w:t>
      </w:r>
    </w:p>
    <w:p w:rsidR="00B739F6" w:rsidRPr="00F01509" w:rsidRDefault="00B739F6" w:rsidP="004109A7">
      <w:pPr>
        <w:pStyle w:val="Normaltindrag"/>
      </w:pPr>
      <w:r w:rsidRPr="00F01509">
        <w:t>Personer med långvarig sjukdom eller funktionshinder kan ha ett ökat b</w:t>
      </w:r>
      <w:r w:rsidRPr="00F01509">
        <w:t>e</w:t>
      </w:r>
      <w:r w:rsidRPr="00F01509">
        <w:t xml:space="preserve">hov av tandvård. Funktionshindret/sjukdomen kan då ge dig rätt till en högre ersättning från tandvårdsförsäkringen. Det är </w:t>
      </w:r>
      <w:r w:rsidR="009175E2" w:rsidRPr="00F01509">
        <w:t xml:space="preserve">försäkringskassan </w:t>
      </w:r>
      <w:r w:rsidRPr="00F01509">
        <w:t>som prövar och godkänner om du har rätt till denna högre ersättning. Din tandläkare a</w:t>
      </w:r>
      <w:r w:rsidRPr="00F01509">
        <w:t>n</w:t>
      </w:r>
      <w:r w:rsidRPr="00F01509">
        <w:t xml:space="preserve">söker om ett dubbelt ersättningsbelopp för åtgärder inom bastandvården. Du måste också ha ett intyg från din läkare som styrker sjukdomens påverkan på tandhälsan. </w:t>
      </w:r>
    </w:p>
    <w:p w:rsidR="00B739F6" w:rsidRPr="00F01509" w:rsidRDefault="00B739F6" w:rsidP="004109A7">
      <w:pPr>
        <w:pStyle w:val="Normaltindrag"/>
        <w:rPr>
          <w:rFonts w:ascii="Times" w:hAnsi="Times"/>
          <w:szCs w:val="24"/>
        </w:rPr>
      </w:pPr>
      <w:r w:rsidRPr="00F01509">
        <w:rPr>
          <w:rFonts w:ascii="Times" w:hAnsi="Times"/>
          <w:szCs w:val="24"/>
        </w:rPr>
        <w:t>Försäkringskassan bedömer utifrån detta din möjlighet att få förhöjd e</w:t>
      </w:r>
      <w:r w:rsidRPr="00F01509">
        <w:rPr>
          <w:rFonts w:ascii="Times" w:hAnsi="Times"/>
          <w:szCs w:val="24"/>
        </w:rPr>
        <w:t>r</w:t>
      </w:r>
      <w:r w:rsidRPr="00F01509">
        <w:rPr>
          <w:rFonts w:ascii="Times" w:hAnsi="Times"/>
          <w:szCs w:val="24"/>
        </w:rPr>
        <w:t xml:space="preserve">sättning. Enbart diagnosen diabetes är inte tillräcklig för att </w:t>
      </w:r>
      <w:r w:rsidR="009175E2" w:rsidRPr="00F01509">
        <w:rPr>
          <w:rFonts w:ascii="Times" w:hAnsi="Times"/>
          <w:szCs w:val="24"/>
        </w:rPr>
        <w:t xml:space="preserve">försäkringskassan </w:t>
      </w:r>
      <w:r w:rsidRPr="00F01509">
        <w:rPr>
          <w:rFonts w:ascii="Times" w:hAnsi="Times"/>
          <w:szCs w:val="24"/>
        </w:rPr>
        <w:t xml:space="preserve">ska bevilja ersättning. Försäkringskassan ska göra en helhetsbedömning och ta hänsyn till olika samverkande faktorer. </w:t>
      </w:r>
    </w:p>
    <w:p w:rsidR="00B739F6" w:rsidRPr="00F01509" w:rsidRDefault="00B739F6" w:rsidP="00886330">
      <w:pPr>
        <w:pStyle w:val="Normaltindrag"/>
      </w:pPr>
      <w:r w:rsidRPr="00F01509">
        <w:t>För många personer så är det som sagt mycket viktigt med besök hos tan</w:t>
      </w:r>
      <w:r w:rsidRPr="00F01509">
        <w:t>d</w:t>
      </w:r>
      <w:r w:rsidRPr="00F01509">
        <w:t xml:space="preserve">hygienist för att inte få problem. Det är en förebyggande åtgärd som lönar sig för både personen och samhället. Många personer får andra medicinska </w:t>
      </w:r>
      <w:r w:rsidRPr="00F01509">
        <w:lastRenderedPageBreak/>
        <w:t xml:space="preserve">åkommor </w:t>
      </w:r>
      <w:r w:rsidR="009175E2" w:rsidRPr="00F01509">
        <w:t xml:space="preserve">på grund av </w:t>
      </w:r>
      <w:r w:rsidRPr="00F01509">
        <w:t>dålig tandstatus som gör att sjukvårdsbesök kan bli många. Många har i dag inte råd att besöka tandhygienisten vilket kan leda till svåra konsekvenser.</w:t>
      </w:r>
    </w:p>
    <w:p w:rsidR="00B739F6" w:rsidRPr="00F01509" w:rsidRDefault="00886330" w:rsidP="00886330">
      <w:pPr>
        <w:pStyle w:val="Normaltindrag"/>
      </w:pPr>
      <w:r w:rsidRPr="00F01509">
        <w:rPr>
          <w:rFonts w:cs="Times"/>
          <w:bCs/>
        </w:rPr>
        <w:t xml:space="preserve">Därför finns det ett behov av förebyggande åtgärder för människor med </w:t>
      </w:r>
      <w:r w:rsidR="009175E2" w:rsidRPr="00F01509">
        <w:rPr>
          <w:rFonts w:cs="Times"/>
          <w:bCs/>
        </w:rPr>
        <w:br/>
      </w:r>
      <w:r w:rsidRPr="00F01509">
        <w:rPr>
          <w:rFonts w:cs="Times"/>
          <w:bCs/>
        </w:rPr>
        <w:t>d</w:t>
      </w:r>
      <w:r w:rsidRPr="00F01509">
        <w:rPr>
          <w:rFonts w:cs="Times"/>
          <w:bCs/>
        </w:rPr>
        <w:t>i</w:t>
      </w:r>
      <w:r w:rsidRPr="00F01509">
        <w:rPr>
          <w:rFonts w:cs="Times"/>
          <w:bCs/>
        </w:rPr>
        <w:t xml:space="preserve">abetes, </w:t>
      </w:r>
      <w:r w:rsidR="009175E2" w:rsidRPr="00F01509">
        <w:rPr>
          <w:rFonts w:cs="Times"/>
          <w:bCs/>
        </w:rPr>
        <w:t xml:space="preserve">t.ex. </w:t>
      </w:r>
      <w:r w:rsidRPr="00F01509">
        <w:rPr>
          <w:rFonts w:cs="Times"/>
          <w:bCs/>
        </w:rPr>
        <w:t>att de har möjligheten till att gå till tandhygienist, och det bör övervägas om detta kan ingå i högkostnadsskyddet.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175E2" w:rsidRPr="00F01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75E2" w:rsidRPr="00F01509" w:rsidRDefault="009175E2" w:rsidP="009175E2">
            <w:pPr>
              <w:pStyle w:val="UnderskriftDatum"/>
              <w:spacing w:before="240"/>
            </w:pPr>
            <w:r w:rsidRPr="00F01509">
              <w:t>Stockholm den 4 oktober 2005</w:t>
            </w:r>
          </w:p>
        </w:tc>
        <w:tc>
          <w:tcPr>
            <w:tcW w:w="3047" w:type="dxa"/>
          </w:tcPr>
          <w:p w:rsidR="009175E2" w:rsidRPr="00F01509" w:rsidRDefault="009175E2" w:rsidP="009175E2">
            <w:pPr>
              <w:pStyle w:val="Underskrifter"/>
              <w:spacing w:before="240"/>
            </w:pPr>
          </w:p>
        </w:tc>
      </w:tr>
      <w:tr w:rsidR="009175E2" w:rsidRPr="00F015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175E2" w:rsidRPr="00F01509" w:rsidRDefault="009175E2" w:rsidP="009175E2">
            <w:pPr>
              <w:pStyle w:val="Underskrifter"/>
            </w:pPr>
            <w:r w:rsidRPr="00F01509">
              <w:t>Anneli Särnblad (s)</w:t>
            </w:r>
          </w:p>
        </w:tc>
        <w:tc>
          <w:tcPr>
            <w:tcW w:w="3047" w:type="dxa"/>
          </w:tcPr>
          <w:p w:rsidR="009175E2" w:rsidRPr="00F01509" w:rsidRDefault="009175E2" w:rsidP="009175E2">
            <w:pPr>
              <w:pStyle w:val="Underskrifter"/>
            </w:pPr>
            <w:r w:rsidRPr="00F01509">
              <w:t>Barbro Hietala Nordlund (s)</w:t>
            </w:r>
          </w:p>
        </w:tc>
      </w:tr>
    </w:tbl>
    <w:p w:rsidR="00B739F6" w:rsidRPr="00F01509" w:rsidRDefault="00B739F6" w:rsidP="009175E2">
      <w:pPr>
        <w:pStyle w:val="Normaltindrag"/>
      </w:pPr>
    </w:p>
    <w:sectPr w:rsidR="00B739F6" w:rsidRPr="00F01509" w:rsidSect="009175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2D0" w:rsidRPr="00F01509" w:rsidRDefault="00CD42D0">
      <w:r w:rsidRPr="00F01509">
        <w:separator/>
      </w:r>
    </w:p>
  </w:endnote>
  <w:endnote w:type="continuationSeparator" w:id="0">
    <w:p w:rsidR="00CD42D0" w:rsidRPr="00F01509" w:rsidRDefault="00CD42D0">
      <w:r w:rsidRPr="00F015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330" w:rsidRPr="00F01509" w:rsidRDefault="00F01509" w:rsidP="009175E2">
    <w:pPr>
      <w:pStyle w:val="Sidfot"/>
    </w:pPr>
    <w:r w:rsidRPr="00F015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69983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5E2" w:rsidRDefault="009175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75E2" w:rsidRDefault="009175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9F6" w:rsidRPr="00F01509" w:rsidRDefault="00F01509" w:rsidP="009175E2">
    <w:pPr>
      <w:pStyle w:val="Sidfot"/>
    </w:pPr>
    <w:r w:rsidRPr="00F015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04759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5E2" w:rsidRDefault="009175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75E2" w:rsidRDefault="009175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9F6" w:rsidRPr="00F01509" w:rsidRDefault="00F01509" w:rsidP="009175E2">
    <w:pPr>
      <w:pStyle w:val="Sidfot"/>
    </w:pPr>
    <w:r w:rsidRPr="00F015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19519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5E2" w:rsidRDefault="009175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75E2" w:rsidRDefault="009175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2D0" w:rsidRPr="00F01509" w:rsidRDefault="00CD42D0">
      <w:r w:rsidRPr="00F01509">
        <w:separator/>
      </w:r>
    </w:p>
  </w:footnote>
  <w:footnote w:type="continuationSeparator" w:id="0">
    <w:p w:rsidR="00CD42D0" w:rsidRPr="00F01509" w:rsidRDefault="00CD42D0">
      <w:r w:rsidRPr="00F015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330" w:rsidRPr="00F01509" w:rsidRDefault="00F01509" w:rsidP="009175E2">
    <w:pPr>
      <w:pStyle w:val="Sidhuvud"/>
    </w:pPr>
    <w:r w:rsidRPr="00F015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58867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5E2" w:rsidRDefault="009175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75E2" w:rsidRDefault="009175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39F6" w:rsidRPr="00F01509" w:rsidRDefault="00F01509" w:rsidP="009175E2">
    <w:pPr>
      <w:pStyle w:val="Sidhuvud"/>
    </w:pPr>
    <w:r w:rsidRPr="00F015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36663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5E2" w:rsidRDefault="009175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75E2" w:rsidRDefault="009175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E2" w:rsidRPr="00F01509" w:rsidRDefault="009175E2">
    <w:pPr>
      <w:pStyle w:val="FSHNormal"/>
      <w:tabs>
        <w:tab w:val="right" w:pos="5840"/>
      </w:tabs>
    </w:pPr>
    <w:r w:rsidRPr="00F01509">
      <w:br/>
    </w:r>
    <w:r w:rsidRPr="00F01509">
      <w:fldChar w:fldCharType="begin" w:fldLock="1"/>
    </w:r>
    <w:r w:rsidRPr="00F01509">
      <w:instrText xml:space="preserve"> DOCPROPERTY</w:instrText>
    </w:r>
    <w:r w:rsidRPr="00F01509">
      <w:rPr>
        <w:sz w:val="18"/>
      </w:rPr>
      <w:instrText xml:space="preserve"> "YearUser" *\charformat </w:instrText>
    </w:r>
    <w:r w:rsidRPr="00F01509">
      <w:fldChar w:fldCharType="separate"/>
    </w:r>
    <w:r w:rsidRPr="00F01509">
      <w:t>2005/06</w:t>
    </w:r>
    <w:r w:rsidRPr="00F01509">
      <w:fldChar w:fldCharType="end"/>
    </w:r>
    <w:r w:rsidRPr="00F01509">
      <w:t xml:space="preserve"> </w:t>
    </w:r>
    <w:r w:rsidRPr="00F01509">
      <w:tab/>
      <w:t xml:space="preserve">mnr: </w:t>
    </w:r>
    <w:r w:rsidRPr="00F01509">
      <w:fldChar w:fldCharType="begin" w:fldLock="1"/>
    </w:r>
    <w:r w:rsidRPr="00F01509">
      <w:instrText xml:space="preserve"> DOCPROPERTY</w:instrText>
    </w:r>
    <w:r w:rsidRPr="00F01509">
      <w:rPr>
        <w:sz w:val="18"/>
      </w:rPr>
      <w:instrText xml:space="preserve"> "Motionsnummer" *\charformat </w:instrText>
    </w:r>
    <w:r w:rsidRPr="00F01509">
      <w:fldChar w:fldCharType="separate"/>
    </w:r>
    <w:r w:rsidRPr="00F01509">
      <w:t>So601</w:t>
    </w:r>
    <w:r w:rsidRPr="00F01509">
      <w:fldChar w:fldCharType="end"/>
    </w:r>
    <w:r w:rsidRPr="00F01509">
      <w:br/>
    </w:r>
    <w:r w:rsidRPr="00F01509">
      <w:fldChar w:fldCharType="begin" w:fldLock="1"/>
    </w:r>
    <w:r w:rsidRPr="00F01509">
      <w:instrText xml:space="preserve"> DOCPROPERTY</w:instrText>
    </w:r>
    <w:r w:rsidRPr="00F01509">
      <w:rPr>
        <w:sz w:val="18"/>
      </w:rPr>
      <w:instrText xml:space="preserve"> "Samling" *\charformat </w:instrText>
    </w:r>
    <w:r w:rsidRPr="00F01509">
      <w:fldChar w:fldCharType="end"/>
    </w:r>
    <w:r w:rsidRPr="00F01509">
      <w:tab/>
      <w:t xml:space="preserve">pnr: </w:t>
    </w:r>
    <w:r w:rsidRPr="00F01509">
      <w:fldChar w:fldCharType="begin" w:fldLock="1"/>
    </w:r>
    <w:r w:rsidRPr="00F01509">
      <w:instrText xml:space="preserve"> DOCPROPERTY</w:instrText>
    </w:r>
    <w:r w:rsidRPr="00F01509">
      <w:rPr>
        <w:sz w:val="18"/>
      </w:rPr>
      <w:instrText xml:space="preserve"> "Partinummer" *\charformat </w:instrText>
    </w:r>
    <w:r w:rsidRPr="00F01509">
      <w:fldChar w:fldCharType="separate"/>
    </w:r>
    <w:r w:rsidRPr="00F01509">
      <w:t>s47208</w:t>
    </w:r>
    <w:r w:rsidRPr="00F01509">
      <w:fldChar w:fldCharType="end"/>
    </w:r>
  </w:p>
  <w:p w:rsidR="009175E2" w:rsidRPr="00F01509" w:rsidRDefault="009175E2">
    <w:pPr>
      <w:pStyle w:val="FSHRub1"/>
    </w:pPr>
    <w:r w:rsidRPr="00F01509">
      <w:t>Motion till riksdagen</w:t>
    </w:r>
    <w:r w:rsidRPr="00F01509">
      <w:br/>
    </w:r>
    <w:r w:rsidRPr="00F01509">
      <w:fldChar w:fldCharType="begin" w:fldLock="1"/>
    </w:r>
    <w:r w:rsidRPr="00F01509">
      <w:instrText xml:space="preserve"> DOCPROPERTY "YearUser" *\charformat </w:instrText>
    </w:r>
    <w:r w:rsidRPr="00F01509">
      <w:fldChar w:fldCharType="separate"/>
    </w:r>
    <w:r w:rsidRPr="00F01509">
      <w:t>2005/06</w:t>
    </w:r>
    <w:r w:rsidRPr="00F01509">
      <w:fldChar w:fldCharType="end"/>
    </w:r>
    <w:r w:rsidRPr="00F01509">
      <w:t>:</w:t>
    </w:r>
    <w:r w:rsidRPr="00F01509">
      <w:fldChar w:fldCharType="begin" w:fldLock="1"/>
    </w:r>
    <w:r w:rsidRPr="00F01509">
      <w:instrText xml:space="preserve"> DOCPROPERTY "Motionsnummer" *\charformat </w:instrText>
    </w:r>
    <w:r w:rsidRPr="00F01509">
      <w:fldChar w:fldCharType="separate"/>
    </w:r>
    <w:r w:rsidRPr="00F01509">
      <w:t>So601</w:t>
    </w:r>
    <w:r w:rsidRPr="00F01509">
      <w:fldChar w:fldCharType="end"/>
    </w:r>
  </w:p>
  <w:p w:rsidR="009175E2" w:rsidRPr="00F01509" w:rsidRDefault="009175E2">
    <w:pPr>
      <w:pStyle w:val="FSHNormalS5"/>
    </w:pPr>
    <w:r w:rsidRPr="00F01509">
      <w:fldChar w:fldCharType="begin" w:fldLock="1"/>
    </w:r>
    <w:r w:rsidRPr="00F01509">
      <w:instrText xml:space="preserve"> DOCPROPERTY "MotionarText" *\charformat </w:instrText>
    </w:r>
    <w:r w:rsidRPr="00F01509">
      <w:fldChar w:fldCharType="separate"/>
    </w:r>
    <w:r w:rsidRPr="00F01509">
      <w:t>av Anneli Särnblad och Barbro Hietala Nordlund (s)</w:t>
    </w:r>
    <w:r w:rsidRPr="00F01509">
      <w:fldChar w:fldCharType="end"/>
    </w:r>
    <w:r w:rsidRPr="00F01509">
      <w:br/>
    </w:r>
    <w:r w:rsidRPr="00F01509">
      <w:fldChar w:fldCharType="begin" w:fldLock="1"/>
    </w:r>
    <w:r w:rsidRPr="00F01509">
      <w:instrText xml:space="preserve"> DOCPROPERTY "SvarFrasKort" *\charformat </w:instrText>
    </w:r>
    <w:r w:rsidRPr="00F01509">
      <w:fldChar w:fldCharType="end"/>
    </w:r>
  </w:p>
  <w:p w:rsidR="009175E2" w:rsidRPr="00F01509" w:rsidRDefault="009175E2">
    <w:pPr>
      <w:pStyle w:val="FSHTitel"/>
    </w:pPr>
    <w:r w:rsidRPr="00F01509">
      <w:fldChar w:fldCharType="begin" w:fldLock="1"/>
    </w:r>
    <w:r w:rsidRPr="00F01509">
      <w:instrText xml:space="preserve"> DOCPROPERTY</w:instrText>
    </w:r>
    <w:r w:rsidRPr="00F01509">
      <w:rPr>
        <w:sz w:val="18"/>
      </w:rPr>
      <w:instrText xml:space="preserve"> "RubrikSvar" *\charformat </w:instrText>
    </w:r>
    <w:r w:rsidRPr="00F01509">
      <w:fldChar w:fldCharType="separate"/>
    </w:r>
    <w:r w:rsidRPr="00F01509">
      <w:t>Tandvård för människor med diabetes</w:t>
    </w:r>
    <w:r w:rsidRPr="00F01509">
      <w:fldChar w:fldCharType="end"/>
    </w:r>
  </w:p>
  <w:p w:rsidR="009175E2" w:rsidRPr="00F01509" w:rsidRDefault="009175E2" w:rsidP="009175E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061307">
    <w:abstractNumId w:val="13"/>
  </w:num>
  <w:num w:numId="2" w16cid:durableId="1340808698">
    <w:abstractNumId w:val="10"/>
  </w:num>
  <w:num w:numId="3" w16cid:durableId="974867230">
    <w:abstractNumId w:val="11"/>
  </w:num>
  <w:num w:numId="4" w16cid:durableId="1963881789">
    <w:abstractNumId w:val="12"/>
  </w:num>
  <w:num w:numId="5" w16cid:durableId="1683782830">
    <w:abstractNumId w:val="8"/>
  </w:num>
  <w:num w:numId="6" w16cid:durableId="2061006291">
    <w:abstractNumId w:val="3"/>
  </w:num>
  <w:num w:numId="7" w16cid:durableId="1920864259">
    <w:abstractNumId w:val="2"/>
  </w:num>
  <w:num w:numId="8" w16cid:durableId="136606910">
    <w:abstractNumId w:val="1"/>
  </w:num>
  <w:num w:numId="9" w16cid:durableId="1676760813">
    <w:abstractNumId w:val="0"/>
  </w:num>
  <w:num w:numId="10" w16cid:durableId="487744928">
    <w:abstractNumId w:val="9"/>
  </w:num>
  <w:num w:numId="11" w16cid:durableId="74980369">
    <w:abstractNumId w:val="7"/>
  </w:num>
  <w:num w:numId="12" w16cid:durableId="2044093052">
    <w:abstractNumId w:val="6"/>
  </w:num>
  <w:num w:numId="13" w16cid:durableId="2105149818">
    <w:abstractNumId w:val="5"/>
  </w:num>
  <w:num w:numId="14" w16cid:durableId="1222520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6264EB"/>
    <w:rsid w:val="00064BC3"/>
    <w:rsid w:val="00066775"/>
    <w:rsid w:val="00072FB9"/>
    <w:rsid w:val="00100531"/>
    <w:rsid w:val="001E1AF5"/>
    <w:rsid w:val="00201DFB"/>
    <w:rsid w:val="00204A63"/>
    <w:rsid w:val="00212FF1"/>
    <w:rsid w:val="00224256"/>
    <w:rsid w:val="00230193"/>
    <w:rsid w:val="0025068A"/>
    <w:rsid w:val="002818D3"/>
    <w:rsid w:val="002D11A8"/>
    <w:rsid w:val="004109A7"/>
    <w:rsid w:val="00445271"/>
    <w:rsid w:val="004A0504"/>
    <w:rsid w:val="004E38D9"/>
    <w:rsid w:val="005E652F"/>
    <w:rsid w:val="006264EB"/>
    <w:rsid w:val="00740D6D"/>
    <w:rsid w:val="00794149"/>
    <w:rsid w:val="007B67A7"/>
    <w:rsid w:val="007C6092"/>
    <w:rsid w:val="00886330"/>
    <w:rsid w:val="009175E2"/>
    <w:rsid w:val="00A053C6"/>
    <w:rsid w:val="00A73173"/>
    <w:rsid w:val="00B13BF0"/>
    <w:rsid w:val="00B739F6"/>
    <w:rsid w:val="00BE3972"/>
    <w:rsid w:val="00C1285C"/>
    <w:rsid w:val="00C27B7D"/>
    <w:rsid w:val="00C46312"/>
    <w:rsid w:val="00CD42D0"/>
    <w:rsid w:val="00D1174F"/>
    <w:rsid w:val="00DC6C70"/>
    <w:rsid w:val="00E22893"/>
    <w:rsid w:val="00E360DE"/>
    <w:rsid w:val="00E75D28"/>
    <w:rsid w:val="00E84F25"/>
    <w:rsid w:val="00F0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95D2C0-2642-4DFD-B558-562D88DA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175E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E1AF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313</Words>
  <Characters>1813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So601</vt:lpstr>
    </vt:vector>
  </TitlesOfParts>
  <Company>Riksdagen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So601</dc:title>
  <dc:subject>So601</dc:subject>
  <dc:creator>Riksdagen</dc:creator>
  <cp:keywords>Riksdagen</cp:keywords>
  <dc:description/>
  <cp:lastModifiedBy>Lars Brink</cp:lastModifiedBy>
  <cp:revision>2</cp:revision>
  <cp:lastPrinted>2005-12-01T18:18:00Z</cp:lastPrinted>
  <dcterms:created xsi:type="dcterms:W3CDTF">2025-12-16T21:23:00Z</dcterms:created>
  <dcterms:modified xsi:type="dcterms:W3CDTF">2025-12-16T21:23:00Z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Tandvård för människor med diabetes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Tandvård för människor med diabetes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s47208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Barbro Hietala Nordlund (s)</vt:lpwstr>
  </property>
  <property fmtid="{D5CDD505-2E9C-101B-9397-08002B2CF9AE}" pid="26" name="MotionarLista">
    <vt:lpwstr>Särnblad, Anneli (s)\Hietala Nordlund, Barbro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Barbro Hietala Nordlund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20052006000000000115000472080069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20052006000000000115000472080069</vt:lpwstr>
  </property>
  <property fmtid="{D5CDD505-2E9C-101B-9397-08002B2CF9AE}" pid="50" name="nummer">
    <vt:lpwstr>601</vt:lpwstr>
  </property>
  <property fmtid="{D5CDD505-2E9C-101B-9397-08002B2CF9AE}" pid="51" name="utskottsbeteckning">
    <vt:lpwstr>So</vt:lpwstr>
  </property>
</Properties>
</file>